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1A5BA2">
      <w:pPr>
        <w:pStyle w:val="aa"/>
        <w:tabs>
          <w:tab w:val="left" w:pos="8625"/>
        </w:tabs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</w:t>
      </w:r>
      <w:r w:rsidR="00A55B55">
        <w:rPr>
          <w:b/>
          <w:szCs w:val="28"/>
        </w:rPr>
        <w:t xml:space="preserve">       </w:t>
      </w:r>
      <w:r>
        <w:rPr>
          <w:b/>
          <w:szCs w:val="28"/>
        </w:rPr>
        <w:t xml:space="preserve">    </w:t>
      </w:r>
      <w:r w:rsidR="001A5BA2">
        <w:rPr>
          <w:b/>
          <w:szCs w:val="28"/>
        </w:rPr>
        <w:tab/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0B3C84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  <w:r w:rsidR="0062722C">
        <w:rPr>
          <w:b/>
          <w:sz w:val="28"/>
          <w:szCs w:val="28"/>
        </w:rPr>
        <w:t>№</w:t>
      </w:r>
      <w:r w:rsidR="009F724B">
        <w:rPr>
          <w:b/>
          <w:sz w:val="28"/>
          <w:szCs w:val="28"/>
        </w:rPr>
        <w:t xml:space="preserve"> </w:t>
      </w:r>
      <w:r w:rsidR="00CB2222">
        <w:rPr>
          <w:b/>
          <w:sz w:val="28"/>
          <w:szCs w:val="28"/>
        </w:rPr>
        <w:t>34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CB2222">
        <w:rPr>
          <w:b/>
          <w:sz w:val="28"/>
          <w:szCs w:val="28"/>
        </w:rPr>
        <w:t xml:space="preserve">13 </w:t>
      </w:r>
      <w:r w:rsidRPr="00B63C7C">
        <w:rPr>
          <w:b/>
          <w:sz w:val="28"/>
          <w:szCs w:val="28"/>
        </w:rPr>
        <w:t>»</w:t>
      </w:r>
      <w:r w:rsidR="009F724B">
        <w:rPr>
          <w:b/>
          <w:sz w:val="28"/>
          <w:szCs w:val="28"/>
        </w:rPr>
        <w:t xml:space="preserve"> </w:t>
      </w:r>
      <w:r w:rsidR="00CB2222">
        <w:rPr>
          <w:b/>
          <w:sz w:val="28"/>
          <w:szCs w:val="28"/>
        </w:rPr>
        <w:t>октября</w:t>
      </w:r>
      <w:r w:rsidR="001A5BA2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и  202</w:t>
      </w:r>
      <w:r w:rsidR="00930D8F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941049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и  202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D22309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FA7DA4">
        <w:rPr>
          <w:rFonts w:ascii="Times New Roman" w:hAnsi="Times New Roman" w:cs="Times New Roman"/>
          <w:sz w:val="28"/>
          <w:szCs w:val="28"/>
        </w:rPr>
        <w:t>12 463,5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A7DA4">
        <w:rPr>
          <w:rFonts w:ascii="Times New Roman" w:hAnsi="Times New Roman" w:cs="Times New Roman"/>
          <w:sz w:val="28"/>
          <w:szCs w:val="28"/>
        </w:rPr>
        <w:t>13</w:t>
      </w:r>
      <w:r w:rsidR="00FD1A9F">
        <w:rPr>
          <w:rFonts w:ascii="Times New Roman" w:hAnsi="Times New Roman" w:cs="Times New Roman"/>
          <w:sz w:val="28"/>
          <w:szCs w:val="28"/>
        </w:rPr>
        <w:t> 490,3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Pr="00E816E5" w:rsidRDefault="00D22309" w:rsidP="00D22309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FA7DA4">
        <w:rPr>
          <w:rFonts w:ascii="Times New Roman" w:hAnsi="Times New Roman" w:cs="Times New Roman"/>
          <w:sz w:val="28"/>
          <w:szCs w:val="28"/>
        </w:rPr>
        <w:t>12 480,2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A7DA4">
        <w:rPr>
          <w:rFonts w:ascii="Times New Roman" w:hAnsi="Times New Roman" w:cs="Times New Roman"/>
          <w:sz w:val="28"/>
          <w:szCs w:val="28"/>
        </w:rPr>
        <w:t>13</w:t>
      </w:r>
      <w:r w:rsidR="00FD1A9F">
        <w:rPr>
          <w:rFonts w:ascii="Times New Roman" w:hAnsi="Times New Roman" w:cs="Times New Roman"/>
          <w:sz w:val="28"/>
          <w:szCs w:val="28"/>
        </w:rPr>
        <w:t> 507,0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D22309" w:rsidRDefault="00D22309" w:rsidP="00D22309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1570A">
        <w:rPr>
          <w:rFonts w:ascii="Times New Roman" w:hAnsi="Times New Roman"/>
          <w:sz w:val="28"/>
          <w:szCs w:val="28"/>
        </w:rPr>
        <w:t xml:space="preserve">Приложение №1 «Объем поступлений доходов бюджета Саркеловского сельского поселения на 2022 год и </w:t>
      </w:r>
      <w:r w:rsidRPr="0031570A">
        <w:rPr>
          <w:rFonts w:ascii="Times New Roman" w:hAnsi="Times New Roman"/>
          <w:iCs/>
          <w:sz w:val="28"/>
          <w:szCs w:val="28"/>
        </w:rPr>
        <w:t>на плановый период 2023 и 2024 годов</w:t>
      </w:r>
      <w:r w:rsidR="007200AE">
        <w:rPr>
          <w:rFonts w:ascii="Times New Roman" w:hAnsi="Times New Roman"/>
          <w:sz w:val="28"/>
          <w:szCs w:val="28"/>
        </w:rPr>
        <w:t xml:space="preserve">» </w:t>
      </w:r>
      <w:r w:rsidRPr="0031570A">
        <w:rPr>
          <w:rFonts w:ascii="Times New Roman" w:hAnsi="Times New Roman"/>
          <w:sz w:val="28"/>
          <w:szCs w:val="28"/>
        </w:rPr>
        <w:t>изложить в редакции</w:t>
      </w:r>
      <w:r>
        <w:rPr>
          <w:rFonts w:ascii="Times New Roman" w:hAnsi="Times New Roman"/>
          <w:sz w:val="28"/>
          <w:szCs w:val="28"/>
        </w:rPr>
        <w:t>, согласно</w:t>
      </w:r>
      <w:r w:rsidRPr="003157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1570A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ю</w:t>
        </w:r>
        <w:r w:rsidRPr="0031570A">
          <w:rPr>
            <w:rFonts w:ascii="Times New Roman" w:hAnsi="Times New Roman"/>
            <w:sz w:val="28"/>
            <w:szCs w:val="28"/>
          </w:rPr>
          <w:t xml:space="preserve"> №1</w:t>
        </w:r>
      </w:hyperlink>
      <w:r w:rsidRPr="0031570A">
        <w:rPr>
          <w:rFonts w:ascii="Times New Roman" w:hAnsi="Times New Roman"/>
          <w:sz w:val="28"/>
          <w:szCs w:val="28"/>
        </w:rPr>
        <w:t xml:space="preserve"> к настоящему </w:t>
      </w:r>
      <w:r w:rsidRPr="0031570A">
        <w:rPr>
          <w:rFonts w:ascii="Times New Roman" w:hAnsi="Times New Roman"/>
          <w:iCs/>
          <w:sz w:val="28"/>
          <w:szCs w:val="28"/>
        </w:rPr>
        <w:t>решению.</w:t>
      </w:r>
    </w:p>
    <w:p w:rsidR="003110E2" w:rsidRPr="00D22309" w:rsidRDefault="00D22309" w:rsidP="00A55B55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F91BAB">
        <w:rPr>
          <w:rFonts w:ascii="Times New Roman" w:hAnsi="Times New Roman"/>
          <w:iCs/>
          <w:sz w:val="28"/>
          <w:szCs w:val="28"/>
        </w:rPr>
        <w:t>Приложение №2 «Источники финансирования дефицита бюджета Саркеловского сельского поселения на 2022 год и на плановый период 2023 и 2024 годов</w:t>
      </w:r>
      <w:r w:rsidR="007200AE">
        <w:rPr>
          <w:rFonts w:ascii="Times New Roman" w:hAnsi="Times New Roman"/>
          <w:iCs/>
          <w:sz w:val="28"/>
          <w:szCs w:val="28"/>
        </w:rPr>
        <w:t>»</w:t>
      </w:r>
      <w:r w:rsidRPr="00F91BAB">
        <w:rPr>
          <w:rFonts w:ascii="Times New Roman" w:hAnsi="Times New Roman"/>
          <w:iCs/>
          <w:sz w:val="28"/>
          <w:szCs w:val="28"/>
        </w:rPr>
        <w:t xml:space="preserve"> изложить в редакции</w:t>
      </w:r>
      <w:r>
        <w:rPr>
          <w:rFonts w:ascii="Times New Roman" w:hAnsi="Times New Roman"/>
          <w:iCs/>
          <w:sz w:val="28"/>
          <w:szCs w:val="28"/>
        </w:rPr>
        <w:t>,</w:t>
      </w:r>
      <w:r w:rsidRPr="0094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Pr="00F91BAB">
        <w:rPr>
          <w:rFonts w:ascii="Times New Roman" w:hAnsi="Times New Roman"/>
          <w:iCs/>
          <w:sz w:val="28"/>
          <w:szCs w:val="28"/>
        </w:rPr>
        <w:t xml:space="preserve"> приложени</w:t>
      </w:r>
      <w:r>
        <w:rPr>
          <w:rFonts w:ascii="Times New Roman" w:hAnsi="Times New Roman"/>
          <w:iCs/>
          <w:sz w:val="28"/>
          <w:szCs w:val="28"/>
        </w:rPr>
        <w:t>ю №2 к настоящему решению.</w:t>
      </w:r>
    </w:p>
    <w:p w:rsidR="00F07F36" w:rsidRPr="00E83AE0" w:rsidRDefault="00AC101C" w:rsidP="00A55B55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</w:t>
      </w:r>
      <w:r w:rsidR="001B6075">
        <w:rPr>
          <w:rFonts w:ascii="Times New Roman" w:hAnsi="Times New Roman"/>
          <w:sz w:val="28"/>
          <w:szCs w:val="28"/>
        </w:rPr>
        <w:t>3</w:t>
      </w:r>
      <w:r w:rsidRPr="00E83AE0">
        <w:rPr>
          <w:rFonts w:ascii="Times New Roman" w:hAnsi="Times New Roman"/>
          <w:sz w:val="28"/>
          <w:szCs w:val="28"/>
        </w:rPr>
        <w:t xml:space="preserve">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</w:t>
      </w:r>
      <w:r w:rsidR="007200AE">
        <w:rPr>
          <w:rFonts w:ascii="Times New Roman" w:hAnsi="Times New Roman"/>
          <w:iCs/>
          <w:sz w:val="28"/>
          <w:szCs w:val="28"/>
        </w:rPr>
        <w:t>»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/>
          <w:sz w:val="28"/>
          <w:szCs w:val="28"/>
        </w:rPr>
        <w:t>, согласно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/>
            <w:sz w:val="28"/>
            <w:szCs w:val="28"/>
          </w:rPr>
          <w:t>ю</w:t>
        </w:r>
        <w:r w:rsidRPr="00E83AE0">
          <w:rPr>
            <w:rFonts w:ascii="Times New Roman" w:hAnsi="Times New Roman"/>
            <w:sz w:val="28"/>
            <w:szCs w:val="28"/>
          </w:rPr>
          <w:t xml:space="preserve"> №</w:t>
        </w:r>
        <w:r w:rsidR="00930D8F">
          <w:rPr>
            <w:rFonts w:ascii="Times New Roman" w:hAnsi="Times New Roman"/>
            <w:sz w:val="28"/>
            <w:szCs w:val="28"/>
          </w:rPr>
          <w:t xml:space="preserve"> </w:t>
        </w:r>
        <w:r w:rsidR="00D22309">
          <w:rPr>
            <w:rFonts w:ascii="Times New Roman" w:hAnsi="Times New Roman"/>
            <w:sz w:val="28"/>
            <w:szCs w:val="28"/>
          </w:rPr>
          <w:t>3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D73092" w:rsidRPr="007200AE" w:rsidRDefault="00AC101C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t>Приложение №</w:t>
      </w:r>
      <w:r w:rsidR="001B6075" w:rsidRPr="00886F68">
        <w:rPr>
          <w:rFonts w:ascii="Times New Roman" w:hAnsi="Times New Roman" w:cs="Times New Roman"/>
          <w:sz w:val="28"/>
          <w:szCs w:val="28"/>
        </w:rPr>
        <w:t>4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 w:rsidRPr="009B142F">
        <w:rPr>
          <w:rFonts w:ascii="Times New Roman" w:hAnsi="Times New Roman" w:cs="Times New Roman"/>
          <w:sz w:val="28"/>
          <w:szCs w:val="28"/>
        </w:rPr>
        <w:t>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F07F36" w:rsidRPr="009B142F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00AE">
        <w:rPr>
          <w:rFonts w:ascii="Times New Roman" w:hAnsi="Times New Roman" w:cs="Times New Roman"/>
          <w:sz w:val="28"/>
          <w:szCs w:val="28"/>
        </w:rPr>
        <w:t>»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Pr="009B142F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="00930D8F">
        <w:rPr>
          <w:rFonts w:ascii="Times New Roman" w:hAnsi="Times New Roman" w:cs="Times New Roman"/>
          <w:sz w:val="28"/>
          <w:szCs w:val="28"/>
        </w:rPr>
        <w:t xml:space="preserve"> </w:t>
      </w:r>
      <w:r w:rsidR="00D22309"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Default="007200AE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7200AE">
        <w:rPr>
          <w:rFonts w:ascii="Times New Roman" w:hAnsi="Times New Roman" w:cs="Times New Roman"/>
          <w:sz w:val="28"/>
          <w:szCs w:val="28"/>
        </w:rPr>
        <w:t>Приложение №</w:t>
      </w:r>
      <w:r w:rsidR="001B6075" w:rsidRPr="007200AE">
        <w:rPr>
          <w:rFonts w:ascii="Times New Roman" w:hAnsi="Times New Roman" w:cs="Times New Roman"/>
          <w:sz w:val="28"/>
          <w:szCs w:val="28"/>
        </w:rPr>
        <w:t>5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«Р</w:t>
      </w:r>
      <w:r w:rsidR="00F07F36" w:rsidRPr="007200AE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941049" w:rsidRPr="007200AE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7200AE">
        <w:rPr>
          <w:rFonts w:ascii="Times New Roman" w:hAnsi="Times New Roman" w:cs="Times New Roman"/>
          <w:sz w:val="28"/>
          <w:szCs w:val="28"/>
        </w:rPr>
        <w:t>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 w:rsidRPr="007200AE">
        <w:rPr>
          <w:rFonts w:ascii="Times New Roman" w:hAnsi="Times New Roman" w:cs="Times New Roman"/>
          <w:sz w:val="28"/>
          <w:szCs w:val="28"/>
        </w:rPr>
        <w:t>2</w:t>
      </w:r>
      <w:r w:rsidR="00F07F36" w:rsidRPr="007200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 w:rsidRPr="007200AE">
        <w:rPr>
          <w:rFonts w:ascii="Times New Roman" w:hAnsi="Times New Roman" w:cs="Times New Roman"/>
          <w:sz w:val="28"/>
          <w:szCs w:val="28"/>
        </w:rPr>
        <w:t>3</w:t>
      </w:r>
      <w:r w:rsidR="00F07F36" w:rsidRPr="007200AE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 w:rsidRPr="00720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C101C" w:rsidRPr="007200AE">
        <w:rPr>
          <w:rFonts w:ascii="Times New Roman" w:hAnsi="Times New Roman" w:cs="Times New Roman"/>
          <w:sz w:val="28"/>
          <w:szCs w:val="28"/>
        </w:rPr>
        <w:t>изложить</w:t>
      </w:r>
      <w:r w:rsidR="00941049" w:rsidRPr="007200AE">
        <w:rPr>
          <w:rFonts w:ascii="Times New Roman" w:hAnsi="Times New Roman" w:cs="Times New Roman"/>
          <w:sz w:val="28"/>
          <w:szCs w:val="28"/>
        </w:rPr>
        <w:t xml:space="preserve"> в редакции,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</w:t>
      </w:r>
      <w:r w:rsidR="00A41EF1" w:rsidRPr="007200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1049" w:rsidRPr="007200AE">
        <w:rPr>
          <w:rFonts w:ascii="Times New Roman" w:hAnsi="Times New Roman" w:cs="Times New Roman"/>
          <w:sz w:val="28"/>
          <w:szCs w:val="28"/>
        </w:rPr>
        <w:t>приложению</w:t>
      </w:r>
      <w:r w:rsidR="00AC101C" w:rsidRPr="007200A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22309" w:rsidRPr="007200AE">
          <w:rPr>
            <w:rFonts w:ascii="Times New Roman" w:hAnsi="Times New Roman" w:cs="Times New Roman"/>
            <w:sz w:val="28"/>
            <w:szCs w:val="28"/>
          </w:rPr>
          <w:t>№5</w:t>
        </w:r>
      </w:hyperlink>
      <w:r w:rsidR="00AC101C" w:rsidRPr="007200A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7200AE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7200AE" w:rsidRPr="007200AE" w:rsidRDefault="007200AE" w:rsidP="007200AE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7A76">
        <w:rPr>
          <w:rFonts w:ascii="Times New Roman" w:hAnsi="Times New Roman" w:cs="Times New Roman"/>
          <w:sz w:val="28"/>
          <w:szCs w:val="28"/>
        </w:rPr>
        <w:t>рочие межбюджетные трансферты, предоставляемые бюджету Саркеловского сельского поселения из областного бюджета</w:t>
      </w:r>
      <w:r w:rsidRPr="009B142F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A4">
        <w:rPr>
          <w:rFonts w:ascii="Times New Roman" w:hAnsi="Times New Roman" w:cs="Times New Roman"/>
          <w:sz w:val="28"/>
          <w:szCs w:val="28"/>
        </w:rPr>
        <w:t>6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F07F36" w:rsidP="00A55B55">
      <w:pPr>
        <w:pStyle w:val="ae"/>
        <w:numPr>
          <w:ilvl w:val="0"/>
          <w:numId w:val="12"/>
        </w:numPr>
        <w:ind w:right="0"/>
        <w:rPr>
          <w:szCs w:val="28"/>
        </w:rPr>
      </w:pPr>
      <w:r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A55B55">
      <w:pPr>
        <w:ind w:firstLine="900"/>
        <w:outlineLvl w:val="1"/>
        <w:rPr>
          <w:sz w:val="28"/>
          <w:szCs w:val="28"/>
        </w:rPr>
      </w:pPr>
    </w:p>
    <w:p w:rsidR="00F07F36" w:rsidRDefault="00F07F36" w:rsidP="00A55B55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224330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224330" w:rsidRDefault="00224330" w:rsidP="00B413AE">
      <w:pPr>
        <w:rPr>
          <w:color w:val="000000"/>
        </w:rPr>
      </w:pPr>
    </w:p>
    <w:p w:rsidR="00940F62" w:rsidRPr="00940F62" w:rsidRDefault="00940F62" w:rsidP="00502BE2">
      <w:pPr>
        <w:rPr>
          <w:sz w:val="28"/>
          <w:szCs w:val="28"/>
        </w:rPr>
      </w:pPr>
    </w:p>
    <w:p w:rsidR="00940F62" w:rsidRDefault="00940F62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79"/>
        <w:gridCol w:w="4395"/>
        <w:gridCol w:w="889"/>
        <w:gridCol w:w="775"/>
        <w:gridCol w:w="1291"/>
      </w:tblGrid>
      <w:tr w:rsidR="009A5EB3" w:rsidRPr="009A5EB3" w:rsidTr="009A5EB3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lastRenderedPageBreak/>
              <w:t>Объем поступлений доходов бюджета Саркеловского сельского поселения Цимлянского района на 2022 год и на плановый период 2023 и 2024 годов</w:t>
            </w:r>
          </w:p>
        </w:tc>
      </w:tr>
      <w:tr w:rsidR="009A5EB3" w:rsidRPr="009A5EB3" w:rsidTr="009A5EB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</w:tr>
      <w:tr w:rsidR="009A5EB3" w:rsidRPr="009A5EB3" w:rsidTr="009A5EB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(тыс. руб.)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2024 год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5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 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13 490,3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8 921,9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1 830,5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1 907,6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1 909,5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1 654,4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1 721,5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1 721,5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325,0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325,0</w:t>
            </w:r>
          </w:p>
        </w:tc>
      </w:tr>
      <w:tr w:rsidR="009A5EB3" w:rsidRPr="009A5EB3" w:rsidTr="009A5EB3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325,0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1 317,1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1 378,5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1 378,5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245,9</w:t>
            </w:r>
          </w:p>
        </w:tc>
      </w:tr>
      <w:tr w:rsidR="009A5EB3" w:rsidRPr="009A5EB3" w:rsidTr="009A5EB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245,9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1 074,5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1 132,6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1 132,6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519,1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519,1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613,5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 xml:space="preserve">Земельный налог с физических лиц, обладающих земельным участком, </w:t>
            </w:r>
            <w:r w:rsidRPr="009A5EB3">
              <w:rPr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lastRenderedPageBreak/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613,5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lastRenderedPageBreak/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18,0</w:t>
            </w:r>
          </w:p>
        </w:tc>
      </w:tr>
      <w:tr w:rsidR="009A5EB3" w:rsidRPr="009A5EB3" w:rsidTr="009A5EB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18,0</w:t>
            </w:r>
          </w:p>
        </w:tc>
      </w:tr>
      <w:tr w:rsidR="009A5EB3" w:rsidRPr="009A5EB3" w:rsidTr="009A5EB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18,0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188,0</w:t>
            </w:r>
          </w:p>
        </w:tc>
      </w:tr>
      <w:tr w:rsidR="009A5EB3" w:rsidRPr="009A5EB3" w:rsidTr="009A5EB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109,2</w:t>
            </w:r>
          </w:p>
        </w:tc>
      </w:tr>
      <w:tr w:rsidR="009A5EB3" w:rsidRPr="009A5EB3" w:rsidTr="009A5EB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109,2</w:t>
            </w:r>
          </w:p>
        </w:tc>
      </w:tr>
      <w:tr w:rsidR="009A5EB3" w:rsidRPr="009A5EB3" w:rsidTr="009A5EB3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109,2</w:t>
            </w:r>
          </w:p>
        </w:tc>
      </w:tr>
      <w:tr w:rsidR="009A5EB3" w:rsidRPr="009A5EB3" w:rsidTr="009A5EB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109,2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65,5</w:t>
            </w:r>
          </w:p>
        </w:tc>
      </w:tr>
      <w:tr w:rsidR="009A5EB3" w:rsidRPr="009A5EB3" w:rsidTr="009A5EB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65,5</w:t>
            </w:r>
          </w:p>
        </w:tc>
      </w:tr>
      <w:tr w:rsidR="009A5EB3" w:rsidRPr="009A5EB3" w:rsidTr="009A5EB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65,5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lastRenderedPageBreak/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13,3</w:t>
            </w:r>
          </w:p>
        </w:tc>
      </w:tr>
      <w:tr w:rsidR="009A5EB3" w:rsidRPr="009A5EB3" w:rsidTr="009A5EB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13,3</w:t>
            </w:r>
          </w:p>
        </w:tc>
      </w:tr>
      <w:tr w:rsidR="009A5EB3" w:rsidRPr="009A5EB3" w:rsidTr="009A5EB3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13,3</w:t>
            </w:r>
          </w:p>
        </w:tc>
      </w:tr>
      <w:tr w:rsidR="009A5EB3" w:rsidRPr="009A5EB3" w:rsidTr="009A5EB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9A5EB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5EB3">
              <w:rPr>
                <w:b/>
                <w:bCs/>
              </w:rPr>
              <w:t>11 659,8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5EB3">
              <w:rPr>
                <w:b/>
                <w:bCs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9A5EB3">
              <w:rPr>
                <w:b/>
                <w:bCs/>
              </w:rPr>
              <w:t>7 012,4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11 659,8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7 012,4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10 253,8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6 667,2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6 667,2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6 667,2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0,0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0,0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257,8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0,2</w:t>
            </w:r>
          </w:p>
        </w:tc>
      </w:tr>
      <w:tr w:rsidR="009A5EB3" w:rsidRPr="009A5EB3" w:rsidTr="009A5EB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0,2</w:t>
            </w:r>
          </w:p>
        </w:tc>
      </w:tr>
      <w:tr w:rsidR="009A5EB3" w:rsidRPr="009A5EB3" w:rsidTr="009A5EB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257,6</w:t>
            </w:r>
          </w:p>
        </w:tc>
      </w:tr>
      <w:tr w:rsidR="009A5EB3" w:rsidRPr="009A5EB3" w:rsidTr="009A5EB3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257,6</w:t>
            </w:r>
          </w:p>
        </w:tc>
      </w:tr>
      <w:tr w:rsidR="009A5EB3" w:rsidRPr="009A5EB3" w:rsidTr="009A5EB3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1 150,4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87,4</w:t>
            </w:r>
          </w:p>
        </w:tc>
      </w:tr>
      <w:tr w:rsidR="009A5EB3" w:rsidRPr="009A5EB3" w:rsidTr="009A5EB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lastRenderedPageBreak/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12,6</w:t>
            </w:r>
          </w:p>
        </w:tc>
      </w:tr>
      <w:tr w:rsidR="009A5EB3" w:rsidRPr="009A5EB3" w:rsidTr="009A5EB3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12,6</w:t>
            </w:r>
          </w:p>
        </w:tc>
      </w:tr>
      <w:tr w:rsidR="009A5EB3" w:rsidRPr="009A5EB3" w:rsidTr="009A5EB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A5EB3">
              <w:rPr>
                <w:color w:val="000000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1 137,8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74,8</w:t>
            </w:r>
          </w:p>
        </w:tc>
      </w:tr>
      <w:tr w:rsidR="009A5EB3" w:rsidRPr="009A5EB3" w:rsidTr="009A5EB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EB3">
              <w:rPr>
                <w:color w:val="000000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EB3">
              <w:rPr>
                <w:color w:val="00000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1137,8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A5EB3">
              <w:rPr>
                <w:color w:val="000000"/>
              </w:rPr>
              <w:t>74,8</w:t>
            </w:r>
          </w:p>
        </w:tc>
      </w:tr>
    </w:tbl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Pr="009A5EB3" w:rsidRDefault="009A5EB3" w:rsidP="009A5EB3">
      <w:pPr>
        <w:jc w:val="center"/>
        <w:rPr>
          <w:b/>
          <w:color w:val="000000"/>
          <w:sz w:val="28"/>
          <w:szCs w:val="28"/>
        </w:rPr>
      </w:pPr>
      <w:r w:rsidRPr="009A5EB3">
        <w:rPr>
          <w:b/>
          <w:color w:val="000000"/>
          <w:sz w:val="28"/>
          <w:szCs w:val="28"/>
        </w:rPr>
        <w:t>Источники финансирования дефицита</w:t>
      </w:r>
    </w:p>
    <w:p w:rsidR="009A5EB3" w:rsidRPr="009A5EB3" w:rsidRDefault="009A5EB3" w:rsidP="009A5EB3">
      <w:pPr>
        <w:jc w:val="center"/>
        <w:rPr>
          <w:b/>
          <w:color w:val="000000"/>
          <w:sz w:val="28"/>
          <w:szCs w:val="28"/>
        </w:rPr>
      </w:pPr>
      <w:r w:rsidRPr="009A5EB3">
        <w:rPr>
          <w:b/>
          <w:color w:val="000000"/>
          <w:sz w:val="28"/>
          <w:szCs w:val="28"/>
        </w:rPr>
        <w:t>бюджета поселения на 2022 год и на плановый период 2023 и 2024 годов</w:t>
      </w:r>
    </w:p>
    <w:p w:rsidR="009A5EB3" w:rsidRPr="009A5EB3" w:rsidRDefault="009A5EB3" w:rsidP="009A5EB3">
      <w:pPr>
        <w:jc w:val="right"/>
        <w:rPr>
          <w:color w:val="000000"/>
          <w:sz w:val="20"/>
          <w:szCs w:val="20"/>
        </w:rPr>
      </w:pPr>
      <w:r w:rsidRPr="009A5EB3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9A5EB3" w:rsidRPr="009A5EB3" w:rsidTr="009A5EB3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9A5EB3" w:rsidRPr="009A5EB3" w:rsidTr="009A5EB3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5</w:t>
            </w:r>
          </w:p>
        </w:tc>
      </w:tr>
      <w:tr w:rsidR="009A5EB3" w:rsidRPr="009A5EB3" w:rsidTr="009A5EB3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A5EB3" w:rsidRPr="009A5EB3" w:rsidTr="009A5EB3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A5EB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A5EB3" w:rsidRPr="009A5EB3" w:rsidTr="009A5EB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0"/>
                <w:szCs w:val="20"/>
              </w:rPr>
            </w:pPr>
            <w:r w:rsidRPr="009A5EB3">
              <w:rPr>
                <w:sz w:val="22"/>
                <w:szCs w:val="22"/>
              </w:rPr>
              <w:t>13 490,30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  <w:tr w:rsidR="009A5EB3" w:rsidRPr="009A5EB3" w:rsidTr="009A5EB3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0"/>
                <w:szCs w:val="20"/>
              </w:rPr>
            </w:pPr>
            <w:r w:rsidRPr="009A5EB3">
              <w:rPr>
                <w:sz w:val="22"/>
                <w:szCs w:val="22"/>
              </w:rPr>
              <w:t>13 490,30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  <w:tr w:rsidR="009A5EB3" w:rsidRPr="009A5EB3" w:rsidTr="009A5EB3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0"/>
                <w:szCs w:val="20"/>
              </w:rPr>
            </w:pPr>
            <w:r w:rsidRPr="009A5EB3">
              <w:rPr>
                <w:sz w:val="22"/>
                <w:szCs w:val="22"/>
              </w:rPr>
              <w:t>13 490,30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  <w:tr w:rsidR="009A5EB3" w:rsidRPr="009A5EB3" w:rsidTr="009A5EB3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0"/>
                <w:szCs w:val="20"/>
              </w:rPr>
            </w:pPr>
            <w:r w:rsidRPr="009A5EB3">
              <w:rPr>
                <w:sz w:val="22"/>
                <w:szCs w:val="22"/>
              </w:rPr>
              <w:t>13 490,30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  <w:tr w:rsidR="009A5EB3" w:rsidRPr="009A5EB3" w:rsidTr="009A5EB3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13 507,00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  <w:tr w:rsidR="009A5EB3" w:rsidRPr="009A5EB3" w:rsidTr="009A5EB3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0"/>
                <w:szCs w:val="20"/>
              </w:rPr>
            </w:pPr>
            <w:r w:rsidRPr="009A5EB3">
              <w:rPr>
                <w:sz w:val="22"/>
                <w:szCs w:val="22"/>
              </w:rPr>
              <w:t>13 507,00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  <w:tr w:rsidR="009A5EB3" w:rsidRPr="009A5EB3" w:rsidTr="009A5EB3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0"/>
                <w:szCs w:val="20"/>
              </w:rPr>
            </w:pPr>
            <w:r w:rsidRPr="009A5EB3">
              <w:rPr>
                <w:sz w:val="22"/>
                <w:szCs w:val="22"/>
              </w:rPr>
              <w:t>13 507,00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  <w:tr w:rsidR="009A5EB3" w:rsidRPr="009A5EB3" w:rsidTr="009A5EB3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0"/>
                <w:szCs w:val="20"/>
              </w:rPr>
            </w:pPr>
            <w:r w:rsidRPr="009A5EB3">
              <w:rPr>
                <w:sz w:val="22"/>
                <w:szCs w:val="22"/>
              </w:rPr>
              <w:t>13 507,00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EB3" w:rsidRPr="009A5EB3" w:rsidRDefault="009A5EB3" w:rsidP="009A5EB3">
            <w:pPr>
              <w:rPr>
                <w:sz w:val="22"/>
                <w:szCs w:val="22"/>
              </w:rPr>
            </w:pPr>
            <w:r w:rsidRPr="009A5EB3">
              <w:rPr>
                <w:sz w:val="22"/>
                <w:szCs w:val="22"/>
              </w:rPr>
              <w:t>8921,9</w:t>
            </w:r>
          </w:p>
        </w:tc>
      </w:tr>
    </w:tbl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5"/>
        <w:gridCol w:w="419"/>
        <w:gridCol w:w="494"/>
        <w:gridCol w:w="767"/>
        <w:gridCol w:w="516"/>
        <w:gridCol w:w="916"/>
        <w:gridCol w:w="825"/>
        <w:gridCol w:w="837"/>
      </w:tblGrid>
      <w:tr w:rsidR="009A5EB3" w:rsidRPr="009A5EB3" w:rsidTr="009A5EB3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5EB3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9A5EB3" w:rsidRPr="009A5EB3" w:rsidTr="009A5EB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</w:tr>
      <w:tr w:rsidR="009A5EB3" w:rsidRPr="009A5EB3" w:rsidTr="009A5EB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 xml:space="preserve"> (тыс. руб.)</w:t>
            </w:r>
          </w:p>
        </w:tc>
      </w:tr>
      <w:tr w:rsidR="009A5EB3" w:rsidRPr="009A5EB3" w:rsidTr="009A5EB3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9A5EB3" w:rsidRPr="009A5EB3" w:rsidTr="009A5EB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13 507,0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8 921,9</w:t>
            </w:r>
          </w:p>
        </w:tc>
      </w:tr>
      <w:tr w:rsidR="009A5EB3" w:rsidRPr="009A5EB3" w:rsidTr="009A5EB3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5 815,9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4 541,9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4 198,4</w:t>
            </w:r>
          </w:p>
        </w:tc>
      </w:tr>
      <w:tr w:rsidR="009A5EB3" w:rsidRPr="009A5EB3" w:rsidTr="009A5EB3">
        <w:trPr>
          <w:trHeight w:val="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5 671,9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4 237,9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3 698,4</w:t>
            </w:r>
          </w:p>
        </w:tc>
      </w:tr>
      <w:tr w:rsidR="009A5EB3" w:rsidRPr="009A5EB3" w:rsidTr="009A5EB3">
        <w:trPr>
          <w:trHeight w:val="9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5 009,3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4 008,3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3 270,6</w:t>
            </w:r>
          </w:p>
        </w:tc>
      </w:tr>
      <w:tr w:rsidR="009A5EB3" w:rsidRPr="009A5EB3" w:rsidTr="009A5EB3">
        <w:trPr>
          <w:trHeight w:val="1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422,6</w:t>
            </w:r>
          </w:p>
        </w:tc>
      </w:tr>
      <w:tr w:rsidR="009A5EB3" w:rsidRPr="009A5EB3" w:rsidTr="009A5EB3">
        <w:trPr>
          <w:trHeight w:val="18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89 1 00 22990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</w:tr>
      <w:tr w:rsidR="009A5EB3" w:rsidRPr="009A5EB3" w:rsidTr="009A5EB3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2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0,2</w:t>
            </w:r>
          </w:p>
        </w:tc>
      </w:tr>
      <w:tr w:rsidR="009A5EB3" w:rsidRPr="009A5EB3" w:rsidTr="009A5EB3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9A5EB3" w:rsidRPr="009A5EB3" w:rsidTr="009A5EB3">
        <w:trPr>
          <w:trHeight w:val="2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1,0</w:t>
            </w:r>
          </w:p>
        </w:tc>
      </w:tr>
      <w:tr w:rsidR="009A5EB3" w:rsidRPr="009A5EB3" w:rsidTr="009A5EB3">
        <w:trPr>
          <w:trHeight w:val="2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1,0</w:t>
            </w:r>
          </w:p>
        </w:tc>
      </w:tr>
      <w:tr w:rsidR="009A5EB3" w:rsidRPr="009A5EB3" w:rsidTr="009A5EB3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1,0</w:t>
            </w:r>
          </w:p>
        </w:tc>
      </w:tr>
      <w:tr w:rsidR="009A5EB3" w:rsidRPr="009A5EB3" w:rsidTr="009A5EB3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</w:tr>
      <w:tr w:rsidR="009A5EB3" w:rsidRPr="009A5EB3" w:rsidTr="009A5EB3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1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2,0</w:t>
            </w:r>
          </w:p>
        </w:tc>
      </w:tr>
      <w:tr w:rsidR="009A5EB3" w:rsidRPr="009A5EB3" w:rsidTr="009A5EB3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430,0</w:t>
            </w:r>
          </w:p>
        </w:tc>
      </w:tr>
      <w:tr w:rsidR="009A5EB3" w:rsidRPr="009A5EB3" w:rsidTr="009A5EB3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</w:tr>
      <w:tr w:rsidR="009A5EB3" w:rsidRPr="009A5EB3" w:rsidTr="009A5EB3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1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257,6</w:t>
            </w:r>
          </w:p>
        </w:tc>
      </w:tr>
      <w:tr w:rsidR="009A5EB3" w:rsidRPr="009A5EB3" w:rsidTr="009A5EB3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257,6</w:t>
            </w:r>
          </w:p>
        </w:tc>
      </w:tr>
      <w:tr w:rsidR="009A5EB3" w:rsidRPr="009A5EB3" w:rsidTr="009A5EB3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257,6</w:t>
            </w:r>
          </w:p>
        </w:tc>
      </w:tr>
      <w:tr w:rsidR="009A5EB3" w:rsidRPr="009A5EB3" w:rsidTr="009A5EB3">
        <w:trPr>
          <w:trHeight w:val="1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21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2 086,8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447,5</w:t>
            </w:r>
          </w:p>
        </w:tc>
      </w:tr>
      <w:tr w:rsidR="009A5EB3" w:rsidRPr="009A5EB3" w:rsidTr="009A5EB3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9A5EB3" w:rsidRPr="009A5EB3" w:rsidTr="009A5EB3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</w:tr>
      <w:tr w:rsidR="009A5EB3" w:rsidRPr="009A5EB3" w:rsidTr="009A5EB3">
        <w:trPr>
          <w:trHeight w:val="28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9A5EB3" w:rsidRPr="009A5EB3" w:rsidTr="009A5EB3">
        <w:trPr>
          <w:trHeight w:val="29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A5EB3"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80,8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1 875,2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361,7</w:t>
            </w:r>
          </w:p>
        </w:tc>
      </w:tr>
      <w:tr w:rsidR="009A5EB3" w:rsidRPr="009A5EB3" w:rsidTr="009A5EB3">
        <w:trPr>
          <w:trHeight w:val="2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230,0</w:t>
            </w:r>
          </w:p>
        </w:tc>
      </w:tr>
      <w:tr w:rsidR="009A5EB3" w:rsidRPr="009A5EB3" w:rsidTr="009A5EB3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19,0</w:t>
            </w:r>
          </w:p>
        </w:tc>
      </w:tr>
      <w:tr w:rsidR="009A5EB3" w:rsidRPr="009A5EB3" w:rsidTr="009A5EB3">
        <w:trPr>
          <w:trHeight w:val="2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45,0</w:t>
            </w:r>
          </w:p>
        </w:tc>
      </w:tr>
      <w:tr w:rsidR="009A5EB3" w:rsidRPr="009A5EB3" w:rsidTr="009A5EB3">
        <w:trPr>
          <w:trHeight w:val="2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2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поселения»муниципальной 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47,7</w:t>
            </w:r>
          </w:p>
        </w:tc>
      </w:tr>
      <w:tr w:rsidR="009A5EB3" w:rsidRPr="009A5EB3" w:rsidTr="009A5EB3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</w:tr>
      <w:tr w:rsidR="009A5EB3" w:rsidRPr="009A5EB3" w:rsidTr="009A5EB3">
        <w:trPr>
          <w:trHeight w:val="4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774,0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18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9A5EB3" w:rsidRPr="009A5EB3" w:rsidTr="009A5EB3">
        <w:trPr>
          <w:trHeight w:val="7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</w:tr>
      <w:tr w:rsidR="009A5EB3" w:rsidRPr="009A5EB3" w:rsidTr="009A5EB3">
        <w:trPr>
          <w:trHeight w:val="1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20,0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5 173,1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3 881,5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5 173,1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3 881,5</w:t>
            </w:r>
          </w:p>
        </w:tc>
      </w:tr>
      <w:tr w:rsidR="009A5EB3" w:rsidRPr="009A5EB3" w:rsidTr="009A5EB3">
        <w:trPr>
          <w:trHeight w:val="3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4 554,1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2 642,4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1 300,0</w:t>
            </w:r>
          </w:p>
        </w:tc>
      </w:tr>
      <w:tr w:rsidR="009A5EB3" w:rsidRPr="009A5EB3" w:rsidTr="009A5EB3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1 558,4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2 581,5</w:t>
            </w:r>
          </w:p>
        </w:tc>
      </w:tr>
      <w:tr w:rsidR="009A5EB3" w:rsidRPr="009A5EB3" w:rsidTr="009A5EB3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1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04 1 00 23920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1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Субсидии бюджетным учреждениям 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99 9 00 71180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0,0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86,9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86,9</w:t>
            </w:r>
          </w:p>
        </w:tc>
      </w:tr>
      <w:tr w:rsidR="009A5EB3" w:rsidRPr="009A5EB3" w:rsidTr="009A5EB3">
        <w:trPr>
          <w:trHeight w:val="1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86,9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A5EB3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  <w:tr w:rsidR="009A5EB3" w:rsidRPr="009A5EB3" w:rsidTr="009A5EB3">
        <w:trPr>
          <w:trHeight w:val="2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A5EB3">
              <w:rPr>
                <w:sz w:val="20"/>
                <w:szCs w:val="20"/>
              </w:rPr>
              <w:t>10,0</w:t>
            </w:r>
          </w:p>
        </w:tc>
      </w:tr>
    </w:tbl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72"/>
        <w:gridCol w:w="584"/>
        <w:gridCol w:w="426"/>
        <w:gridCol w:w="459"/>
        <w:gridCol w:w="1308"/>
        <w:gridCol w:w="710"/>
        <w:gridCol w:w="973"/>
        <w:gridCol w:w="1110"/>
        <w:gridCol w:w="1487"/>
      </w:tblGrid>
      <w:tr w:rsidR="009A5EB3" w:rsidRPr="009A5EB3" w:rsidTr="009A5EB3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</w:tr>
      <w:tr w:rsidR="009A5EB3" w:rsidRPr="009A5EB3" w:rsidTr="009A5EB3">
        <w:trPr>
          <w:trHeight w:val="37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9A5EB3" w:rsidRPr="009A5EB3" w:rsidTr="009A5EB3">
        <w:trPr>
          <w:trHeight w:val="39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 xml:space="preserve"> (тыс. рублей)</w:t>
            </w:r>
          </w:p>
        </w:tc>
      </w:tr>
      <w:tr w:rsidR="009A5EB3" w:rsidRPr="009A5EB3" w:rsidTr="009A5EB3">
        <w:trPr>
          <w:trHeight w:val="322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9A5EB3" w:rsidRPr="009A5EB3" w:rsidTr="009A5EB3">
        <w:trPr>
          <w:trHeight w:val="322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5EB3" w:rsidRPr="009A5EB3" w:rsidTr="009A5EB3">
        <w:trPr>
          <w:trHeight w:val="3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</w:t>
            </w:r>
          </w:p>
        </w:tc>
      </w:tr>
      <w:tr w:rsidR="009A5EB3" w:rsidRPr="009A5EB3" w:rsidTr="009A5EB3">
        <w:trPr>
          <w:trHeight w:val="334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13 507,0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9 652,5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8 921,9</w:t>
            </w:r>
          </w:p>
        </w:tc>
      </w:tr>
      <w:tr w:rsidR="009A5EB3" w:rsidRPr="009A5EB3" w:rsidTr="009A5EB3">
        <w:trPr>
          <w:trHeight w:val="1002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АДМИНИСТРАЦИЯ САРКЕЛОВСКОГО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13 507,0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9 652,5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t>8 921,9</w:t>
            </w:r>
          </w:p>
        </w:tc>
      </w:tr>
      <w:tr w:rsidR="009A5EB3" w:rsidRPr="009A5EB3" w:rsidTr="009A5EB3">
        <w:trPr>
          <w:trHeight w:val="280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89 1 00 00110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5 009,3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4 008,3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3 270,6</w:t>
            </w:r>
          </w:p>
        </w:tc>
      </w:tr>
      <w:tr w:rsidR="009A5EB3" w:rsidRPr="009A5EB3" w:rsidTr="009A5EB3">
        <w:trPr>
          <w:trHeight w:val="30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224,4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422,6</w:t>
            </w:r>
          </w:p>
        </w:tc>
      </w:tr>
      <w:tr w:rsidR="009A5EB3" w:rsidRPr="009A5EB3" w:rsidTr="009A5EB3">
        <w:trPr>
          <w:trHeight w:val="285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89 1 00 22990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1673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A5EB3" w:rsidRPr="009A5EB3" w:rsidTr="009A5EB3">
        <w:trPr>
          <w:trHeight w:val="1673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99 9 00 23060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462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99 9 00 72390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9A5EB3" w:rsidRPr="009A5EB3" w:rsidTr="009A5EB3">
        <w:trPr>
          <w:trHeight w:val="44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02 10021540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3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02 3 0021610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39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09 1 0022050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354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99 9 00 21020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32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99 9 00 22960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328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99 9 00 85010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A5EB3" w:rsidRPr="009A5EB3" w:rsidTr="009A5EB3">
        <w:trPr>
          <w:trHeight w:val="15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99 9 00 90110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9A5EB3" w:rsidRPr="009A5EB3" w:rsidTr="009A5EB3">
        <w:trPr>
          <w:trHeight w:val="22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99 9 00 99890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24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99 9 00 99890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24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99 9 00 22970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A5EB3" w:rsidRPr="009A5EB3" w:rsidTr="009A5EB3">
        <w:trPr>
          <w:trHeight w:val="29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9A5EB3" w:rsidRPr="009A5EB3" w:rsidTr="009A5EB3">
        <w:trPr>
          <w:trHeight w:val="295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39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03 1 00 21670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27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01 1 00 23050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A5EB3" w:rsidRPr="009A5EB3" w:rsidTr="009A5EB3">
        <w:trPr>
          <w:trHeight w:val="34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07 1 00 23220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39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2 00 S3660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80,8</w:t>
            </w:r>
          </w:p>
        </w:tc>
      </w:tr>
      <w:tr w:rsidR="009A5EB3" w:rsidRPr="009A5EB3" w:rsidTr="009A5EB3">
        <w:trPr>
          <w:trHeight w:val="43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01 2 00 23010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9A5EB3" w:rsidRPr="009A5EB3" w:rsidTr="009A5EB3">
        <w:trPr>
          <w:trHeight w:val="33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01 3 00 23030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9A5EB3" w:rsidRPr="009A5EB3" w:rsidTr="009A5EB3">
        <w:trPr>
          <w:trHeight w:val="40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01 3 00 23040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9A5EB3" w:rsidRPr="009A5EB3" w:rsidTr="009A5EB3">
        <w:trPr>
          <w:trHeight w:val="459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01 3 00 23060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43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01 3 00 85020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540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47,7</w:t>
            </w:r>
          </w:p>
        </w:tc>
      </w:tr>
      <w:tr w:rsidR="009A5EB3" w:rsidRPr="009A5EB3" w:rsidTr="009A5EB3">
        <w:trPr>
          <w:trHeight w:val="457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08 1 00 22620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336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10 1 00 23150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366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05 2 00 99990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301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99 9 00 22950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313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04 1 00 00590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4 554,1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2 642,4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9A5EB3" w:rsidRPr="009A5EB3" w:rsidTr="009A5EB3">
        <w:trPr>
          <w:trHeight w:val="303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04 1 00 S3290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1 558,4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2 581,5</w:t>
            </w:r>
          </w:p>
        </w:tc>
      </w:tr>
      <w:tr w:rsidR="009A5EB3" w:rsidRPr="009A5EB3" w:rsidTr="009A5EB3">
        <w:trPr>
          <w:trHeight w:val="226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04 1 00 23290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322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04 1 00 23920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259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Субсидии бюджетным учреждениям 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99 9 00 71180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610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2445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99 9 00 10050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86,9</w:t>
            </w:r>
          </w:p>
        </w:tc>
      </w:tr>
      <w:tr w:rsidR="009A5EB3" w:rsidRPr="009A5EB3" w:rsidTr="009A5EB3">
        <w:trPr>
          <w:trHeight w:val="3360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06 1 00 21950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B3" w:rsidRPr="009A5EB3" w:rsidRDefault="009A5EB3" w:rsidP="009A5EB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</w:tbl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Default="009A5EB3" w:rsidP="00B413AE">
      <w:pPr>
        <w:rPr>
          <w:color w:val="000000"/>
          <w:sz w:val="22"/>
          <w:szCs w:val="22"/>
        </w:rPr>
      </w:pPr>
    </w:p>
    <w:p w:rsidR="009A5EB3" w:rsidRPr="009A5EB3" w:rsidRDefault="009A5EB3" w:rsidP="00B413AE">
      <w:pPr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992"/>
        <w:gridCol w:w="709"/>
        <w:gridCol w:w="851"/>
        <w:gridCol w:w="567"/>
        <w:gridCol w:w="1701"/>
        <w:gridCol w:w="1134"/>
        <w:gridCol w:w="1288"/>
      </w:tblGrid>
      <w:tr w:rsidR="009A5EB3" w:rsidRPr="009A5EB3" w:rsidTr="009A5EB3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5EB3">
              <w:rPr>
                <w:b/>
                <w:bCs/>
                <w:color w:val="000000"/>
                <w:sz w:val="18"/>
                <w:szCs w:val="18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</w:tr>
      <w:tr w:rsidR="009A5EB3" w:rsidRPr="009A5EB3" w:rsidTr="009A5EB3">
        <w:trPr>
          <w:trHeight w:val="33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 xml:space="preserve"> (тыс. рублей)</w:t>
            </w:r>
          </w:p>
        </w:tc>
      </w:tr>
      <w:tr w:rsidR="009A5EB3" w:rsidRPr="009A5EB3" w:rsidTr="009A5EB3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9A5EB3" w:rsidRPr="009A5EB3" w:rsidTr="009A5EB3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</w:p>
        </w:tc>
      </w:tr>
      <w:tr w:rsidR="009A5EB3" w:rsidRPr="009A5EB3" w:rsidTr="009A5EB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</w:t>
            </w:r>
          </w:p>
        </w:tc>
      </w:tr>
      <w:tr w:rsidR="009A5EB3" w:rsidRPr="009A5EB3" w:rsidTr="009A5EB3">
        <w:trPr>
          <w:trHeight w:val="3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13 507,0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9 652,5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b/>
                <w:bCs/>
                <w:sz w:val="18"/>
                <w:szCs w:val="18"/>
              </w:rPr>
            </w:pPr>
            <w:r w:rsidRPr="009A5EB3">
              <w:rPr>
                <w:b/>
                <w:bCs/>
                <w:sz w:val="18"/>
                <w:szCs w:val="18"/>
              </w:rPr>
              <w:t>8 921,9</w:t>
            </w:r>
          </w:p>
        </w:tc>
      </w:tr>
      <w:tr w:rsidR="009A5EB3" w:rsidRPr="009A5EB3" w:rsidTr="009A5EB3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508,5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427,5</w:t>
            </w:r>
          </w:p>
        </w:tc>
      </w:tr>
      <w:tr w:rsidR="009A5EB3" w:rsidRPr="009A5EB3" w:rsidTr="009A5EB3">
        <w:trPr>
          <w:trHeight w:val="13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«Развитие жилищного хозяйства в Саркеловском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A5EB3" w:rsidRPr="009A5EB3" w:rsidTr="009A5EB3">
        <w:trPr>
          <w:trHeight w:val="16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муниципальной программы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01 1 00 23050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A5EB3" w:rsidRPr="009A5EB3" w:rsidTr="009A5EB3">
        <w:trPr>
          <w:trHeight w:val="12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310,8</w:t>
            </w:r>
          </w:p>
        </w:tc>
      </w:tr>
      <w:tr w:rsidR="009A5EB3" w:rsidRPr="009A5EB3" w:rsidTr="009A5EB3">
        <w:trPr>
          <w:trHeight w:val="28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01 2 00 23010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9A5EB3" w:rsidRPr="009A5EB3" w:rsidTr="009A5EB3">
        <w:trPr>
          <w:trHeight w:val="3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2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80,8</w:t>
            </w:r>
          </w:p>
        </w:tc>
      </w:tr>
      <w:tr w:rsidR="009A5EB3" w:rsidRPr="009A5EB3" w:rsidTr="009A5EB3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111,7</w:t>
            </w:r>
          </w:p>
        </w:tc>
      </w:tr>
      <w:tr w:rsidR="009A5EB3" w:rsidRPr="009A5EB3" w:rsidTr="009A5EB3">
        <w:trPr>
          <w:trHeight w:val="27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9A5EB3" w:rsidRPr="009A5EB3" w:rsidTr="009A5EB3">
        <w:trPr>
          <w:trHeight w:val="30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9A5EB3" w:rsidRPr="009A5EB3" w:rsidTr="009A5EB3">
        <w:trPr>
          <w:trHeight w:val="30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24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01 3 00 85020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47,7</w:t>
            </w:r>
          </w:p>
        </w:tc>
      </w:tr>
      <w:tr w:rsidR="009A5EB3" w:rsidRPr="009A5EB3" w:rsidTr="009A5EB3">
        <w:trPr>
          <w:trHeight w:val="13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A5EB3" w:rsidRPr="009A5EB3" w:rsidTr="009A5EB3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30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02 1 00 21540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11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30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02 3 00 21610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1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6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26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8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4 200,8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3 881,5</w:t>
            </w:r>
          </w:p>
        </w:tc>
      </w:tr>
      <w:tr w:rsidR="009A5EB3" w:rsidRPr="009A5EB3" w:rsidTr="009A5EB3">
        <w:trPr>
          <w:trHeight w:val="6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4 200,8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3 881,5</w:t>
            </w:r>
          </w:p>
        </w:tc>
      </w:tr>
      <w:tr w:rsidR="009A5EB3" w:rsidRPr="009A5EB3" w:rsidTr="009A5EB3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4 554,1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2 642,4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9A5EB3" w:rsidRPr="009A5EB3" w:rsidTr="009A5EB3">
        <w:trPr>
          <w:trHeight w:val="19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 1 00 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1 558,4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2 581,5</w:t>
            </w:r>
          </w:p>
        </w:tc>
      </w:tr>
      <w:tr w:rsidR="009A5EB3" w:rsidRPr="009A5EB3" w:rsidTr="009A5EB3">
        <w:trPr>
          <w:trHeight w:val="1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04 1 00 23290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20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капитального ремонта здания муниципального бюджетного учреждения культуры  в рамках подпрограммы "Развитие культуры"муниципальной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04 1 00 23920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27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9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24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30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07 1 00 23220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7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31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08 1 00 22620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26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09 1 00 22050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A5EB3" w:rsidRPr="009A5EB3" w:rsidTr="009A5EB3">
        <w:trPr>
          <w:trHeight w:val="1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Муниципальная программа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Подпрограмма «Благоустройство общественных территорий»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24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5EB3" w:rsidRPr="009A5EB3" w:rsidRDefault="009A5EB3">
            <w:pPr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 «Благоустройство общественных территорий» муниципальной программы Саркеловского сельского поселения «Формирование современной городской среды на территории муниципального образования «Саркеловсое сельское поселение» на 2018-2024 годы»»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10 1 00 23150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8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5 666,7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4 237,7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3 698,2</w:t>
            </w:r>
          </w:p>
        </w:tc>
      </w:tr>
      <w:tr w:rsidR="009A5EB3" w:rsidRPr="009A5EB3" w:rsidTr="009A5EB3">
        <w:trPr>
          <w:trHeight w:val="6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Администрация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5 666,7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4 237,7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3 698,2</w:t>
            </w:r>
          </w:p>
        </w:tc>
      </w:tr>
      <w:tr w:rsidR="009A5EB3" w:rsidRPr="009A5EB3" w:rsidTr="009A5EB3">
        <w:trPr>
          <w:trHeight w:val="19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5 009,3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4 008,3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3 270,6</w:t>
            </w:r>
          </w:p>
        </w:tc>
      </w:tr>
      <w:tr w:rsidR="009A5EB3" w:rsidRPr="009A5EB3" w:rsidTr="009A5EB3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422,6</w:t>
            </w:r>
          </w:p>
        </w:tc>
      </w:tr>
      <w:tr w:rsidR="009A5EB3" w:rsidRPr="009A5EB3" w:rsidTr="009A5EB3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мероприятия по 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89 1 00 22990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11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A5EB3" w:rsidRPr="009A5EB3" w:rsidTr="009A5EB3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861,7</w:t>
            </w:r>
          </w:p>
        </w:tc>
      </w:tr>
      <w:tr w:rsidR="009A5EB3" w:rsidRPr="009A5EB3" w:rsidTr="009A5EB3">
        <w:trPr>
          <w:trHeight w:val="6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861,7</w:t>
            </w:r>
          </w:p>
        </w:tc>
      </w:tr>
      <w:tr w:rsidR="009A5EB3" w:rsidRPr="009A5EB3" w:rsidTr="009A5EB3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86,9</w:t>
            </w:r>
          </w:p>
        </w:tc>
      </w:tr>
      <w:tr w:rsidR="009A5EB3" w:rsidRPr="009A5EB3" w:rsidTr="009A5EB3">
        <w:trPr>
          <w:trHeight w:val="2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21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9A5EB3" w:rsidRPr="009A5EB3" w:rsidTr="009A5EB3">
        <w:trPr>
          <w:trHeight w:val="2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17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A5EB3" w:rsidRPr="009A5EB3" w:rsidTr="009A5EB3">
        <w:trPr>
          <w:trHeight w:val="17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sz w:val="18"/>
                <w:szCs w:val="18"/>
              </w:rPr>
            </w:pPr>
            <w:r w:rsidRPr="009A5EB3">
              <w:rPr>
                <w:sz w:val="18"/>
                <w:szCs w:val="18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9A5EB3" w:rsidRPr="009A5EB3" w:rsidTr="009A5EB3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16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Субсидии бюджетным учреждениям 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A5EB3" w:rsidRPr="009A5EB3" w:rsidTr="009A5EB3">
        <w:trPr>
          <w:trHeight w:val="31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9A5EB3" w:rsidRPr="009A5EB3" w:rsidTr="009A5EB3">
        <w:trPr>
          <w:trHeight w:val="20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9A5EB3" w:rsidRPr="009A5EB3" w:rsidTr="009A5EB3">
        <w:trPr>
          <w:trHeight w:val="10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both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9A5EB3" w:rsidRPr="009A5EB3" w:rsidTr="009A5EB3">
        <w:trPr>
          <w:trHeight w:val="21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9A5EB3" w:rsidRPr="009A5EB3" w:rsidTr="009A5EB3">
        <w:trPr>
          <w:trHeight w:val="16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center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5EB3" w:rsidRPr="009A5EB3" w:rsidRDefault="009A5EB3">
            <w:pPr>
              <w:jc w:val="right"/>
              <w:rPr>
                <w:color w:val="000000"/>
                <w:sz w:val="18"/>
                <w:szCs w:val="18"/>
              </w:rPr>
            </w:pPr>
            <w:r w:rsidRPr="009A5EB3">
              <w:rPr>
                <w:color w:val="000000"/>
                <w:sz w:val="18"/>
                <w:szCs w:val="18"/>
              </w:rPr>
              <w:t>20,0</w:t>
            </w:r>
          </w:p>
        </w:tc>
      </w:tr>
    </w:tbl>
    <w:p w:rsidR="009A5EB3" w:rsidRDefault="009A5EB3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1187"/>
        <w:gridCol w:w="1112"/>
        <w:gridCol w:w="595"/>
        <w:gridCol w:w="492"/>
        <w:gridCol w:w="492"/>
        <w:gridCol w:w="1261"/>
        <w:gridCol w:w="814"/>
        <w:gridCol w:w="671"/>
        <w:gridCol w:w="750"/>
        <w:gridCol w:w="595"/>
        <w:gridCol w:w="492"/>
        <w:gridCol w:w="492"/>
      </w:tblGrid>
      <w:tr w:rsidR="006402B6" w:rsidRPr="006402B6" w:rsidTr="006402B6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6402B6" w:rsidRPr="006402B6" w:rsidTr="006402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на 2022 год и на плановый период 2023 и  2024 годов</w:t>
            </w:r>
          </w:p>
        </w:tc>
      </w:tr>
      <w:tr w:rsidR="006402B6" w:rsidRPr="006402B6" w:rsidTr="006402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(тыс. рублей)</w:t>
            </w:r>
          </w:p>
        </w:tc>
      </w:tr>
      <w:tr w:rsidR="006402B6" w:rsidRPr="006402B6" w:rsidTr="006402B6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2024 год</w:t>
            </w:r>
          </w:p>
        </w:tc>
      </w:tr>
      <w:tr w:rsidR="006402B6" w:rsidRPr="006402B6" w:rsidTr="006402B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402B6" w:rsidRPr="006402B6" w:rsidTr="006402B6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402B6" w:rsidRPr="006402B6" w:rsidTr="006402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402B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13</w:t>
            </w:r>
          </w:p>
        </w:tc>
      </w:tr>
      <w:tr w:rsidR="006402B6" w:rsidRPr="006402B6" w:rsidTr="006402B6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402B6">
              <w:rPr>
                <w:color w:val="000000"/>
                <w:sz w:val="18"/>
                <w:szCs w:val="18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12,6</w:t>
            </w:r>
          </w:p>
        </w:tc>
      </w:tr>
      <w:tr w:rsidR="006402B6" w:rsidRPr="006402B6" w:rsidTr="006402B6">
        <w:trPr>
          <w:trHeight w:val="16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402B6">
              <w:rPr>
                <w:color w:val="000000"/>
                <w:sz w:val="18"/>
                <w:szCs w:val="18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74,8</w:t>
            </w:r>
          </w:p>
        </w:tc>
      </w:tr>
      <w:tr w:rsidR="006402B6" w:rsidRPr="006402B6" w:rsidTr="006402B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904,0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Мероприятия по повышению общего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402B6">
              <w:rPr>
                <w:color w:val="000000"/>
                <w:sz w:val="18"/>
                <w:szCs w:val="18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</w:tr>
      <w:tr w:rsidR="006402B6" w:rsidRPr="006402B6" w:rsidTr="006402B6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Мероприятия по благоустройству общественных территорий и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402B6">
              <w:rPr>
                <w:color w:val="000000"/>
                <w:sz w:val="18"/>
                <w:szCs w:val="18"/>
              </w:rPr>
              <w:t>10 1 00 23150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</w:tr>
      <w:tr w:rsidR="006402B6" w:rsidRPr="006402B6" w:rsidTr="006402B6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Расходы за счет средств резервного фонда Правительства Ростовской области , на финансовое обеспечение непридвиденных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402B6">
              <w:rPr>
                <w:color w:val="000000"/>
                <w:sz w:val="18"/>
                <w:szCs w:val="18"/>
              </w:rPr>
              <w:t>99 9 00 71180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159,0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402B6">
              <w:rPr>
                <w:sz w:val="18"/>
                <w:szCs w:val="18"/>
              </w:rPr>
              <w:t>0,0</w:t>
            </w:r>
          </w:p>
        </w:tc>
      </w:tr>
      <w:tr w:rsidR="006402B6" w:rsidRPr="006402B6" w:rsidTr="006402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1150,4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1150,4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B6" w:rsidRPr="006402B6" w:rsidRDefault="006402B6" w:rsidP="006402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402B6">
              <w:rPr>
                <w:b/>
                <w:bCs/>
                <w:sz w:val="18"/>
                <w:szCs w:val="18"/>
              </w:rPr>
              <w:t>87,4</w:t>
            </w:r>
          </w:p>
        </w:tc>
      </w:tr>
    </w:tbl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9A5EB3">
      <w:pPr>
        <w:rPr>
          <w:color w:val="000000"/>
          <w:sz w:val="18"/>
          <w:szCs w:val="18"/>
        </w:rPr>
      </w:pPr>
    </w:p>
    <w:p w:rsidR="006402B6" w:rsidRDefault="006402B6" w:rsidP="006402B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6402B6" w:rsidRPr="00AC101C" w:rsidRDefault="006402B6" w:rsidP="006402B6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З.С.Попова</w:t>
      </w:r>
    </w:p>
    <w:p w:rsidR="006402B6" w:rsidRPr="009A5EB3" w:rsidRDefault="006402B6" w:rsidP="009A5EB3">
      <w:pPr>
        <w:rPr>
          <w:color w:val="000000"/>
          <w:sz w:val="18"/>
          <w:szCs w:val="18"/>
        </w:rPr>
      </w:pPr>
      <w:bookmarkStart w:id="0" w:name="_GoBack"/>
      <w:bookmarkEnd w:id="0"/>
    </w:p>
    <w:sectPr w:rsidR="006402B6" w:rsidRPr="009A5EB3" w:rsidSect="00FB0276">
      <w:headerReference w:type="even" r:id="rId13"/>
      <w:headerReference w:type="defaul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AF" w:rsidRDefault="00954FAF">
      <w:r>
        <w:separator/>
      </w:r>
    </w:p>
  </w:endnote>
  <w:endnote w:type="continuationSeparator" w:id="0">
    <w:p w:rsidR="00954FAF" w:rsidRDefault="009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AF" w:rsidRDefault="00954FAF">
      <w:r>
        <w:separator/>
      </w:r>
    </w:p>
  </w:footnote>
  <w:footnote w:type="continuationSeparator" w:id="0">
    <w:p w:rsidR="00954FAF" w:rsidRDefault="009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B3" w:rsidRDefault="009A5E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EB3" w:rsidRDefault="009A5EB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B3" w:rsidRDefault="009A5E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02B6">
      <w:rPr>
        <w:rStyle w:val="a7"/>
        <w:noProof/>
      </w:rPr>
      <w:t>39</w:t>
    </w:r>
    <w:r>
      <w:rPr>
        <w:rStyle w:val="a7"/>
      </w:rPr>
      <w:fldChar w:fldCharType="end"/>
    </w:r>
  </w:p>
  <w:p w:rsidR="009A5EB3" w:rsidRDefault="009A5EB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05F7838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E221DD"/>
    <w:multiLevelType w:val="hybridMultilevel"/>
    <w:tmpl w:val="732E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1170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5BA2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1DC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4330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3601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70A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0277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BE2"/>
    <w:rsid w:val="00502C30"/>
    <w:rsid w:val="005061CD"/>
    <w:rsid w:val="00506A4C"/>
    <w:rsid w:val="00506C97"/>
    <w:rsid w:val="00510D03"/>
    <w:rsid w:val="005125AC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1E23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5CF1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2C1D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22C"/>
    <w:rsid w:val="00631FF9"/>
    <w:rsid w:val="0063602C"/>
    <w:rsid w:val="006402B6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3AB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0AE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271D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3F0D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40F62"/>
    <w:rsid w:val="00941049"/>
    <w:rsid w:val="009530A6"/>
    <w:rsid w:val="00953264"/>
    <w:rsid w:val="00954381"/>
    <w:rsid w:val="00954DAE"/>
    <w:rsid w:val="00954FAF"/>
    <w:rsid w:val="00960304"/>
    <w:rsid w:val="0096183E"/>
    <w:rsid w:val="0096391B"/>
    <w:rsid w:val="00963AD6"/>
    <w:rsid w:val="00964843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A5EB3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24B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1EF1"/>
    <w:rsid w:val="00A45ACE"/>
    <w:rsid w:val="00A55B55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132C"/>
    <w:rsid w:val="00BB2147"/>
    <w:rsid w:val="00BB2AC2"/>
    <w:rsid w:val="00BB437B"/>
    <w:rsid w:val="00BB7DED"/>
    <w:rsid w:val="00BC44A4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171FD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222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4357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2309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366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16E5"/>
    <w:rsid w:val="00E83AE0"/>
    <w:rsid w:val="00E84AC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B79D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1BAB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A7DA4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1A9F"/>
    <w:rsid w:val="00FD3471"/>
    <w:rsid w:val="00FD49A5"/>
    <w:rsid w:val="00FD608D"/>
    <w:rsid w:val="00FE10BC"/>
    <w:rsid w:val="00FE3D1E"/>
    <w:rsid w:val="00FE6FF6"/>
    <w:rsid w:val="00FF235C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C51D9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532F-F87E-4745-8C47-1CFAAF0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9187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61437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2022-10-13T10:50:00Z</cp:lastPrinted>
  <dcterms:created xsi:type="dcterms:W3CDTF">2022-10-14T11:38:00Z</dcterms:created>
  <dcterms:modified xsi:type="dcterms:W3CDTF">2022-10-14T11:38:00Z</dcterms:modified>
</cp:coreProperties>
</file>