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817A76" w:rsidRDefault="00F07F36" w:rsidP="006A70E7">
      <w:pPr>
        <w:pStyle w:val="aa"/>
        <w:rPr>
          <w:szCs w:val="28"/>
        </w:rPr>
      </w:pPr>
      <w:r w:rsidRPr="00817A76">
        <w:rPr>
          <w:szCs w:val="28"/>
        </w:rPr>
        <w:t>РОССИЙСКАЯ ФЕДЕРАЦИЯ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РОСТОВСКАЯ ОБЛАСТЬ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ЦИМЛЯНСКИЙ РАЙОН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МУНИЦИПАЛЬНОЕ ОБРАЗОВАНИЕ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«САРКЕЛОВСКОЕ СЕЛЬСКОЕ ПОСЕЛЕНИЕ»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>СОБРАНИЕ ДЕПУТАТОВ</w:t>
      </w:r>
    </w:p>
    <w:p w:rsidR="00F07F36" w:rsidRPr="00817A76" w:rsidRDefault="00F07F36" w:rsidP="00F07F36">
      <w:pPr>
        <w:jc w:val="center"/>
        <w:rPr>
          <w:sz w:val="28"/>
          <w:szCs w:val="28"/>
        </w:rPr>
      </w:pPr>
      <w:r w:rsidRPr="00817A76">
        <w:rPr>
          <w:sz w:val="28"/>
          <w:szCs w:val="28"/>
        </w:rPr>
        <w:t xml:space="preserve"> САРКЕЛОВСКОГО СЕЛЬСКОГО ПОСЕЛЕНИЯ</w:t>
      </w:r>
    </w:p>
    <w:p w:rsidR="009B142F" w:rsidRDefault="009B142F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</w:p>
    <w:p w:rsidR="007A4355" w:rsidRPr="006A70E7" w:rsidRDefault="00DD47CB" w:rsidP="007A4355">
      <w:pPr>
        <w:shd w:val="clear" w:color="auto" w:fill="FFFFFF"/>
        <w:tabs>
          <w:tab w:val="left" w:pos="4962"/>
          <w:tab w:val="left" w:leader="underscore" w:pos="8117"/>
        </w:tabs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    </w:t>
      </w:r>
    </w:p>
    <w:p w:rsidR="009B142F" w:rsidRPr="006A70E7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A70E7">
        <w:rPr>
          <w:bCs/>
          <w:spacing w:val="-2"/>
          <w:sz w:val="28"/>
          <w:szCs w:val="28"/>
        </w:rPr>
        <w:t xml:space="preserve">  РЕШЕНИЕ </w:t>
      </w:r>
      <w:r w:rsidR="00A87996" w:rsidRPr="006A70E7">
        <w:rPr>
          <w:bCs/>
          <w:spacing w:val="-2"/>
          <w:sz w:val="28"/>
          <w:szCs w:val="28"/>
        </w:rPr>
        <w:t>№</w:t>
      </w:r>
      <w:r w:rsidR="00DD47CB">
        <w:rPr>
          <w:bCs/>
          <w:spacing w:val="-2"/>
          <w:sz w:val="28"/>
          <w:szCs w:val="28"/>
        </w:rPr>
        <w:t xml:space="preserve"> 111</w:t>
      </w:r>
      <w:r w:rsidR="00A87996" w:rsidRPr="006A70E7">
        <w:rPr>
          <w:bCs/>
          <w:spacing w:val="-2"/>
          <w:sz w:val="28"/>
          <w:szCs w:val="28"/>
        </w:rPr>
        <w:t xml:space="preserve"> </w:t>
      </w:r>
    </w:p>
    <w:p w:rsidR="009B142F" w:rsidRPr="006A70E7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6A70E7">
        <w:rPr>
          <w:sz w:val="28"/>
          <w:szCs w:val="28"/>
        </w:rPr>
        <w:t xml:space="preserve"> </w:t>
      </w:r>
    </w:p>
    <w:p w:rsidR="00F07F36" w:rsidRPr="006A70E7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sz w:val="28"/>
          <w:szCs w:val="28"/>
        </w:rPr>
      </w:pPr>
      <w:r w:rsidRPr="006A70E7">
        <w:rPr>
          <w:sz w:val="28"/>
          <w:szCs w:val="28"/>
        </w:rPr>
        <w:t xml:space="preserve"> «</w:t>
      </w:r>
      <w:r w:rsidR="00DD47CB">
        <w:rPr>
          <w:sz w:val="28"/>
          <w:szCs w:val="28"/>
        </w:rPr>
        <w:t>08</w:t>
      </w:r>
      <w:r w:rsidRPr="006A70E7">
        <w:rPr>
          <w:sz w:val="28"/>
          <w:szCs w:val="28"/>
        </w:rPr>
        <w:t>»</w:t>
      </w:r>
      <w:r w:rsidR="00A87996" w:rsidRPr="006A70E7">
        <w:rPr>
          <w:sz w:val="28"/>
          <w:szCs w:val="28"/>
        </w:rPr>
        <w:t xml:space="preserve"> </w:t>
      </w:r>
      <w:r w:rsidR="00E80704">
        <w:rPr>
          <w:sz w:val="28"/>
          <w:szCs w:val="28"/>
        </w:rPr>
        <w:t xml:space="preserve"> </w:t>
      </w:r>
      <w:r w:rsidR="00DD47CB">
        <w:rPr>
          <w:sz w:val="28"/>
          <w:szCs w:val="28"/>
        </w:rPr>
        <w:t xml:space="preserve">июля </w:t>
      </w:r>
      <w:r w:rsidR="00E80704">
        <w:rPr>
          <w:sz w:val="28"/>
          <w:szCs w:val="28"/>
        </w:rPr>
        <w:t xml:space="preserve"> </w:t>
      </w:r>
      <w:r w:rsidRPr="006A70E7">
        <w:rPr>
          <w:sz w:val="28"/>
          <w:szCs w:val="28"/>
        </w:rPr>
        <w:t>20</w:t>
      </w:r>
      <w:r w:rsidR="00554014" w:rsidRPr="006A70E7">
        <w:rPr>
          <w:sz w:val="28"/>
          <w:szCs w:val="28"/>
        </w:rPr>
        <w:t>20</w:t>
      </w:r>
      <w:r w:rsidRPr="006A70E7">
        <w:rPr>
          <w:sz w:val="28"/>
          <w:szCs w:val="28"/>
        </w:rPr>
        <w:t>г.</w:t>
      </w:r>
      <w:r w:rsidR="009B142F" w:rsidRPr="006A70E7">
        <w:rPr>
          <w:sz w:val="28"/>
          <w:szCs w:val="28"/>
        </w:rPr>
        <w:t xml:space="preserve">                                                                                 пос.</w:t>
      </w:r>
      <w:r w:rsidR="00E80704">
        <w:rPr>
          <w:sz w:val="28"/>
          <w:szCs w:val="28"/>
        </w:rPr>
        <w:t xml:space="preserve"> </w:t>
      </w:r>
      <w:r w:rsidR="009B142F" w:rsidRPr="006A70E7">
        <w:rPr>
          <w:sz w:val="28"/>
          <w:szCs w:val="28"/>
        </w:rPr>
        <w:t>Саркел</w:t>
      </w:r>
    </w:p>
    <w:p w:rsidR="00F07F36" w:rsidRPr="006A70E7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6A70E7" w:rsidRDefault="00F07F36" w:rsidP="00F07F36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sz w:val="28"/>
          <w:szCs w:val="28"/>
        </w:rPr>
        <w:t xml:space="preserve">О </w:t>
      </w:r>
      <w:r w:rsidR="004F1FAB" w:rsidRPr="006A70E7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6A70E7" w:rsidRDefault="00F07F36" w:rsidP="004F1FAB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sz w:val="28"/>
          <w:szCs w:val="28"/>
        </w:rPr>
        <w:t>Саркеловского сельского поселения</w:t>
      </w:r>
      <w:r w:rsidR="007A4355" w:rsidRPr="006A70E7">
        <w:rPr>
          <w:b w:val="0"/>
          <w:sz w:val="28"/>
          <w:szCs w:val="28"/>
        </w:rPr>
        <w:t xml:space="preserve"> </w:t>
      </w:r>
      <w:r w:rsidR="004F1FAB" w:rsidRPr="006A70E7">
        <w:rPr>
          <w:b w:val="0"/>
          <w:sz w:val="28"/>
          <w:szCs w:val="28"/>
        </w:rPr>
        <w:t xml:space="preserve">от </w:t>
      </w:r>
      <w:r w:rsidR="004E6574" w:rsidRPr="006A70E7">
        <w:rPr>
          <w:b w:val="0"/>
          <w:sz w:val="28"/>
          <w:szCs w:val="28"/>
        </w:rPr>
        <w:t>24.12</w:t>
      </w:r>
      <w:r w:rsidR="007A4355" w:rsidRPr="006A70E7">
        <w:rPr>
          <w:b w:val="0"/>
          <w:sz w:val="28"/>
          <w:szCs w:val="28"/>
        </w:rPr>
        <w:t>.20</w:t>
      </w:r>
      <w:r w:rsidR="004E6574" w:rsidRPr="006A70E7">
        <w:rPr>
          <w:b w:val="0"/>
          <w:sz w:val="28"/>
          <w:szCs w:val="28"/>
        </w:rPr>
        <w:t>19</w:t>
      </w:r>
      <w:r w:rsidR="004F1FAB" w:rsidRPr="006A70E7">
        <w:rPr>
          <w:b w:val="0"/>
          <w:sz w:val="28"/>
          <w:szCs w:val="28"/>
        </w:rPr>
        <w:t xml:space="preserve"> года </w:t>
      </w:r>
    </w:p>
    <w:p w:rsidR="004F1FAB" w:rsidRPr="006A70E7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6A70E7">
        <w:rPr>
          <w:b w:val="0"/>
          <w:sz w:val="28"/>
          <w:szCs w:val="28"/>
        </w:rPr>
        <w:t xml:space="preserve">№ </w:t>
      </w:r>
      <w:r w:rsidR="004E6574" w:rsidRPr="006A70E7">
        <w:rPr>
          <w:b w:val="0"/>
          <w:sz w:val="28"/>
          <w:szCs w:val="28"/>
        </w:rPr>
        <w:t>93</w:t>
      </w:r>
      <w:r w:rsidR="00F07F36" w:rsidRPr="006A70E7">
        <w:rPr>
          <w:b w:val="0"/>
          <w:sz w:val="28"/>
          <w:szCs w:val="28"/>
        </w:rPr>
        <w:t xml:space="preserve"> </w:t>
      </w:r>
      <w:r w:rsidRPr="006A70E7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Pr="006A70E7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6A70E7">
        <w:rPr>
          <w:b w:val="0"/>
          <w:iCs/>
          <w:sz w:val="28"/>
          <w:szCs w:val="28"/>
        </w:rPr>
        <w:t xml:space="preserve">Цимлянского района на 2020 год и плановый </w:t>
      </w:r>
    </w:p>
    <w:p w:rsidR="00F07F36" w:rsidRPr="006A70E7" w:rsidRDefault="004F1FAB" w:rsidP="004F1FAB">
      <w:pPr>
        <w:pStyle w:val="ConsPlusTitle"/>
        <w:rPr>
          <w:b w:val="0"/>
          <w:sz w:val="28"/>
          <w:szCs w:val="28"/>
        </w:rPr>
      </w:pPr>
      <w:r w:rsidRPr="006A70E7">
        <w:rPr>
          <w:b w:val="0"/>
          <w:iCs/>
          <w:sz w:val="28"/>
          <w:szCs w:val="28"/>
        </w:rPr>
        <w:t xml:space="preserve">период 2021 и  2022 годов» </w:t>
      </w:r>
    </w:p>
    <w:p w:rsidR="00F07F36" w:rsidRPr="006A70E7" w:rsidRDefault="00F07F36" w:rsidP="00F07F36">
      <w:pPr>
        <w:pStyle w:val="ConsPlusTitle"/>
        <w:rPr>
          <w:b w:val="0"/>
          <w:sz w:val="28"/>
          <w:szCs w:val="28"/>
        </w:rPr>
      </w:pPr>
    </w:p>
    <w:p w:rsidR="004F1FAB" w:rsidRPr="006A70E7" w:rsidRDefault="004F1FAB" w:rsidP="00F07F36">
      <w:pPr>
        <w:pStyle w:val="ConsPlusTitle"/>
        <w:rPr>
          <w:b w:val="0"/>
          <w:sz w:val="28"/>
          <w:szCs w:val="28"/>
        </w:rPr>
      </w:pPr>
    </w:p>
    <w:p w:rsidR="00F07F36" w:rsidRPr="006A70E7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6A70E7" w:rsidRDefault="00F07F36" w:rsidP="00F07F36">
      <w:pPr>
        <w:ind w:firstLine="851"/>
        <w:jc w:val="both"/>
        <w:rPr>
          <w:sz w:val="28"/>
          <w:szCs w:val="28"/>
        </w:rPr>
      </w:pPr>
      <w:r w:rsidRPr="006A70E7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</w:t>
      </w:r>
      <w:r w:rsidR="004E6574" w:rsidRPr="006A70E7">
        <w:rPr>
          <w:sz w:val="28"/>
          <w:szCs w:val="28"/>
        </w:rPr>
        <w:t xml:space="preserve">ркеловского сельского поселения Цимлянского района </w:t>
      </w:r>
    </w:p>
    <w:p w:rsidR="00F07F36" w:rsidRPr="006A70E7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6A70E7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6A70E7">
        <w:rPr>
          <w:sz w:val="28"/>
          <w:szCs w:val="28"/>
        </w:rPr>
        <w:t>РЕШИЛО:</w:t>
      </w:r>
      <w:r w:rsidRPr="006A70E7">
        <w:rPr>
          <w:iCs/>
          <w:sz w:val="28"/>
          <w:szCs w:val="28"/>
        </w:rPr>
        <w:t xml:space="preserve">    </w:t>
      </w:r>
    </w:p>
    <w:p w:rsidR="005C3B88" w:rsidRPr="006A70E7" w:rsidRDefault="004F1FAB" w:rsidP="001B4FEB">
      <w:pPr>
        <w:jc w:val="both"/>
        <w:rPr>
          <w:iCs/>
          <w:sz w:val="28"/>
          <w:szCs w:val="28"/>
        </w:rPr>
      </w:pPr>
      <w:r w:rsidRPr="006A70E7">
        <w:rPr>
          <w:iCs/>
          <w:sz w:val="28"/>
          <w:szCs w:val="28"/>
        </w:rPr>
        <w:t xml:space="preserve">         </w:t>
      </w:r>
      <w:r w:rsidR="00A416BE" w:rsidRPr="006A70E7">
        <w:rPr>
          <w:iCs/>
          <w:sz w:val="28"/>
          <w:szCs w:val="28"/>
        </w:rPr>
        <w:t xml:space="preserve">Внести в решение Собрания депутатов Саркеловкого сельского поселения </w:t>
      </w:r>
      <w:r w:rsidRPr="006A70E7">
        <w:rPr>
          <w:iCs/>
          <w:sz w:val="28"/>
          <w:szCs w:val="28"/>
        </w:rPr>
        <w:t>от</w:t>
      </w:r>
      <w:r w:rsidR="007A4355" w:rsidRPr="006A70E7">
        <w:rPr>
          <w:iCs/>
          <w:sz w:val="28"/>
          <w:szCs w:val="28"/>
        </w:rPr>
        <w:t xml:space="preserve"> </w:t>
      </w:r>
      <w:r w:rsidR="004E6574" w:rsidRPr="006A70E7">
        <w:rPr>
          <w:iCs/>
          <w:sz w:val="28"/>
          <w:szCs w:val="28"/>
        </w:rPr>
        <w:t>24.12.2019</w:t>
      </w:r>
      <w:r w:rsidRPr="006A70E7">
        <w:rPr>
          <w:iCs/>
          <w:sz w:val="28"/>
          <w:szCs w:val="28"/>
        </w:rPr>
        <w:t xml:space="preserve"> года № </w:t>
      </w:r>
      <w:r w:rsidR="004E6574" w:rsidRPr="006A70E7">
        <w:rPr>
          <w:iCs/>
          <w:sz w:val="28"/>
          <w:szCs w:val="28"/>
        </w:rPr>
        <w:t>93</w:t>
      </w:r>
      <w:r w:rsidRPr="006A70E7">
        <w:rPr>
          <w:iCs/>
          <w:sz w:val="28"/>
          <w:szCs w:val="28"/>
        </w:rPr>
        <w:t xml:space="preserve"> «О бюджете Саркеловского сельского поселения Цимлянского района на 2020 год и плановый период 2021 и  2022 годов» следующие изменения:</w:t>
      </w:r>
    </w:p>
    <w:p w:rsidR="00A87996" w:rsidRPr="006A70E7" w:rsidRDefault="00A87996" w:rsidP="001B4FEB">
      <w:pPr>
        <w:jc w:val="both"/>
        <w:rPr>
          <w:iCs/>
          <w:sz w:val="28"/>
          <w:szCs w:val="28"/>
        </w:rPr>
      </w:pPr>
    </w:p>
    <w:p w:rsidR="006A70E7" w:rsidRPr="006A70E7" w:rsidRDefault="00A87996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 6 «Распределение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</w:t>
      </w:r>
      <w:r w:rsidRPr="006A70E7">
        <w:rPr>
          <w:rFonts w:ascii="Times New Roman" w:hAnsi="Times New Roman"/>
          <w:iCs/>
          <w:sz w:val="28"/>
          <w:szCs w:val="28"/>
        </w:rPr>
        <w:t xml:space="preserve">и на плановый период 2021 и 2022 годов </w:t>
      </w:r>
      <w:r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8" w:history="1">
        <w:r w:rsidRPr="006A70E7">
          <w:rPr>
            <w:rFonts w:ascii="Times New Roman" w:hAnsi="Times New Roman"/>
            <w:sz w:val="28"/>
            <w:szCs w:val="28"/>
          </w:rPr>
          <w:t>приложения №</w:t>
        </w:r>
      </w:hyperlink>
      <w:r w:rsidRPr="006A70E7">
        <w:rPr>
          <w:rFonts w:ascii="Times New Roman" w:hAnsi="Times New Roman"/>
          <w:sz w:val="28"/>
          <w:szCs w:val="28"/>
        </w:rPr>
        <w:t xml:space="preserve"> </w:t>
      </w:r>
      <w:r w:rsidR="00947E16">
        <w:rPr>
          <w:rFonts w:ascii="Times New Roman" w:hAnsi="Times New Roman"/>
          <w:sz w:val="28"/>
          <w:szCs w:val="28"/>
        </w:rPr>
        <w:t>1</w:t>
      </w:r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61072A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№7 </w:t>
      </w:r>
      <w:r w:rsidR="00AC101C" w:rsidRPr="006A70E7">
        <w:rPr>
          <w:rFonts w:ascii="Times New Roman" w:hAnsi="Times New Roman"/>
          <w:sz w:val="28"/>
          <w:szCs w:val="28"/>
        </w:rPr>
        <w:t>«В</w:t>
      </w:r>
      <w:r w:rsidR="00F07F36" w:rsidRPr="006A70E7">
        <w:rPr>
          <w:rFonts w:ascii="Times New Roman" w:hAnsi="Times New Roman"/>
          <w:sz w:val="28"/>
          <w:szCs w:val="28"/>
        </w:rPr>
        <w:t xml:space="preserve">едомственную структуру расходов бюджета </w:t>
      </w:r>
      <w:r w:rsidR="00AC101C" w:rsidRPr="006A70E7">
        <w:rPr>
          <w:rFonts w:ascii="Times New Roman" w:hAnsi="Times New Roman"/>
          <w:sz w:val="28"/>
          <w:szCs w:val="28"/>
        </w:rPr>
        <w:t xml:space="preserve">Саркеловского сельского </w:t>
      </w:r>
      <w:r w:rsidR="00F07F36" w:rsidRPr="006A70E7">
        <w:rPr>
          <w:rFonts w:ascii="Times New Roman" w:hAnsi="Times New Roman"/>
          <w:sz w:val="28"/>
          <w:szCs w:val="28"/>
        </w:rPr>
        <w:t xml:space="preserve">поселения на 2020 год и на плановый период 2021 и 2022 годов </w:t>
      </w:r>
      <w:r w:rsidR="00AC101C"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9" w:history="1">
        <w:r w:rsidR="00AC101C" w:rsidRPr="006A70E7">
          <w:rPr>
            <w:rFonts w:ascii="Times New Roman" w:hAnsi="Times New Roman"/>
            <w:sz w:val="28"/>
            <w:szCs w:val="28"/>
          </w:rPr>
          <w:t>приложения №</w:t>
        </w:r>
        <w:r w:rsidR="007A4355" w:rsidRPr="006A70E7">
          <w:rPr>
            <w:rFonts w:ascii="Times New Roman" w:hAnsi="Times New Roman"/>
            <w:sz w:val="28"/>
            <w:szCs w:val="28"/>
          </w:rPr>
          <w:t xml:space="preserve"> </w:t>
        </w:r>
        <w:r w:rsidR="00947E16">
          <w:rPr>
            <w:rFonts w:ascii="Times New Roman" w:hAnsi="Times New Roman"/>
            <w:sz w:val="28"/>
            <w:szCs w:val="28"/>
          </w:rPr>
          <w:t>2</w:t>
        </w:r>
      </w:hyperlink>
      <w:r w:rsidR="00AC101C"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="00AC101C"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AC101C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>Приложение №8 «Р</w:t>
      </w:r>
      <w:r w:rsidR="00F07F36" w:rsidRPr="006A70E7">
        <w:rPr>
          <w:rFonts w:ascii="Times New Roman" w:hAnsi="Times New Roman"/>
          <w:sz w:val="28"/>
          <w:szCs w:val="28"/>
        </w:rPr>
        <w:t xml:space="preserve">аспределение бюджетных ассигнований по целевым статьям (муниципальным программам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2022 годов </w:t>
      </w:r>
      <w:r w:rsidRPr="006A70E7">
        <w:rPr>
          <w:rFonts w:ascii="Times New Roman" w:hAnsi="Times New Roman"/>
          <w:sz w:val="28"/>
          <w:szCs w:val="28"/>
        </w:rPr>
        <w:t xml:space="preserve">изложить в редакции </w:t>
      </w:r>
      <w:hyperlink r:id="rId10" w:history="1">
        <w:r w:rsidRPr="006A70E7">
          <w:rPr>
            <w:rFonts w:ascii="Times New Roman" w:hAnsi="Times New Roman"/>
            <w:sz w:val="28"/>
            <w:szCs w:val="28"/>
          </w:rPr>
          <w:t>приложения №</w:t>
        </w:r>
        <w:r w:rsidR="007A4355" w:rsidRPr="006A70E7">
          <w:rPr>
            <w:rFonts w:ascii="Times New Roman" w:hAnsi="Times New Roman"/>
            <w:sz w:val="28"/>
            <w:szCs w:val="28"/>
          </w:rPr>
          <w:t xml:space="preserve"> </w:t>
        </w:r>
        <w:r w:rsidR="00947E16">
          <w:rPr>
            <w:rFonts w:ascii="Times New Roman" w:hAnsi="Times New Roman"/>
            <w:sz w:val="28"/>
            <w:szCs w:val="28"/>
          </w:rPr>
          <w:t>3</w:t>
        </w:r>
      </w:hyperlink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</w:p>
    <w:p w:rsidR="006A70E7" w:rsidRPr="006A70E7" w:rsidRDefault="00312B09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Приложение №10 «Иные межбюджетные трансферты предоставляемые бюджету Саркеловского сельского поселения на 2020 год и на плановый период 2021 и 2022 годов изложить в редакции </w:t>
      </w:r>
      <w:hyperlink r:id="rId11" w:history="1">
        <w:r w:rsidRPr="006A70E7">
          <w:rPr>
            <w:rFonts w:ascii="Times New Roman" w:hAnsi="Times New Roman"/>
            <w:sz w:val="28"/>
            <w:szCs w:val="28"/>
          </w:rPr>
          <w:t xml:space="preserve">приложения № </w:t>
        </w:r>
        <w:r w:rsidR="00947E16">
          <w:rPr>
            <w:rFonts w:ascii="Times New Roman" w:hAnsi="Times New Roman"/>
            <w:sz w:val="28"/>
            <w:szCs w:val="28"/>
          </w:rPr>
          <w:t>4</w:t>
        </w:r>
      </w:hyperlink>
      <w:r w:rsidRPr="006A70E7">
        <w:rPr>
          <w:rFonts w:ascii="Times New Roman" w:hAnsi="Times New Roman"/>
          <w:sz w:val="28"/>
          <w:szCs w:val="28"/>
        </w:rPr>
        <w:t xml:space="preserve"> к настоящему </w:t>
      </w:r>
      <w:r w:rsidRPr="006A70E7">
        <w:rPr>
          <w:rFonts w:ascii="Times New Roman" w:hAnsi="Times New Roman"/>
          <w:iCs/>
          <w:sz w:val="28"/>
          <w:szCs w:val="28"/>
        </w:rPr>
        <w:t>решению.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07F36" w:rsidRPr="006A70E7" w:rsidRDefault="009B142F" w:rsidP="006A70E7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A70E7">
        <w:rPr>
          <w:rFonts w:ascii="Times New Roman" w:hAnsi="Times New Roman"/>
          <w:sz w:val="28"/>
          <w:szCs w:val="28"/>
        </w:rPr>
        <w:t xml:space="preserve"> </w:t>
      </w:r>
      <w:r w:rsidR="00F07F36" w:rsidRPr="006A70E7">
        <w:rPr>
          <w:rFonts w:ascii="Times New Roman" w:hAnsi="Times New Roman"/>
          <w:sz w:val="28"/>
          <w:szCs w:val="28"/>
        </w:rPr>
        <w:t>Нас</w:t>
      </w:r>
      <w:r w:rsidR="00AC101C" w:rsidRPr="006A70E7">
        <w:rPr>
          <w:rFonts w:ascii="Times New Roman" w:hAnsi="Times New Roman"/>
          <w:sz w:val="28"/>
          <w:szCs w:val="28"/>
        </w:rPr>
        <w:t>тоящее решение вступает в силу со дня его официального о</w:t>
      </w:r>
      <w:r w:rsidR="001B4FEB" w:rsidRPr="006A70E7">
        <w:rPr>
          <w:rFonts w:ascii="Times New Roman" w:hAnsi="Times New Roman"/>
          <w:sz w:val="28"/>
          <w:szCs w:val="28"/>
        </w:rPr>
        <w:t>публикования</w:t>
      </w:r>
      <w:r w:rsidR="00AC101C" w:rsidRPr="006A70E7">
        <w:rPr>
          <w:rFonts w:ascii="Times New Roman" w:hAnsi="Times New Roman"/>
          <w:sz w:val="28"/>
          <w:szCs w:val="28"/>
        </w:rPr>
        <w:t>.</w:t>
      </w:r>
    </w:p>
    <w:p w:rsidR="00F07F36" w:rsidRPr="00AC101C" w:rsidRDefault="00F07F36" w:rsidP="006A70E7">
      <w:pPr>
        <w:ind w:firstLine="900"/>
        <w:outlineLvl w:val="1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C43588">
      <w:pPr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6A70E7" w:rsidRDefault="006A70E7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>Председатель собрания депутатов-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глава Саркеловского сельского поселения                               </w:t>
      </w:r>
      <w:r w:rsidR="001B4FEB">
        <w:rPr>
          <w:sz w:val="28"/>
          <w:szCs w:val="28"/>
        </w:rPr>
        <w:t xml:space="preserve">        </w:t>
      </w:r>
      <w:r w:rsidRPr="00AC101C">
        <w:rPr>
          <w:sz w:val="28"/>
          <w:szCs w:val="28"/>
        </w:rPr>
        <w:t xml:space="preserve"> 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C43588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</w:t>
      </w:r>
    </w:p>
    <w:p w:rsidR="00C43588" w:rsidRDefault="00C43588" w:rsidP="00647BD0">
      <w:pPr>
        <w:rPr>
          <w:color w:val="000000"/>
        </w:rPr>
      </w:pPr>
    </w:p>
    <w:p w:rsidR="00C43588" w:rsidRDefault="00C43588" w:rsidP="00647BD0">
      <w:pPr>
        <w:rPr>
          <w:color w:val="000000"/>
        </w:rPr>
      </w:pPr>
    </w:p>
    <w:p w:rsidR="00C43588" w:rsidRDefault="00C43588" w:rsidP="00647BD0">
      <w:pPr>
        <w:rPr>
          <w:color w:val="000000"/>
        </w:rPr>
      </w:pPr>
    </w:p>
    <w:p w:rsidR="00C43588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</w:t>
      </w:r>
    </w:p>
    <w:tbl>
      <w:tblPr>
        <w:tblW w:w="0" w:type="auto"/>
        <w:tblInd w:w="93" w:type="dxa"/>
        <w:tblLook w:val="04A0"/>
      </w:tblPr>
      <w:tblGrid>
        <w:gridCol w:w="7694"/>
        <w:gridCol w:w="500"/>
        <w:gridCol w:w="605"/>
        <w:gridCol w:w="1647"/>
        <w:gridCol w:w="636"/>
        <w:gridCol w:w="1204"/>
        <w:gridCol w:w="1572"/>
        <w:gridCol w:w="1118"/>
      </w:tblGrid>
      <w:tr w:rsidR="00C43588" w:rsidRPr="00C43588" w:rsidTr="00C43588">
        <w:trPr>
          <w:trHeight w:val="1167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2020 год и на плановый период 2021 и 2022 годов</w:t>
            </w:r>
          </w:p>
        </w:tc>
      </w:tr>
      <w:tr w:rsidR="00C43588" w:rsidRPr="00C43588" w:rsidTr="00C435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 (тыс. руб.)</w:t>
            </w:r>
          </w:p>
        </w:tc>
      </w:tr>
      <w:tr w:rsidR="00C43588" w:rsidRPr="00C43588" w:rsidTr="00C43588">
        <w:trPr>
          <w:trHeight w:val="32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2022 год</w:t>
            </w:r>
          </w:p>
        </w:tc>
      </w:tr>
      <w:tr w:rsidR="00C43588" w:rsidRPr="00C43588" w:rsidTr="00C4358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34 279,9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8 107,3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8 731,6</w:t>
            </w:r>
          </w:p>
        </w:tc>
      </w:tr>
      <w:tr w:rsidR="00C43588" w:rsidRPr="00C43588" w:rsidTr="00C43588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4 682,1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3 528,8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3 675,4</w:t>
            </w:r>
          </w:p>
        </w:tc>
      </w:tr>
      <w:tr w:rsidR="00C43588" w:rsidRPr="00C43588" w:rsidTr="00C43588">
        <w:trPr>
          <w:trHeight w:val="20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4 197,4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2 943,1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3 042,4</w:t>
            </w:r>
          </w:p>
        </w:tc>
      </w:tr>
      <w:tr w:rsidR="00C43588" w:rsidRPr="00C43588" w:rsidTr="00C43588">
        <w:trPr>
          <w:trHeight w:val="3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3 795,8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2 862,1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2 942,2</w:t>
            </w:r>
          </w:p>
        </w:tc>
      </w:tr>
      <w:tr w:rsidR="00C43588" w:rsidRPr="00C43588" w:rsidTr="00C43588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89 1 00 00190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100,0</w:t>
            </w:r>
          </w:p>
        </w:tc>
      </w:tr>
      <w:tr w:rsidR="00C43588" w:rsidRPr="00C43588" w:rsidTr="00C43588">
        <w:trPr>
          <w:trHeight w:val="16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89 1 00 99990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60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0,2</w:t>
            </w:r>
          </w:p>
        </w:tc>
      </w:tr>
      <w:tr w:rsidR="00C43588" w:rsidRPr="00C43588" w:rsidTr="00C43588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300,2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484,7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285,5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633,0</w:t>
            </w:r>
          </w:p>
        </w:tc>
      </w:tr>
      <w:tr w:rsidR="00C43588" w:rsidRPr="00C43588" w:rsidTr="00C43588">
        <w:trPr>
          <w:trHeight w:val="4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02 1 00 21540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3,0</w:t>
            </w:r>
          </w:p>
        </w:tc>
      </w:tr>
      <w:tr w:rsidR="00C43588" w:rsidRPr="00C43588" w:rsidTr="00C43588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02 3 00 21610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2,0</w:t>
            </w:r>
          </w:p>
        </w:tc>
      </w:tr>
      <w:tr w:rsidR="00C43588" w:rsidRPr="00C43588" w:rsidTr="00C43588">
        <w:trPr>
          <w:trHeight w:val="3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09 1 00 22050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150,0</w:t>
            </w:r>
          </w:p>
        </w:tc>
      </w:tr>
      <w:tr w:rsidR="00C43588" w:rsidRPr="00C43588" w:rsidTr="00C43588">
        <w:trPr>
          <w:trHeight w:val="4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1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99 9 00 29100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448,0</w:t>
            </w:r>
          </w:p>
        </w:tc>
      </w:tr>
      <w:tr w:rsidR="00C43588" w:rsidRPr="00C43588" w:rsidTr="00C43588">
        <w:trPr>
          <w:trHeight w:val="2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</w:tr>
      <w:tr w:rsidR="00C43588" w:rsidRPr="00C43588" w:rsidTr="00C43588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9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99 9 00 22980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5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220,0</w:t>
            </w:r>
          </w:p>
        </w:tc>
      </w:tr>
      <w:tr w:rsidR="00C43588" w:rsidRPr="00C43588" w:rsidTr="00C4358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220,0</w:t>
            </w:r>
          </w:p>
        </w:tc>
      </w:tr>
      <w:tr w:rsidR="00C43588" w:rsidRPr="00C43588" w:rsidTr="00C43588">
        <w:trPr>
          <w:trHeight w:val="3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220,0</w:t>
            </w:r>
          </w:p>
        </w:tc>
      </w:tr>
      <w:tr w:rsidR="00C43588" w:rsidRPr="00C43588" w:rsidTr="00C4358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trHeight w:val="1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03 1 00 21670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24 600,0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893,0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878,4</w:t>
            </w:r>
          </w:p>
        </w:tc>
      </w:tr>
      <w:tr w:rsidR="00C43588" w:rsidRPr="00C43588" w:rsidTr="00C4358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21 561,1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01 1 00 23050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20 511,8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8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1 034,3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4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приобретение специализированной коммунальной техники в рамках подпрограммы «Благоустройство населенных пунктов Саркеловского сельского поселения» программы Саркеловского сельского поселения "«Обеспечение качественными жилищно-коммунальными услугами населения» (Иные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3 00 S4430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1 800,0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1 238,9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878,4</w:t>
            </w:r>
          </w:p>
        </w:tc>
      </w:tr>
      <w:tr w:rsidR="00C43588" w:rsidRPr="00C43588" w:rsidTr="00C43588">
        <w:trPr>
          <w:trHeight w:val="3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01 2 00 23010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518,5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583,4</w:t>
            </w:r>
          </w:p>
        </w:tc>
      </w:tr>
      <w:tr w:rsidR="00C43588" w:rsidRPr="00C43588" w:rsidTr="00C43588">
        <w:trPr>
          <w:trHeight w:val="3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01 3 00 23030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trHeight w:val="4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01 3 00 23040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150,0</w:t>
            </w:r>
          </w:p>
        </w:tc>
      </w:tr>
      <w:tr w:rsidR="00C43588" w:rsidRPr="00C43588" w:rsidTr="00C43588">
        <w:trPr>
          <w:trHeight w:val="4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01 3 00 23060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08 1 00 22620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trHeight w:val="43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05 2 00 99990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50,0</w:t>
            </w:r>
          </w:p>
        </w:tc>
      </w:tr>
      <w:tr w:rsidR="00C43588" w:rsidRPr="00C43588" w:rsidTr="00C43588">
        <w:trPr>
          <w:trHeight w:val="10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50,0</w:t>
            </w:r>
          </w:p>
        </w:tc>
      </w:tr>
      <w:tr w:rsidR="00C43588" w:rsidRPr="00C43588" w:rsidTr="00C43588">
        <w:trPr>
          <w:trHeight w:val="2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4 411,8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4 411,8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trHeight w:val="30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04 1 00 00590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4 311,8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3 295,6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trHeight w:val="3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99 9 00 71180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77,3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77,3</w:t>
            </w:r>
          </w:p>
        </w:tc>
      </w:tr>
      <w:tr w:rsidR="00C43588" w:rsidRPr="00C43588" w:rsidTr="00C43588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72,6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77,3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trHeight w:val="3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trHeight w:val="3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06 1 00 21950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trHeight w:val="16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</w:t>
            </w:r>
            <w:r w:rsidRPr="00C43588">
              <w:rPr>
                <w:b/>
                <w:bCs/>
                <w:sz w:val="28"/>
                <w:szCs w:val="28"/>
              </w:rPr>
              <w:br/>
              <w:t>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1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9990086010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264,2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203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                         Председатель собрания депутатов-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203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                         глава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З.С.Попова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20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</w:tbl>
    <w:p w:rsidR="00C43588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Ind w:w="93" w:type="dxa"/>
        <w:tblLayout w:type="fixed"/>
        <w:tblLook w:val="04A0"/>
      </w:tblPr>
      <w:tblGrid>
        <w:gridCol w:w="5118"/>
        <w:gridCol w:w="708"/>
        <w:gridCol w:w="567"/>
        <w:gridCol w:w="567"/>
        <w:gridCol w:w="1134"/>
        <w:gridCol w:w="851"/>
        <w:gridCol w:w="1276"/>
        <w:gridCol w:w="1134"/>
        <w:gridCol w:w="1559"/>
      </w:tblGrid>
      <w:tr w:rsidR="00C43588" w:rsidRPr="00C43588" w:rsidTr="00C43588">
        <w:trPr>
          <w:trHeight w:val="390"/>
        </w:trPr>
        <w:tc>
          <w:tcPr>
            <w:tcW w:w="129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поселения на 2020 год и на плановый период 2021 и 2022 годов      </w:t>
            </w:r>
          </w:p>
        </w:tc>
      </w:tr>
      <w:tr w:rsidR="00C43588" w:rsidRPr="00C43588" w:rsidTr="00C43588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9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C43588" w:rsidRPr="00C43588" w:rsidTr="00C43588">
        <w:trPr>
          <w:trHeight w:val="322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C43588" w:rsidRPr="00C43588" w:rsidTr="00C43588">
        <w:trPr>
          <w:trHeight w:val="322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</w:t>
            </w:r>
          </w:p>
        </w:tc>
      </w:tr>
      <w:tr w:rsidR="00C43588" w:rsidRPr="00C43588" w:rsidTr="00C43588">
        <w:trPr>
          <w:trHeight w:val="33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34 279,9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8 731,6</w:t>
            </w:r>
          </w:p>
        </w:tc>
      </w:tr>
      <w:tr w:rsidR="00C43588" w:rsidRPr="00C43588" w:rsidTr="00C43588">
        <w:trPr>
          <w:trHeight w:val="10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34 279,9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t>8 731,6</w:t>
            </w:r>
          </w:p>
        </w:tc>
      </w:tr>
      <w:tr w:rsidR="00C43588" w:rsidRPr="00C43588" w:rsidTr="00C43588">
        <w:trPr>
          <w:trHeight w:val="280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3 795,8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2 862,1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2 942,2</w:t>
            </w:r>
          </w:p>
        </w:tc>
      </w:tr>
      <w:tr w:rsidR="00C43588" w:rsidRPr="00C43588" w:rsidTr="00C43588">
        <w:trPr>
          <w:trHeight w:val="30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C43588" w:rsidRPr="00C43588" w:rsidTr="00C43588">
        <w:trPr>
          <w:trHeight w:val="1673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9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43588" w:rsidRPr="00C43588" w:rsidTr="00C43588">
        <w:trPr>
          <w:trHeight w:val="46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C43588" w:rsidRPr="00C43588" w:rsidTr="00C43588">
        <w:trPr>
          <w:trHeight w:val="286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42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02 10021540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C43588" w:rsidRPr="00C43588" w:rsidTr="00C43588">
        <w:trPr>
          <w:trHeight w:val="3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02 3 0021610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43588" w:rsidRPr="00C43588" w:rsidTr="00C43588">
        <w:trPr>
          <w:trHeight w:val="39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09 1 0022050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trHeight w:val="3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C43588" w:rsidRPr="00C43588" w:rsidTr="00C43588">
        <w:trPr>
          <w:trHeight w:val="3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1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1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448,0</w:t>
            </w:r>
          </w:p>
        </w:tc>
      </w:tr>
      <w:tr w:rsidR="00C43588" w:rsidRPr="00C43588" w:rsidTr="00C43588">
        <w:trPr>
          <w:trHeight w:val="2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3588" w:rsidRPr="00C43588" w:rsidTr="00C43588">
        <w:trPr>
          <w:trHeight w:val="2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4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17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9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C43588" w:rsidRPr="00C43588" w:rsidTr="00C43588">
        <w:trPr>
          <w:trHeight w:val="3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03 1 00 21670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trHeight w:val="27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населения".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01 1 00 23050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7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20 511,8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9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1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3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C43588" w:rsidRPr="00C43588" w:rsidTr="00C43588">
        <w:trPr>
          <w:trHeight w:val="3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trHeight w:val="45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C43588" w:rsidRPr="00C43588" w:rsidTr="00C43588">
        <w:trPr>
          <w:trHeight w:val="45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01 3 00 23060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45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C43588" w:rsidRPr="00C43588" w:rsidTr="00C43588">
        <w:trPr>
          <w:trHeight w:val="38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trHeight w:val="3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43588" w:rsidRPr="00C43588" w:rsidTr="00C43588">
        <w:trPr>
          <w:trHeight w:val="33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4 311,8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trHeight w:val="29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99 9 00 23060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5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99 9 00 71180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9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C43588" w:rsidRPr="00C43588" w:rsidTr="00C43588">
        <w:trPr>
          <w:trHeight w:val="3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trHeight w:val="318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9990086010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264,2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203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30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                    Председатель собрания депутатов-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540"/>
        </w:trPr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                    глава Саркеловского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З.С. Попова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</w:tbl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</w:t>
      </w:r>
    </w:p>
    <w:p w:rsidR="00C43588" w:rsidRDefault="00C43588" w:rsidP="00647BD0">
      <w:pPr>
        <w:rPr>
          <w:color w:val="000000"/>
        </w:rPr>
      </w:pPr>
    </w:p>
    <w:p w:rsidR="00C43588" w:rsidRDefault="00C43588" w:rsidP="00647BD0">
      <w:pPr>
        <w:rPr>
          <w:color w:val="000000"/>
        </w:rPr>
      </w:pPr>
    </w:p>
    <w:tbl>
      <w:tblPr>
        <w:tblW w:w="15562" w:type="dxa"/>
        <w:tblInd w:w="93" w:type="dxa"/>
        <w:tblLayout w:type="fixed"/>
        <w:tblLook w:val="04A0"/>
      </w:tblPr>
      <w:tblGrid>
        <w:gridCol w:w="835"/>
        <w:gridCol w:w="1732"/>
        <w:gridCol w:w="1766"/>
        <w:gridCol w:w="216"/>
        <w:gridCol w:w="788"/>
        <w:gridCol w:w="677"/>
        <w:gridCol w:w="216"/>
        <w:gridCol w:w="518"/>
        <w:gridCol w:w="638"/>
        <w:gridCol w:w="511"/>
        <w:gridCol w:w="1049"/>
        <w:gridCol w:w="407"/>
        <w:gridCol w:w="1435"/>
        <w:gridCol w:w="216"/>
        <w:gridCol w:w="1060"/>
        <w:gridCol w:w="1131"/>
        <w:gridCol w:w="983"/>
        <w:gridCol w:w="692"/>
        <w:gridCol w:w="692"/>
      </w:tblGrid>
      <w:tr w:rsidR="00C43588" w:rsidRPr="00C43588" w:rsidTr="00C43588">
        <w:trPr>
          <w:gridAfter w:val="4"/>
          <w:wAfter w:w="3498" w:type="dxa"/>
          <w:trHeight w:val="1167"/>
        </w:trPr>
        <w:tc>
          <w:tcPr>
            <w:tcW w:w="1206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43588">
              <w:rPr>
                <w:b/>
                <w:bCs/>
                <w:color w:val="000000"/>
                <w:sz w:val="28"/>
                <w:szCs w:val="28"/>
              </w:rPr>
              <w:lastRenderedPageBreak/>
              <w:t>Распределение бюджетных ассигнований по целевым статьям (муниципальным 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на плановый период 2021 и  2022 годов</w:t>
            </w:r>
          </w:p>
        </w:tc>
      </w:tr>
      <w:tr w:rsidR="00C43588" w:rsidRPr="00C43588" w:rsidTr="00C43588">
        <w:trPr>
          <w:gridAfter w:val="4"/>
          <w:wAfter w:w="3498" w:type="dxa"/>
          <w:trHeight w:val="334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 (тыс. рублей)</w:t>
            </w:r>
          </w:p>
        </w:tc>
      </w:tr>
      <w:tr w:rsidR="00C43588" w:rsidRPr="00C43588" w:rsidTr="00C43588">
        <w:trPr>
          <w:gridAfter w:val="4"/>
          <w:wAfter w:w="3498" w:type="dxa"/>
          <w:trHeight w:val="322"/>
        </w:trPr>
        <w:tc>
          <w:tcPr>
            <w:tcW w:w="4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2022 год</w:t>
            </w:r>
          </w:p>
        </w:tc>
      </w:tr>
      <w:tr w:rsidR="00C43588" w:rsidRPr="00C43588" w:rsidTr="00C43588">
        <w:trPr>
          <w:gridAfter w:val="4"/>
          <w:wAfter w:w="3498" w:type="dxa"/>
          <w:trHeight w:val="322"/>
        </w:trPr>
        <w:tc>
          <w:tcPr>
            <w:tcW w:w="4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C43588" w:rsidRPr="00C43588" w:rsidTr="00C43588">
        <w:trPr>
          <w:gridAfter w:val="4"/>
          <w:wAfter w:w="3498" w:type="dxa"/>
          <w:trHeight w:val="37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</w:t>
            </w:r>
          </w:p>
        </w:tc>
      </w:tr>
      <w:tr w:rsidR="00C43588" w:rsidRPr="00C43588" w:rsidTr="00C43588">
        <w:trPr>
          <w:gridAfter w:val="4"/>
          <w:wAfter w:w="3498" w:type="dxa"/>
          <w:trHeight w:val="334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34 279,9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8 106,5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8 731,6</w:t>
            </w:r>
          </w:p>
        </w:tc>
      </w:tr>
      <w:tr w:rsidR="00C43588" w:rsidRPr="00C43588" w:rsidTr="00C43588">
        <w:trPr>
          <w:gridAfter w:val="4"/>
          <w:wAfter w:w="3498" w:type="dxa"/>
          <w:trHeight w:val="82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Муниципальная программа "Обеспечение качественными жилищно-коммунальными услугами населения"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2 893,9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793,0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758,4</w:t>
            </w:r>
          </w:p>
        </w:tc>
      </w:tr>
      <w:tr w:rsidR="00C43588" w:rsidRPr="00C43588" w:rsidTr="00C43588">
        <w:trPr>
          <w:gridAfter w:val="4"/>
          <w:wAfter w:w="3498" w:type="dxa"/>
          <w:trHeight w:val="124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518,5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C43588" w:rsidRPr="00C43588" w:rsidTr="00C43588">
        <w:trPr>
          <w:gridAfter w:val="4"/>
          <w:wAfter w:w="3498" w:type="dxa"/>
          <w:trHeight w:val="18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Расходы на уплату взносов на капитальный ремонт за жилые и нежилые помещения, находящиеся в муниципальной собственности в рамках подпрограммы "Развитие жилищного хозяйства в Саркеловском сельском поселении" прораммы "Обеспечение качественными жилищно-коммунальными услугами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населения"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01 1 00 23050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88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01 2 00 23010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518,5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583,4</w:t>
            </w:r>
          </w:p>
        </w:tc>
      </w:tr>
      <w:tr w:rsidR="00C43588" w:rsidRPr="00C43588" w:rsidTr="00C43588">
        <w:trPr>
          <w:gridAfter w:val="4"/>
          <w:wAfter w:w="3498" w:type="dxa"/>
          <w:trHeight w:val="85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2 375,4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145,0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175,0</w:t>
            </w:r>
          </w:p>
        </w:tc>
      </w:tr>
      <w:tr w:rsidR="00C43588" w:rsidRPr="00C43588" w:rsidTr="00C43588">
        <w:trPr>
          <w:gridAfter w:val="4"/>
          <w:wAfter w:w="3498" w:type="dxa"/>
          <w:trHeight w:val="289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1 800,0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7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01 3 00 23030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gridAfter w:val="4"/>
          <w:wAfter w:w="3498" w:type="dxa"/>
          <w:trHeight w:val="30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01 3 00 23040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530,4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C43588" w:rsidRPr="00C43588" w:rsidTr="00C43588">
        <w:trPr>
          <w:gridAfter w:val="4"/>
          <w:wAfter w:w="3498" w:type="dxa"/>
          <w:trHeight w:val="285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подпрограммы  «Благоустройство населенных пунктов Саркеловского сельского поселения»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01 3 00 23060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39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Муницпальная программа Саркеловского сельского поселения "Обеспечение общественного порядка и противодействие преступности 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</w:tr>
      <w:tr w:rsidR="00C43588" w:rsidRPr="00C43588" w:rsidTr="00C43588">
        <w:trPr>
          <w:gridAfter w:val="4"/>
          <w:wAfter w:w="3498" w:type="dxa"/>
          <w:trHeight w:val="90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"Противодействие коррупции в саркеловском сельском посулении"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02 1 00  00000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C43588" w:rsidRPr="00C43588" w:rsidTr="00C43588">
        <w:trPr>
          <w:gridAfter w:val="4"/>
          <w:wAfter w:w="3498" w:type="dxa"/>
          <w:trHeight w:val="30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 «Обеспечение общественного порядка и противодействие </w:t>
            </w:r>
            <w:r w:rsidRPr="00C43588">
              <w:rPr>
                <w:sz w:val="28"/>
                <w:szCs w:val="28"/>
              </w:rPr>
              <w:lastRenderedPageBreak/>
              <w:t>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02 1 00 21540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3,0</w:t>
            </w:r>
          </w:p>
        </w:tc>
      </w:tr>
      <w:tr w:rsidR="00C43588" w:rsidRPr="00C43588" w:rsidTr="00C43588">
        <w:trPr>
          <w:gridAfter w:val="4"/>
          <w:wAfter w:w="3498" w:type="dxa"/>
          <w:trHeight w:val="115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43588" w:rsidRPr="00C43588" w:rsidTr="00C43588">
        <w:trPr>
          <w:gridAfter w:val="4"/>
          <w:wAfter w:w="3498" w:type="dxa"/>
          <w:trHeight w:val="30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</w:t>
            </w:r>
            <w:r w:rsidRPr="00C43588">
              <w:rPr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02 3 00 21610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</w:tr>
      <w:tr w:rsidR="00C43588" w:rsidRPr="00C43588" w:rsidTr="00C43588">
        <w:trPr>
          <w:gridAfter w:val="4"/>
          <w:wAfter w:w="3498" w:type="dxa"/>
          <w:trHeight w:val="154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gridAfter w:val="4"/>
          <w:wAfter w:w="3498" w:type="dxa"/>
          <w:trHeight w:val="668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gridAfter w:val="4"/>
          <w:wAfter w:w="3498" w:type="dxa"/>
          <w:trHeight w:val="265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 «Защита населения и территории от чрезвычайных ситуаций, обеспечение пожарной безопасности и безопасности людей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03 1 00 21670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gridAfter w:val="4"/>
          <w:wAfter w:w="3498" w:type="dxa"/>
          <w:trHeight w:val="88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4 311,8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gridAfter w:val="4"/>
          <w:wAfter w:w="3498" w:type="dxa"/>
          <w:trHeight w:val="668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4 311,8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gridAfter w:val="4"/>
          <w:wAfter w:w="3498" w:type="dxa"/>
          <w:trHeight w:val="229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04 1 00 00590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4 311,8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3 295,6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3 715,5</w:t>
            </w:r>
          </w:p>
        </w:tc>
      </w:tr>
      <w:tr w:rsidR="00C43588" w:rsidRPr="00C43588" w:rsidTr="00C43588">
        <w:trPr>
          <w:gridAfter w:val="4"/>
          <w:wAfter w:w="3498" w:type="dxa"/>
          <w:trHeight w:val="9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gridAfter w:val="4"/>
          <w:wAfter w:w="3498" w:type="dxa"/>
          <w:trHeight w:val="81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gridAfter w:val="4"/>
          <w:wAfter w:w="3498" w:type="dxa"/>
          <w:trHeight w:val="273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05 2 00 99990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</w:tr>
      <w:tr w:rsidR="00C43588" w:rsidRPr="00C43588" w:rsidTr="00C43588">
        <w:trPr>
          <w:gridAfter w:val="4"/>
          <w:wAfter w:w="3498" w:type="dxa"/>
          <w:trHeight w:val="9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gridAfter w:val="4"/>
          <w:wAfter w:w="3498" w:type="dxa"/>
          <w:trHeight w:val="9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gridAfter w:val="4"/>
          <w:wAfter w:w="3498" w:type="dxa"/>
          <w:trHeight w:val="244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06 1 00 21950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C43588" w:rsidRPr="00C43588" w:rsidTr="00C43588">
        <w:trPr>
          <w:gridAfter w:val="4"/>
          <w:wAfter w:w="3498" w:type="dxa"/>
          <w:trHeight w:val="123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"Обеспечение доступным и комфортным жильем население Саркеловского сельского поселения"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21 556,1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97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"Оказание мер государственной поддержки в улучшении жилищных условий отдельным катеориям граждан"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21 556,1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52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20 511,8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373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6748S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1 034,3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37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уплату коммунальных услуг, текущий ремонт и техническое содержание за квартиры, находящиеся в муниципальной собственности и не имеющие нанимателей в рамках подпрограммы "Оказание мер государственной поддержки в улучшении жилищных условий отдельным категориям граждан" муниципальной программы Саркеловского сельского поселени "Обеспечение доступным и комфортным жильем населения Саркеловского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07 1 00 23160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78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C43588" w:rsidRPr="00C43588" w:rsidTr="00C43588">
        <w:trPr>
          <w:gridAfter w:val="4"/>
          <w:wAfter w:w="3498" w:type="dxa"/>
          <w:trHeight w:val="82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C43588" w:rsidRPr="00C43588" w:rsidTr="00C43588">
        <w:trPr>
          <w:gridAfter w:val="4"/>
          <w:wAfter w:w="3498" w:type="dxa"/>
          <w:trHeight w:val="315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08 1 00 22620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120,0</w:t>
            </w:r>
          </w:p>
        </w:tc>
      </w:tr>
      <w:tr w:rsidR="00C43588" w:rsidRPr="00C43588" w:rsidTr="00C43588">
        <w:trPr>
          <w:gridAfter w:val="4"/>
          <w:wAfter w:w="3498" w:type="dxa"/>
          <w:trHeight w:val="120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Муниципальная программа Саркеловского сельского поселения «Создание условий для развития малого и среднего предпринимательств»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85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Подпрограмма «Развитие субъектов малого и среднего предпринимательства»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65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консультационную и информационную поддержку субъектов малого и среднего предпринимательства в рамках подпрограммы «Развитие субъектов малого и среднего предпринимательства» муниципальной программы Саркеловского сельского поселения «Создание условий для развития малого и среднего предпринимательства»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09 1 00 22050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85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4 192,2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2 942,1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3 042,2</w:t>
            </w:r>
          </w:p>
        </w:tc>
      </w:tr>
      <w:tr w:rsidR="00C43588" w:rsidRPr="00C43588" w:rsidTr="00C43588">
        <w:trPr>
          <w:gridAfter w:val="4"/>
          <w:wAfter w:w="3498" w:type="dxa"/>
          <w:trHeight w:val="668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Администрация Саркеловского сельского поселения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4 192,2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2 942,1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3 042,2</w:t>
            </w:r>
          </w:p>
        </w:tc>
      </w:tr>
      <w:tr w:rsidR="00C43588" w:rsidRPr="00C43588" w:rsidTr="00C43588">
        <w:trPr>
          <w:gridAfter w:val="4"/>
          <w:wAfter w:w="3498" w:type="dxa"/>
          <w:trHeight w:val="196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3 795,8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2 862,1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2 942,2</w:t>
            </w:r>
          </w:p>
        </w:tc>
      </w:tr>
      <w:tr w:rsidR="00C43588" w:rsidRPr="00C43588" w:rsidTr="00C43588">
        <w:trPr>
          <w:gridAfter w:val="4"/>
          <w:wAfter w:w="3498" w:type="dxa"/>
          <w:trHeight w:val="192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89 1 00 00190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384,4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C43588" w:rsidRPr="00C43588" w:rsidTr="00C43588">
        <w:trPr>
          <w:gridAfter w:val="4"/>
          <w:wAfter w:w="3498" w:type="dxa"/>
          <w:trHeight w:val="118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89 1 00 99990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84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99 0 00 00000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1 058,9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975,5</w:t>
            </w:r>
          </w:p>
        </w:tc>
      </w:tr>
      <w:tr w:rsidR="00C43588" w:rsidRPr="00C43588" w:rsidTr="00C43588">
        <w:trPr>
          <w:gridAfter w:val="4"/>
          <w:wAfter w:w="3498" w:type="dxa"/>
          <w:trHeight w:val="668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Непрограммные расходы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99 9 00 00000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1 058,9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882,8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975,5</w:t>
            </w:r>
          </w:p>
        </w:tc>
      </w:tr>
      <w:tr w:rsidR="00C43588" w:rsidRPr="00C43588" w:rsidTr="00C43588">
        <w:trPr>
          <w:gridAfter w:val="4"/>
          <w:wAfter w:w="3498" w:type="dxa"/>
          <w:trHeight w:val="231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(Социальные выплаты гражданам, кроме публичных нормативных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социальных выплат)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99 9 00 10050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68,3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77,3</w:t>
            </w:r>
          </w:p>
        </w:tc>
      </w:tr>
      <w:tr w:rsidR="00C43588" w:rsidRPr="00C43588" w:rsidTr="00C43588">
        <w:trPr>
          <w:gridAfter w:val="4"/>
          <w:wAfter w:w="3498" w:type="dxa"/>
          <w:trHeight w:val="247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99 9 00 21020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C43588" w:rsidRPr="00C43588" w:rsidTr="00C43588">
        <w:trPr>
          <w:gridAfter w:val="4"/>
          <w:wAfter w:w="3498" w:type="dxa"/>
          <w:trHeight w:val="213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99 9 00 22950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43588" w:rsidRPr="00C43588" w:rsidTr="00C43588">
        <w:trPr>
          <w:gridAfter w:val="4"/>
          <w:wAfter w:w="3498" w:type="dxa"/>
          <w:trHeight w:val="225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Оценка муниципального  имущества, признание прав и регулирование отношений по муниципальной  собственности Саркеловского сельского поселения в рамках непрограммных расходов муниципальных 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47,0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C43588" w:rsidRPr="00C43588" w:rsidTr="00C43588">
        <w:trPr>
          <w:gridAfter w:val="4"/>
          <w:wAfter w:w="3498" w:type="dxa"/>
          <w:trHeight w:val="174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99 9 00 22970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74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проведение экспертизы  специализированной коммунальной техники находящиеся в муниципальной собственности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32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приобретение ,установку технического присоединения (к объектам инжененрных комуникаций), включая подготовку основания модульного здания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99 9 00 22990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312,0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43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99 9 00 23060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02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на финансовое обеспечение мероприятий, связанных с профилактикой и устранением последствий распространения коронавирусной инфекции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99 9 00 23060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69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Мероприятия , осуществляемые за счет остатков ликвидируемого муниципального дорожного фонда в целях выполнения обязательств, связанных с принятием объектов дорожной деятельности в муниципальную собственность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99 9 00 29100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98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99 9 00 51180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203,5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C43588" w:rsidRPr="00C43588" w:rsidTr="00C43588">
        <w:trPr>
          <w:gridAfter w:val="4"/>
          <w:wAfter w:w="3498" w:type="dxa"/>
          <w:trHeight w:val="207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Ростовской области , на финансовое обеспечение непридвиденных расходов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99 9 00 71180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315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99 9 00 72390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0,2</w:t>
            </w:r>
          </w:p>
        </w:tc>
      </w:tr>
      <w:tr w:rsidR="00C43588" w:rsidRPr="00C43588" w:rsidTr="00C43588">
        <w:trPr>
          <w:gridAfter w:val="4"/>
          <w:wAfter w:w="3498" w:type="dxa"/>
          <w:trHeight w:val="201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Иные межбюджетные трансферты на осуществление полномочий по внутреннему муниципальному финансовому контролю 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99 9 00 85010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207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Иные межбюджетные трансферты за счет остатков ликвидируемого муниципального дорожного фонда по осуществлению дорожной деятельности на территории Саркеловского сельского поселения в рамках непрограммных расходов муниципальных  органов Саркеловского сельского поселения (Иные межбюджетные трансферты)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99 9 00 86010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264,2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09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Условно утвержденные расходы в рамках непрограммных расходов муниципальных органов Саркеловского сельского поселения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99 9 00 90110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448,0</w:t>
            </w:r>
          </w:p>
        </w:tc>
      </w:tr>
      <w:tr w:rsidR="00C43588" w:rsidRPr="00C43588" w:rsidTr="00C43588">
        <w:trPr>
          <w:gridAfter w:val="4"/>
          <w:wAfter w:w="3498" w:type="dxa"/>
          <w:trHeight w:val="15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 xml:space="preserve"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</w:t>
            </w:r>
            <w:r w:rsidRPr="00C43588">
              <w:rPr>
                <w:color w:val="000000"/>
                <w:sz w:val="28"/>
                <w:szCs w:val="28"/>
              </w:rPr>
              <w:lastRenderedPageBreak/>
              <w:t>Саркеловского сельского поселения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99 9 00 90350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880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300,2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51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lastRenderedPageBreak/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gridAfter w:val="4"/>
          <w:wAfter w:w="3498" w:type="dxa"/>
          <w:trHeight w:val="1665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99 9 00 99890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43588" w:rsidRPr="00C43588" w:rsidTr="00C43588">
        <w:trPr>
          <w:trHeight w:val="375"/>
        </w:trPr>
        <w:tc>
          <w:tcPr>
            <w:tcW w:w="1556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</w:p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C43588" w:rsidRPr="00C43588" w:rsidTr="00C43588">
        <w:trPr>
          <w:trHeight w:val="37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72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на 2020 год и на плановый период 2021 и  2022 годов</w:t>
            </w:r>
          </w:p>
        </w:tc>
      </w:tr>
      <w:tr w:rsidR="00C43588" w:rsidRPr="00C43588" w:rsidTr="00C43588">
        <w:trPr>
          <w:trHeight w:val="36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72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(тыс. рублей)</w:t>
            </w:r>
          </w:p>
        </w:tc>
      </w:tr>
      <w:tr w:rsidR="00C43588" w:rsidRPr="00C43588" w:rsidTr="00C43588">
        <w:trPr>
          <w:trHeight w:val="4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номер п/п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Наименование межбюджетного трансферта 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классификация доходов </w:t>
            </w:r>
          </w:p>
        </w:tc>
        <w:tc>
          <w:tcPr>
            <w:tcW w:w="10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2020 год</w:t>
            </w:r>
          </w:p>
        </w:tc>
        <w:tc>
          <w:tcPr>
            <w:tcW w:w="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2021 год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2022 год</w:t>
            </w:r>
          </w:p>
        </w:tc>
        <w:tc>
          <w:tcPr>
            <w:tcW w:w="26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Классификация расходов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2020 год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2021 год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2022 год</w:t>
            </w:r>
          </w:p>
        </w:tc>
      </w:tr>
      <w:tr w:rsidR="00C43588" w:rsidRPr="00C43588" w:rsidTr="00C43588">
        <w:trPr>
          <w:trHeight w:val="42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раздел подраздел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вид расходов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960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6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</w:tr>
      <w:tr w:rsidR="00C43588" w:rsidRPr="00C43588" w:rsidTr="00C43588">
        <w:trPr>
          <w:trHeight w:val="33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3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7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13</w:t>
            </w:r>
          </w:p>
        </w:tc>
      </w:tr>
      <w:tr w:rsidR="00C43588" w:rsidRPr="00C43588" w:rsidTr="00C43588">
        <w:trPr>
          <w:trHeight w:val="28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</w:t>
            </w:r>
          </w:p>
        </w:tc>
        <w:tc>
          <w:tcPr>
            <w:tcW w:w="1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2 02 049999 10 0000 150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11,6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12,6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</w:pPr>
            <w:r w:rsidRPr="00C43588"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 xml:space="preserve">01 04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89 1 00 00110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11,6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12,6</w:t>
            </w:r>
          </w:p>
        </w:tc>
      </w:tr>
      <w:tr w:rsidR="00C43588" w:rsidRPr="00C43588" w:rsidTr="00C43588">
        <w:trPr>
          <w:trHeight w:val="66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20511,8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</w:pPr>
            <w:r w:rsidRPr="00C43588"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государственной корпорации - Фонда содействия реформированию жилищно-коммунального хозяйства в рамках подпрограммы "Оказание мер государственной поддержки в улучшении жилищных условий отдельным категориям граждан" муниципальной </w:t>
            </w:r>
            <w:r w:rsidRPr="00C43588">
              <w:lastRenderedPageBreak/>
              <w:t>программы Саркеловского сельского поселения "Обеспечение доступным и комфортным жильем населения Саркеловского сельского поселения" (Бюджетные инвестиции)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05 01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07 1 F3 67484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410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20511,8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180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1713,6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</w:pPr>
            <w:r w:rsidRPr="00C43588">
              <w:t xml:space="preserve"> Расходы на приобретение  специализированной коммунальной техники  в рамках подпрограммы «Благоустройство населенных пунктов Саркеловского сельского поселения» </w:t>
            </w:r>
            <w:r w:rsidRPr="00C43588">
              <w:lastRenderedPageBreak/>
              <w:t>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05 02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01 3 00 S4430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240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1713,6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276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80,0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</w:pPr>
            <w:r w:rsidRPr="00C43588">
              <w:t>Расходы  на приобретение акустических систем ,микшерного пульта, радиосистем для Хорошевского сельского клуба в рамках непрограммных расходов муниципальных органов Саркеловского сельского поселения (Субсидии бюджетным учреждениям)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08 01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C43588">
              <w:rPr>
                <w:color w:val="000000"/>
                <w:sz w:val="28"/>
                <w:szCs w:val="28"/>
              </w:rPr>
              <w:t>99 9 00 71180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610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80,0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C43588">
              <w:rPr>
                <w:sz w:val="28"/>
                <w:szCs w:val="28"/>
              </w:rPr>
              <w:t>0,0</w:t>
            </w:r>
          </w:p>
        </w:tc>
      </w:tr>
      <w:tr w:rsidR="00C43588" w:rsidRPr="00C43588" w:rsidTr="00C43588">
        <w:trPr>
          <w:trHeight w:val="37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22317,0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12,1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12,6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22317,0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12,1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88" w:rsidRPr="00C43588" w:rsidRDefault="00C43588" w:rsidP="00C4358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C43588">
              <w:rPr>
                <w:b/>
                <w:bCs/>
                <w:sz w:val="28"/>
                <w:szCs w:val="28"/>
              </w:rPr>
              <w:t>12,6</w:t>
            </w:r>
          </w:p>
        </w:tc>
      </w:tr>
    </w:tbl>
    <w:p w:rsidR="00E67265" w:rsidRPr="00E67265" w:rsidRDefault="00E67265" w:rsidP="00E67265">
      <w:pPr>
        <w:widowControl/>
        <w:autoSpaceDE/>
        <w:autoSpaceDN/>
        <w:adjustRightInd/>
        <w:rPr>
          <w:sz w:val="28"/>
          <w:szCs w:val="28"/>
        </w:rPr>
      </w:pPr>
      <w:r w:rsidRPr="00E67265">
        <w:rPr>
          <w:sz w:val="28"/>
          <w:szCs w:val="28"/>
        </w:rPr>
        <w:lastRenderedPageBreak/>
        <w:t>Председатель собрания депутатов- глава Саркеловского сельского поселения                             З.С. Попова</w:t>
      </w:r>
    </w:p>
    <w:p w:rsidR="00C43588" w:rsidRDefault="00C43588" w:rsidP="00647BD0">
      <w:pPr>
        <w:rPr>
          <w:color w:val="000000"/>
        </w:rPr>
      </w:pPr>
    </w:p>
    <w:sectPr w:rsidR="00C43588" w:rsidSect="00C43588">
      <w:headerReference w:type="even" r:id="rId12"/>
      <w:headerReference w:type="default" r:id="rId13"/>
      <w:pgSz w:w="16838" w:h="11906" w:orient="landscape"/>
      <w:pgMar w:top="851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E7B" w:rsidRDefault="00397E7B">
      <w:r>
        <w:separator/>
      </w:r>
    </w:p>
  </w:endnote>
  <w:endnote w:type="continuationSeparator" w:id="1">
    <w:p w:rsidR="00397E7B" w:rsidRDefault="00397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E7B" w:rsidRDefault="00397E7B">
      <w:r>
        <w:separator/>
      </w:r>
    </w:p>
  </w:footnote>
  <w:footnote w:type="continuationSeparator" w:id="1">
    <w:p w:rsidR="00397E7B" w:rsidRDefault="00397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8" w:rsidRDefault="00C435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3588" w:rsidRDefault="00C4358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88" w:rsidRDefault="00C4358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67265">
      <w:rPr>
        <w:rStyle w:val="a7"/>
        <w:noProof/>
      </w:rPr>
      <w:t>70</w:t>
    </w:r>
    <w:r>
      <w:rPr>
        <w:rStyle w:val="a7"/>
      </w:rPr>
      <w:fldChar w:fldCharType="end"/>
    </w:r>
  </w:p>
  <w:p w:rsidR="00C43588" w:rsidRDefault="00C4358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E7B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081"/>
    <w:rsid w:val="0043341D"/>
    <w:rsid w:val="00434702"/>
    <w:rsid w:val="00434829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7EFE"/>
    <w:rsid w:val="00621599"/>
    <w:rsid w:val="00624930"/>
    <w:rsid w:val="00631FF9"/>
    <w:rsid w:val="00643AB1"/>
    <w:rsid w:val="00647BD0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2673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8F5342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7E16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17B29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3588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D47CB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67265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D1335"/>
    <w:rsid w:val="00FD2CA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0D59-98C8-49A5-A55D-9EF5625D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72</Pages>
  <Words>8316</Words>
  <Characters>47402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55607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Оля</cp:lastModifiedBy>
  <cp:revision>21</cp:revision>
  <cp:lastPrinted>2020-07-08T12:24:00Z</cp:lastPrinted>
  <dcterms:created xsi:type="dcterms:W3CDTF">2020-03-12T06:41:00Z</dcterms:created>
  <dcterms:modified xsi:type="dcterms:W3CDTF">2020-07-14T14:08:00Z</dcterms:modified>
</cp:coreProperties>
</file>