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924D49" w:rsidRDefault="000F2CD7" w:rsidP="000F2CD7">
      <w:pPr>
        <w:pStyle w:val="ad"/>
        <w:outlineLvl w:val="0"/>
        <w:rPr>
          <w:szCs w:val="28"/>
        </w:rPr>
      </w:pPr>
      <w:r w:rsidRPr="00924D49">
        <w:rPr>
          <w:szCs w:val="28"/>
        </w:rPr>
        <w:t>РОССИЙСКАЯ ФЕДЕРАЦИЯ</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0F2CD7" w:rsidRPr="00924D49" w:rsidRDefault="00CA4B9A" w:rsidP="000F2CD7">
      <w:pPr>
        <w:spacing w:after="0" w:line="240" w:lineRule="auto"/>
        <w:jc w:val="center"/>
        <w:rPr>
          <w:rFonts w:ascii="Times New Roman" w:hAnsi="Times New Roman"/>
          <w:sz w:val="28"/>
          <w:szCs w:val="28"/>
        </w:rPr>
      </w:pPr>
      <w:r>
        <w:rPr>
          <w:rFonts w:ascii="Times New Roman" w:hAnsi="Times New Roman"/>
          <w:sz w:val="28"/>
          <w:szCs w:val="28"/>
        </w:rPr>
        <w:t xml:space="preserve">ЦИМЛЯНСКИЙ </w:t>
      </w:r>
      <w:r w:rsidR="000F2CD7" w:rsidRPr="00924D49">
        <w:rPr>
          <w:rFonts w:ascii="Times New Roman" w:hAnsi="Times New Roman"/>
          <w:sz w:val="28"/>
          <w:szCs w:val="28"/>
        </w:rPr>
        <w:t>РАЙОН</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w:t>
      </w:r>
      <w:r w:rsidR="00CA4B9A">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w:t>
      </w:r>
    </w:p>
    <w:p w:rsidR="000F2CD7" w:rsidRPr="00924D49" w:rsidRDefault="000F2CD7" w:rsidP="000F2CD7">
      <w:pPr>
        <w:spacing w:after="0" w:line="240" w:lineRule="auto"/>
        <w:jc w:val="center"/>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sidR="00CA4B9A">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center"/>
        <w:rPr>
          <w:rFonts w:ascii="Times New Roman" w:hAnsi="Times New Roman"/>
          <w:sz w:val="28"/>
          <w:szCs w:val="28"/>
        </w:rPr>
      </w:pPr>
    </w:p>
    <w:p w:rsidR="000F2CD7" w:rsidRPr="009B7D2A" w:rsidRDefault="000F2CD7" w:rsidP="000F2CD7">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РЕШЕНИЕ</w:t>
      </w:r>
    </w:p>
    <w:p w:rsidR="000F2CD7" w:rsidRPr="009B7D2A" w:rsidRDefault="000F2CD7" w:rsidP="000F2CD7">
      <w:pPr>
        <w:spacing w:after="0" w:line="240" w:lineRule="auto"/>
        <w:jc w:val="center"/>
        <w:rPr>
          <w:rFonts w:ascii="Times New Roman" w:hAnsi="Times New Roman"/>
          <w:sz w:val="28"/>
          <w:szCs w:val="28"/>
        </w:rPr>
      </w:pPr>
    </w:p>
    <w:p w:rsidR="00CA4B9A" w:rsidRDefault="000F2CD7" w:rsidP="00CA4B9A">
      <w:pPr>
        <w:pStyle w:val="af"/>
        <w:ind w:right="-6"/>
        <w:jc w:val="left"/>
        <w:rPr>
          <w:szCs w:val="28"/>
        </w:rPr>
      </w:pPr>
      <w:r w:rsidRPr="009B7D2A">
        <w:rPr>
          <w:szCs w:val="28"/>
        </w:rPr>
        <w:t>О принятии Уст</w:t>
      </w:r>
      <w:r w:rsidR="00155B97" w:rsidRPr="009B7D2A">
        <w:rPr>
          <w:szCs w:val="28"/>
        </w:rPr>
        <w:t>ава муниципального</w:t>
      </w:r>
    </w:p>
    <w:p w:rsidR="000F2CD7" w:rsidRPr="009B7D2A" w:rsidRDefault="00155B97" w:rsidP="00CA4B9A">
      <w:pPr>
        <w:pStyle w:val="af"/>
        <w:ind w:right="-6"/>
        <w:jc w:val="left"/>
        <w:rPr>
          <w:szCs w:val="28"/>
        </w:rPr>
      </w:pPr>
      <w:r w:rsidRPr="009B7D2A">
        <w:rPr>
          <w:szCs w:val="28"/>
        </w:rPr>
        <w:t xml:space="preserve"> образования </w:t>
      </w:r>
      <w:r w:rsidR="000F2CD7" w:rsidRPr="009B7D2A">
        <w:rPr>
          <w:szCs w:val="28"/>
        </w:rPr>
        <w:t>«</w:t>
      </w:r>
      <w:r w:rsidR="00CA4B9A">
        <w:rPr>
          <w:szCs w:val="28"/>
        </w:rPr>
        <w:t>Саркеловское</w:t>
      </w:r>
      <w:r w:rsidR="000F2CD7" w:rsidRPr="009B7D2A">
        <w:rPr>
          <w:szCs w:val="28"/>
        </w:rPr>
        <w:t xml:space="preserve"> сельское поселение»</w:t>
      </w:r>
    </w:p>
    <w:p w:rsidR="000F2CD7" w:rsidRPr="009B7D2A" w:rsidRDefault="000F2CD7" w:rsidP="000F2CD7">
      <w:pPr>
        <w:spacing w:after="0" w:line="240" w:lineRule="auto"/>
        <w:rPr>
          <w:rFonts w:ascii="Times New Roman" w:hAnsi="Times New Roman"/>
          <w:sz w:val="28"/>
          <w:szCs w:val="28"/>
        </w:rPr>
      </w:pPr>
    </w:p>
    <w:p w:rsidR="009E29AD" w:rsidRDefault="0057099F" w:rsidP="0057099F">
      <w:pPr>
        <w:spacing w:after="0" w:line="240" w:lineRule="auto"/>
        <w:rPr>
          <w:rFonts w:ascii="Times New Roman" w:hAnsi="Times New Roman"/>
          <w:sz w:val="28"/>
          <w:szCs w:val="28"/>
        </w:rPr>
      </w:pPr>
      <w:r>
        <w:rPr>
          <w:rFonts w:ascii="Times New Roman" w:hAnsi="Times New Roman"/>
          <w:sz w:val="28"/>
          <w:szCs w:val="28"/>
        </w:rPr>
        <w:t>09 июня</w:t>
      </w:r>
      <w:r w:rsidR="00AA3FAF">
        <w:rPr>
          <w:rFonts w:ascii="Times New Roman" w:hAnsi="Times New Roman"/>
          <w:sz w:val="28"/>
          <w:szCs w:val="28"/>
        </w:rPr>
        <w:t xml:space="preserve"> </w:t>
      </w:r>
      <w:r w:rsidR="009E29AD" w:rsidRPr="009B7D2A">
        <w:rPr>
          <w:rFonts w:ascii="Times New Roman" w:hAnsi="Times New Roman"/>
          <w:sz w:val="28"/>
          <w:szCs w:val="28"/>
        </w:rPr>
        <w:t xml:space="preserve">2017 г.                      </w:t>
      </w:r>
      <w:r>
        <w:rPr>
          <w:rFonts w:ascii="Times New Roman" w:hAnsi="Times New Roman"/>
          <w:sz w:val="28"/>
          <w:szCs w:val="28"/>
        </w:rPr>
        <w:t xml:space="preserve">                     </w:t>
      </w:r>
      <w:r w:rsidR="009E29AD" w:rsidRPr="009B7D2A">
        <w:rPr>
          <w:rFonts w:ascii="Times New Roman" w:hAnsi="Times New Roman"/>
          <w:sz w:val="28"/>
          <w:szCs w:val="28"/>
        </w:rPr>
        <w:t xml:space="preserve">№ </w:t>
      </w:r>
      <w:r>
        <w:rPr>
          <w:rFonts w:ascii="Times New Roman" w:hAnsi="Times New Roman"/>
          <w:sz w:val="28"/>
          <w:szCs w:val="28"/>
        </w:rPr>
        <w:t>29</w:t>
      </w:r>
      <w:r w:rsidR="009E29AD" w:rsidRPr="009B7D2A">
        <w:rPr>
          <w:rFonts w:ascii="Times New Roman" w:hAnsi="Times New Roman"/>
          <w:sz w:val="28"/>
          <w:szCs w:val="28"/>
        </w:rPr>
        <w:t xml:space="preserve">                      </w:t>
      </w:r>
      <w:r>
        <w:rPr>
          <w:rFonts w:ascii="Times New Roman" w:hAnsi="Times New Roman"/>
          <w:sz w:val="28"/>
          <w:szCs w:val="28"/>
        </w:rPr>
        <w:t xml:space="preserve">        </w:t>
      </w:r>
      <w:r w:rsidR="009E29AD" w:rsidRPr="009B7D2A">
        <w:rPr>
          <w:rFonts w:ascii="Times New Roman" w:hAnsi="Times New Roman"/>
          <w:sz w:val="28"/>
          <w:szCs w:val="28"/>
        </w:rPr>
        <w:t xml:space="preserve">  поселок </w:t>
      </w:r>
      <w:r w:rsidR="00CA4B9A">
        <w:rPr>
          <w:rFonts w:ascii="Times New Roman" w:hAnsi="Times New Roman"/>
          <w:sz w:val="28"/>
          <w:szCs w:val="28"/>
        </w:rPr>
        <w:t>Саркел</w:t>
      </w:r>
    </w:p>
    <w:p w:rsidR="009E29AD" w:rsidRPr="00924D49" w:rsidRDefault="009E29AD" w:rsidP="000F2CD7">
      <w:pPr>
        <w:spacing w:after="0" w:line="240" w:lineRule="auto"/>
        <w:rPr>
          <w:rFonts w:ascii="Times New Roman" w:hAnsi="Times New Roman"/>
          <w:sz w:val="28"/>
          <w:szCs w:val="28"/>
        </w:rPr>
      </w:pP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w:t>
      </w:r>
      <w:r w:rsidR="00D320AD" w:rsidRPr="00924D49">
        <w:rPr>
          <w:rFonts w:ascii="Times New Roman" w:hAnsi="Times New Roman"/>
          <w:sz w:val="28"/>
          <w:szCs w:val="28"/>
        </w:rPr>
        <w:t xml:space="preserve">тьей 44 Федерального закона от 6 октября </w:t>
      </w:r>
      <w:r w:rsidRPr="00924D49">
        <w:rPr>
          <w:rFonts w:ascii="Times New Roman" w:hAnsi="Times New Roman"/>
          <w:sz w:val="28"/>
          <w:szCs w:val="28"/>
        </w:rPr>
        <w:t xml:space="preserve">2003 </w:t>
      </w:r>
      <w:r w:rsidR="00D320AD" w:rsidRPr="00924D49">
        <w:rPr>
          <w:rFonts w:ascii="Times New Roman" w:hAnsi="Times New Roman"/>
          <w:sz w:val="28"/>
          <w:szCs w:val="28"/>
        </w:rPr>
        <w:t xml:space="preserve">года                  </w:t>
      </w:r>
      <w:r w:rsidRPr="00924D4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CA4B9A">
        <w:rPr>
          <w:rFonts w:ascii="Times New Roman" w:hAnsi="Times New Roman"/>
          <w:sz w:val="28"/>
          <w:szCs w:val="28"/>
        </w:rPr>
        <w:t>Саркеловское</w:t>
      </w:r>
      <w:r w:rsidRPr="00924D49">
        <w:rPr>
          <w:rFonts w:ascii="Times New Roman" w:hAnsi="Times New Roman"/>
          <w:sz w:val="28"/>
          <w:szCs w:val="28"/>
        </w:rPr>
        <w:t xml:space="preserve"> </w:t>
      </w:r>
      <w:r w:rsidR="000F713E" w:rsidRPr="00924D49">
        <w:rPr>
          <w:rFonts w:ascii="Times New Roman" w:hAnsi="Times New Roman"/>
          <w:sz w:val="28"/>
          <w:szCs w:val="28"/>
        </w:rPr>
        <w:t>сельское</w:t>
      </w:r>
      <w:r w:rsidRPr="00924D49">
        <w:rPr>
          <w:rFonts w:ascii="Times New Roman" w:hAnsi="Times New Roman"/>
          <w:sz w:val="28"/>
          <w:szCs w:val="28"/>
        </w:rPr>
        <w:t xml:space="preserve"> поселение» Собрание депутатов </w:t>
      </w:r>
      <w:r w:rsidR="00CA4B9A">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both"/>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0F2CD7" w:rsidRPr="00924D49" w:rsidRDefault="000F2CD7" w:rsidP="000F2CD7">
      <w:pPr>
        <w:pStyle w:val="af"/>
        <w:ind w:right="0"/>
        <w:rPr>
          <w:szCs w:val="28"/>
        </w:rPr>
      </w:pPr>
    </w:p>
    <w:p w:rsidR="000F2CD7" w:rsidRPr="00924D49" w:rsidRDefault="000F2CD7" w:rsidP="000F2CD7">
      <w:pPr>
        <w:pStyle w:val="af"/>
        <w:ind w:right="0" w:firstLine="708"/>
        <w:rPr>
          <w:szCs w:val="28"/>
        </w:rPr>
      </w:pPr>
      <w:r w:rsidRPr="00924D49">
        <w:rPr>
          <w:szCs w:val="28"/>
        </w:rPr>
        <w:t>1. Принять Устав муниципального образования «</w:t>
      </w:r>
      <w:r w:rsidR="00CA4B9A">
        <w:rPr>
          <w:szCs w:val="28"/>
        </w:rPr>
        <w:t>Саркеловское</w:t>
      </w:r>
      <w:r w:rsidRPr="00924D49">
        <w:rPr>
          <w:szCs w:val="28"/>
        </w:rPr>
        <w:t xml:space="preserve"> сельск</w:t>
      </w:r>
      <w:r w:rsidR="000E45E8" w:rsidRPr="00924D49">
        <w:rPr>
          <w:szCs w:val="28"/>
        </w:rPr>
        <w:t>ое поселение»</w:t>
      </w:r>
      <w:r w:rsidRPr="00924D49">
        <w:rPr>
          <w:szCs w:val="28"/>
        </w:rPr>
        <w:t>.</w:t>
      </w:r>
    </w:p>
    <w:p w:rsidR="000F2CD7" w:rsidRPr="00924D49" w:rsidRDefault="000F2CD7" w:rsidP="000F2CD7">
      <w:pPr>
        <w:pStyle w:val="af"/>
        <w:ind w:right="0" w:firstLine="708"/>
        <w:rPr>
          <w:szCs w:val="28"/>
        </w:rPr>
      </w:pPr>
      <w:r w:rsidRPr="00924D49">
        <w:rPr>
          <w:szCs w:val="28"/>
        </w:rPr>
        <w:t>2. Со дня вступления в силу Устава муниц</w:t>
      </w:r>
      <w:r w:rsidR="00A3158A" w:rsidRPr="00924D49">
        <w:rPr>
          <w:szCs w:val="28"/>
        </w:rPr>
        <w:t xml:space="preserve">ипального образования </w:t>
      </w:r>
      <w:r w:rsidRPr="00924D49">
        <w:rPr>
          <w:szCs w:val="28"/>
        </w:rPr>
        <w:t>«</w:t>
      </w:r>
      <w:r w:rsidR="00CA4B9A">
        <w:rPr>
          <w:szCs w:val="28"/>
        </w:rPr>
        <w:t xml:space="preserve">Саркеловское </w:t>
      </w:r>
      <w:r w:rsidRPr="00924D49">
        <w:rPr>
          <w:szCs w:val="28"/>
        </w:rPr>
        <w:t>сельское поселение» признать утратившими силу:</w:t>
      </w:r>
    </w:p>
    <w:p w:rsidR="005C7DCE"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принятый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 </w:t>
      </w:r>
      <w:r w:rsidR="0057099F">
        <w:rPr>
          <w:rFonts w:ascii="Times New Roman" w:hAnsi="Times New Roman"/>
          <w:sz w:val="28"/>
          <w:szCs w:val="28"/>
        </w:rPr>
        <w:t>29 декабря 2012 года</w:t>
      </w:r>
      <w:r w:rsidRPr="00924D49">
        <w:rPr>
          <w:rFonts w:ascii="Times New Roman" w:hAnsi="Times New Roman"/>
          <w:sz w:val="28"/>
          <w:szCs w:val="28"/>
        </w:rPr>
        <w:t xml:space="preserve"> № </w:t>
      </w:r>
      <w:r w:rsidR="0057099F">
        <w:rPr>
          <w:rFonts w:ascii="Times New Roman" w:hAnsi="Times New Roman"/>
          <w:sz w:val="28"/>
          <w:szCs w:val="28"/>
        </w:rPr>
        <w:t>17</w:t>
      </w:r>
      <w:r w:rsidR="005C7DCE">
        <w:rPr>
          <w:rFonts w:ascii="Times New Roman" w:hAnsi="Times New Roman"/>
          <w:sz w:val="28"/>
          <w:szCs w:val="28"/>
        </w:rPr>
        <w:t>;</w:t>
      </w:r>
    </w:p>
    <w:p w:rsidR="005C7DCE" w:rsidRDefault="005C7DCE" w:rsidP="000F2CD7">
      <w:pPr>
        <w:spacing w:after="0" w:line="240" w:lineRule="auto"/>
        <w:ind w:firstLine="708"/>
        <w:jc w:val="both"/>
        <w:rPr>
          <w:rFonts w:ascii="Times New Roman" w:hAnsi="Times New Roman"/>
          <w:sz w:val="28"/>
          <w:szCs w:val="28"/>
        </w:rPr>
      </w:pPr>
      <w:r>
        <w:rPr>
          <w:rFonts w:ascii="Times New Roman" w:hAnsi="Times New Roman"/>
          <w:sz w:val="28"/>
          <w:szCs w:val="28"/>
        </w:rPr>
        <w:t>Решение о внесении изменений и дополнений в Устав муниципального образования «Саркеловское сельское поселение» от 21 июля 2014 года № 58;</w:t>
      </w:r>
    </w:p>
    <w:p w:rsidR="000F2CD7" w:rsidRDefault="005C7DCE" w:rsidP="000F2CD7">
      <w:pPr>
        <w:spacing w:after="0" w:line="240" w:lineRule="auto"/>
        <w:ind w:firstLine="708"/>
        <w:jc w:val="both"/>
        <w:rPr>
          <w:rFonts w:ascii="Times New Roman" w:hAnsi="Times New Roman"/>
          <w:sz w:val="28"/>
          <w:szCs w:val="28"/>
        </w:rPr>
      </w:pPr>
      <w:r>
        <w:rPr>
          <w:rFonts w:ascii="Times New Roman" w:hAnsi="Times New Roman"/>
          <w:sz w:val="28"/>
          <w:szCs w:val="28"/>
        </w:rPr>
        <w:t>Решение о внесении изменений и дополнений в Устав муниципального образования «Саркеловское сельское поселение» от 03 февраля 2015 года № 80;</w:t>
      </w:r>
    </w:p>
    <w:p w:rsidR="000F2CD7" w:rsidRPr="009B7D2A" w:rsidRDefault="000F2CD7" w:rsidP="000F2CD7">
      <w:pPr>
        <w:pStyle w:val="af"/>
        <w:ind w:right="0" w:firstLine="708"/>
        <w:rPr>
          <w:szCs w:val="28"/>
        </w:rPr>
      </w:pPr>
      <w:r w:rsidRPr="009B7D2A">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D80348">
        <w:rPr>
          <w:szCs w:val="28"/>
        </w:rPr>
        <w:t>Саркеловское</w:t>
      </w:r>
      <w:r w:rsidRPr="009B7D2A">
        <w:rPr>
          <w:szCs w:val="28"/>
        </w:rPr>
        <w:t xml:space="preserve"> сельское поселение».</w:t>
      </w:r>
    </w:p>
    <w:p w:rsidR="000F2CD7" w:rsidRPr="009B7D2A" w:rsidRDefault="000F2CD7" w:rsidP="000F2CD7">
      <w:pPr>
        <w:spacing w:after="0" w:line="240" w:lineRule="auto"/>
        <w:jc w:val="both"/>
        <w:outlineLvl w:val="0"/>
        <w:rPr>
          <w:rFonts w:ascii="Times New Roman" w:hAnsi="Times New Roman"/>
          <w:sz w:val="28"/>
          <w:szCs w:val="28"/>
        </w:rPr>
      </w:pPr>
    </w:p>
    <w:p w:rsidR="000F2CD7" w:rsidRPr="009B7D2A" w:rsidRDefault="000F2CD7" w:rsidP="000F2CD7">
      <w:pPr>
        <w:spacing w:after="0" w:line="240" w:lineRule="auto"/>
        <w:jc w:val="both"/>
        <w:outlineLvl w:val="0"/>
        <w:rPr>
          <w:rFonts w:ascii="Times New Roman" w:hAnsi="Times New Roman"/>
          <w:sz w:val="28"/>
          <w:szCs w:val="28"/>
        </w:rPr>
      </w:pPr>
    </w:p>
    <w:p w:rsidR="009E29AD" w:rsidRPr="009B7D2A" w:rsidRDefault="009E29AD" w:rsidP="000F2CD7">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B32D70" w:rsidRDefault="009E29AD" w:rsidP="00B32D70">
      <w:pPr>
        <w:spacing w:after="0" w:line="240" w:lineRule="auto"/>
        <w:jc w:val="both"/>
        <w:outlineLvl w:val="0"/>
        <w:rPr>
          <w:rFonts w:ascii="Times New Roman" w:hAnsi="Times New Roman"/>
          <w:bCs/>
          <w:sz w:val="28"/>
        </w:rPr>
      </w:pPr>
      <w:r w:rsidRPr="009B7D2A">
        <w:rPr>
          <w:rFonts w:ascii="Times New Roman" w:hAnsi="Times New Roman"/>
          <w:sz w:val="28"/>
          <w:szCs w:val="28"/>
        </w:rPr>
        <w:t>г</w:t>
      </w:r>
      <w:r w:rsidR="000F2CD7" w:rsidRPr="009B7D2A">
        <w:rPr>
          <w:rFonts w:ascii="Times New Roman" w:hAnsi="Times New Roman"/>
          <w:sz w:val="28"/>
          <w:szCs w:val="28"/>
        </w:rPr>
        <w:t xml:space="preserve">лава </w:t>
      </w:r>
      <w:r w:rsidR="00D80348">
        <w:rPr>
          <w:rFonts w:ascii="Times New Roman" w:hAnsi="Times New Roman"/>
          <w:sz w:val="28"/>
          <w:szCs w:val="28"/>
        </w:rPr>
        <w:t>Саркеловского</w:t>
      </w:r>
      <w:r w:rsidR="000F2CD7" w:rsidRPr="009B7D2A">
        <w:rPr>
          <w:rFonts w:ascii="Times New Roman" w:hAnsi="Times New Roman"/>
          <w:sz w:val="28"/>
          <w:szCs w:val="28"/>
        </w:rPr>
        <w:t xml:space="preserve"> сельского поселения </w:t>
      </w:r>
      <w:r w:rsidRPr="009B7D2A">
        <w:rPr>
          <w:rFonts w:ascii="Times New Roman" w:hAnsi="Times New Roman"/>
          <w:sz w:val="28"/>
          <w:szCs w:val="28"/>
        </w:rPr>
        <w:t xml:space="preserve">  </w:t>
      </w:r>
      <w:r w:rsidR="000F2CD7" w:rsidRPr="009B7D2A">
        <w:rPr>
          <w:rFonts w:ascii="Times New Roman" w:hAnsi="Times New Roman"/>
          <w:sz w:val="28"/>
          <w:szCs w:val="28"/>
        </w:rPr>
        <w:t xml:space="preserve">                                       </w:t>
      </w:r>
      <w:r w:rsidR="00F314E6">
        <w:rPr>
          <w:rFonts w:ascii="Times New Roman" w:hAnsi="Times New Roman"/>
          <w:sz w:val="28"/>
          <w:szCs w:val="28"/>
        </w:rPr>
        <w:t>В.Б. Скачко</w:t>
      </w:r>
    </w:p>
    <w:p w:rsidR="00421869" w:rsidRDefault="00421869" w:rsidP="00257131">
      <w:pPr>
        <w:spacing w:after="0" w:line="240" w:lineRule="atLeast"/>
        <w:ind w:firstLine="709"/>
        <w:jc w:val="right"/>
        <w:rPr>
          <w:rFonts w:ascii="Times New Roman" w:hAnsi="Times New Roman"/>
          <w:bCs/>
          <w:sz w:val="28"/>
        </w:rPr>
      </w:pPr>
    </w:p>
    <w:p w:rsidR="00421869" w:rsidRDefault="00421869" w:rsidP="00257131">
      <w:pPr>
        <w:spacing w:after="0" w:line="240" w:lineRule="atLeast"/>
        <w:ind w:firstLine="709"/>
        <w:jc w:val="righ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257131" w:rsidRDefault="00257131" w:rsidP="00257131">
      <w:pPr>
        <w:spacing w:after="0" w:line="240" w:lineRule="auto"/>
        <w:rPr>
          <w:rFonts w:ascii="Times New Roman" w:hAnsi="Times New Roman"/>
          <w:bCs/>
          <w:sz w:val="28"/>
        </w:rPr>
      </w:pPr>
    </w:p>
    <w:p w:rsidR="00B32D70" w:rsidRDefault="00B32D70" w:rsidP="00B32D70">
      <w:pPr>
        <w:spacing w:after="0" w:line="240" w:lineRule="auto"/>
        <w:jc w:val="right"/>
        <w:rPr>
          <w:rFonts w:ascii="Times New Roman" w:hAnsi="Times New Roman"/>
          <w:bCs/>
          <w:sz w:val="28"/>
        </w:rPr>
      </w:pPr>
      <w:r>
        <w:rPr>
          <w:rFonts w:ascii="Times New Roman" w:hAnsi="Times New Roman"/>
          <w:bCs/>
          <w:sz w:val="28"/>
        </w:rPr>
        <w:lastRenderedPageBreak/>
        <w:t>Приложение № 1 к решению</w:t>
      </w:r>
    </w:p>
    <w:p w:rsidR="00B32D70" w:rsidRDefault="00B32D70" w:rsidP="00B32D70">
      <w:pPr>
        <w:spacing w:after="0" w:line="240" w:lineRule="auto"/>
        <w:jc w:val="right"/>
        <w:rPr>
          <w:rFonts w:ascii="Times New Roman" w:hAnsi="Times New Roman"/>
          <w:bCs/>
          <w:sz w:val="28"/>
        </w:rPr>
      </w:pPr>
      <w:r>
        <w:rPr>
          <w:rFonts w:ascii="Times New Roman" w:hAnsi="Times New Roman"/>
          <w:bCs/>
          <w:sz w:val="28"/>
        </w:rPr>
        <w:t>Собрания депутатов Саркеловского</w:t>
      </w:r>
    </w:p>
    <w:p w:rsidR="00B32D70" w:rsidRDefault="00B32D70" w:rsidP="00B32D70">
      <w:pPr>
        <w:spacing w:after="0" w:line="240" w:lineRule="auto"/>
        <w:jc w:val="right"/>
        <w:rPr>
          <w:rFonts w:ascii="Times New Roman" w:hAnsi="Times New Roman"/>
          <w:bCs/>
          <w:sz w:val="28"/>
        </w:rPr>
      </w:pPr>
      <w:r>
        <w:rPr>
          <w:rFonts w:ascii="Times New Roman" w:hAnsi="Times New Roman"/>
          <w:bCs/>
          <w:sz w:val="28"/>
        </w:rPr>
        <w:t>Сельского поселения от</w:t>
      </w:r>
    </w:p>
    <w:p w:rsidR="00B32D70" w:rsidRDefault="00B32D70" w:rsidP="00B32D70">
      <w:pPr>
        <w:spacing w:after="0" w:line="240" w:lineRule="auto"/>
        <w:jc w:val="right"/>
        <w:rPr>
          <w:rFonts w:ascii="Times New Roman" w:hAnsi="Times New Roman"/>
          <w:bCs/>
          <w:sz w:val="28"/>
        </w:rPr>
      </w:pPr>
      <w:r>
        <w:rPr>
          <w:rFonts w:ascii="Times New Roman" w:hAnsi="Times New Roman"/>
          <w:bCs/>
          <w:sz w:val="28"/>
        </w:rPr>
        <w:t>09 июня 2017 года № 29</w:t>
      </w:r>
    </w:p>
    <w:p w:rsidR="00B32D70" w:rsidRDefault="00B32D70" w:rsidP="00B32D70">
      <w:pPr>
        <w:spacing w:after="0" w:line="240" w:lineRule="auto"/>
        <w:jc w:val="right"/>
        <w:rPr>
          <w:rFonts w:ascii="Times New Roman" w:hAnsi="Times New Roman"/>
          <w:bCs/>
          <w:sz w:val="28"/>
        </w:rPr>
      </w:pPr>
    </w:p>
    <w:p w:rsidR="00B32D70" w:rsidRDefault="00B32D70" w:rsidP="00B32D70">
      <w:pPr>
        <w:spacing w:after="0" w:line="240" w:lineRule="auto"/>
        <w:jc w:val="center"/>
        <w:rPr>
          <w:rFonts w:ascii="Times New Roman" w:hAnsi="Times New Roman"/>
          <w:bCs/>
          <w:sz w:val="28"/>
        </w:rPr>
      </w:pPr>
      <w:r>
        <w:rPr>
          <w:rFonts w:ascii="Times New Roman" w:hAnsi="Times New Roman"/>
          <w:bCs/>
          <w:sz w:val="28"/>
        </w:rPr>
        <w:t>Устав муниципального образования «Саркеловское сельское поселение»</w:t>
      </w:r>
    </w:p>
    <w:p w:rsidR="00B32D70" w:rsidRPr="00924D49" w:rsidRDefault="00B32D70" w:rsidP="00B32D70">
      <w:pPr>
        <w:spacing w:after="0" w:line="240" w:lineRule="auto"/>
        <w:jc w:val="center"/>
        <w:rPr>
          <w:rFonts w:ascii="Times New Roman" w:hAnsi="Times New Roman"/>
          <w:bCs/>
          <w:sz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 Общие положения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(далее также –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определены Областным законом от </w:t>
      </w:r>
      <w:r>
        <w:rPr>
          <w:rFonts w:ascii="Times New Roman" w:hAnsi="Times New Roman"/>
          <w:sz w:val="28"/>
          <w:szCs w:val="28"/>
        </w:rPr>
        <w:t>27.12.2004 г.</w:t>
      </w:r>
      <w:r w:rsidRPr="00924D49">
        <w:rPr>
          <w:rFonts w:ascii="Times New Roman" w:hAnsi="Times New Roman"/>
          <w:sz w:val="28"/>
          <w:szCs w:val="28"/>
        </w:rPr>
        <w:t xml:space="preserve"> №</w:t>
      </w:r>
      <w:r>
        <w:rPr>
          <w:rFonts w:ascii="Times New Roman" w:hAnsi="Times New Roman"/>
          <w:sz w:val="28"/>
          <w:szCs w:val="28"/>
        </w:rPr>
        <w:t xml:space="preserve"> 254 ЗС</w:t>
      </w:r>
      <w:r w:rsidRPr="00924D49">
        <w:rPr>
          <w:rFonts w:ascii="Times New Roman" w:hAnsi="Times New Roman"/>
          <w:sz w:val="28"/>
          <w:szCs w:val="28"/>
        </w:rPr>
        <w:t xml:space="preserve"> «Об установлении границ и наделении соответствующим статусом муниципального образования «</w:t>
      </w:r>
      <w:r>
        <w:rPr>
          <w:rFonts w:ascii="Times New Roman" w:hAnsi="Times New Roman"/>
          <w:sz w:val="28"/>
          <w:szCs w:val="28"/>
        </w:rPr>
        <w:t>Цимлянский</w:t>
      </w:r>
      <w:r w:rsidRPr="00924D49">
        <w:rPr>
          <w:rFonts w:ascii="Times New Roman" w:hAnsi="Times New Roman"/>
          <w:sz w:val="28"/>
          <w:szCs w:val="28"/>
        </w:rPr>
        <w:t xml:space="preserve"> район» и муниципальных образований в его составе».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Цимлянский</w:t>
      </w:r>
      <w:r w:rsidRPr="00924D49">
        <w:rPr>
          <w:rFonts w:ascii="Times New Roman" w:hAnsi="Times New Roman"/>
          <w:sz w:val="28"/>
          <w:szCs w:val="28"/>
        </w:rPr>
        <w:t xml:space="preserve"> район» (далее – </w:t>
      </w:r>
      <w:r>
        <w:rPr>
          <w:rFonts w:ascii="Times New Roman" w:hAnsi="Times New Roman"/>
          <w:sz w:val="28"/>
          <w:szCs w:val="28"/>
        </w:rPr>
        <w:t>Цимлянский</w:t>
      </w:r>
      <w:r w:rsidRPr="00924D49">
        <w:rPr>
          <w:rFonts w:ascii="Times New Roman" w:hAnsi="Times New Roman"/>
          <w:sz w:val="28"/>
          <w:szCs w:val="28"/>
        </w:rPr>
        <w:t xml:space="preserve"> район), расположенного на территории Ростовской области.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состав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вход</w:t>
      </w:r>
      <w:r>
        <w:rPr>
          <w:rFonts w:ascii="Times New Roman" w:hAnsi="Times New Roman"/>
          <w:sz w:val="28"/>
          <w:szCs w:val="28"/>
        </w:rPr>
        <w:t>я</w:t>
      </w:r>
      <w:r w:rsidRPr="00924D49">
        <w:rPr>
          <w:rFonts w:ascii="Times New Roman" w:hAnsi="Times New Roman"/>
          <w:sz w:val="28"/>
          <w:szCs w:val="28"/>
        </w:rPr>
        <w:t xml:space="preserve">т </w:t>
      </w:r>
      <w:r>
        <w:rPr>
          <w:rFonts w:ascii="Times New Roman" w:hAnsi="Times New Roman"/>
          <w:sz w:val="28"/>
          <w:szCs w:val="28"/>
        </w:rPr>
        <w:t>следующие населенные пункты:</w:t>
      </w:r>
    </w:p>
    <w:p w:rsidR="00B32D70" w:rsidRPr="00924D49" w:rsidRDefault="00B32D70" w:rsidP="00B32D70">
      <w:pPr>
        <w:spacing w:after="0" w:line="240" w:lineRule="atLeast"/>
        <w:ind w:firstLine="709"/>
        <w:jc w:val="both"/>
        <w:rPr>
          <w:rFonts w:ascii="Times New Roman" w:hAnsi="Times New Roman"/>
          <w:i/>
          <w:sz w:val="28"/>
          <w:szCs w:val="28"/>
        </w:rPr>
      </w:pPr>
    </w:p>
    <w:p w:rsidR="00B32D70" w:rsidRPr="00D80348" w:rsidRDefault="00B32D70" w:rsidP="00B32D70">
      <w:pPr>
        <w:spacing w:after="0" w:line="240" w:lineRule="atLeast"/>
        <w:ind w:firstLine="709"/>
        <w:jc w:val="both"/>
        <w:rPr>
          <w:rFonts w:ascii="Times New Roman" w:hAnsi="Times New Roman"/>
          <w:sz w:val="28"/>
          <w:szCs w:val="28"/>
        </w:rPr>
      </w:pPr>
      <w:r w:rsidRPr="00D80348">
        <w:rPr>
          <w:rFonts w:ascii="Times New Roman" w:hAnsi="Times New Roman"/>
          <w:sz w:val="28"/>
          <w:szCs w:val="28"/>
        </w:rPr>
        <w:t>1) поселок Саркел – административный центр;</w:t>
      </w:r>
    </w:p>
    <w:p w:rsidR="00B32D70" w:rsidRPr="00D80348" w:rsidRDefault="00B32D70" w:rsidP="00B32D70">
      <w:pPr>
        <w:spacing w:after="0" w:line="240" w:lineRule="atLeast"/>
        <w:ind w:firstLine="709"/>
        <w:jc w:val="both"/>
        <w:rPr>
          <w:rFonts w:ascii="Times New Roman" w:hAnsi="Times New Roman"/>
          <w:sz w:val="28"/>
          <w:szCs w:val="28"/>
        </w:rPr>
      </w:pPr>
      <w:r w:rsidRPr="00D80348">
        <w:rPr>
          <w:rFonts w:ascii="Times New Roman" w:hAnsi="Times New Roman"/>
          <w:sz w:val="28"/>
          <w:szCs w:val="28"/>
        </w:rPr>
        <w:t>2) хутор Крутой;</w:t>
      </w:r>
    </w:p>
    <w:p w:rsidR="00B32D70" w:rsidRPr="00D80348" w:rsidRDefault="00B32D70" w:rsidP="00B32D70">
      <w:pPr>
        <w:spacing w:after="0" w:line="240" w:lineRule="atLeast"/>
        <w:ind w:firstLine="709"/>
        <w:jc w:val="both"/>
        <w:rPr>
          <w:rFonts w:ascii="Times New Roman" w:hAnsi="Times New Roman"/>
          <w:sz w:val="28"/>
          <w:szCs w:val="28"/>
        </w:rPr>
      </w:pPr>
      <w:r w:rsidRPr="00D80348">
        <w:rPr>
          <w:rFonts w:ascii="Times New Roman" w:hAnsi="Times New Roman"/>
          <w:sz w:val="28"/>
          <w:szCs w:val="28"/>
        </w:rPr>
        <w:t>3) станица Хорошевская;</w:t>
      </w:r>
    </w:p>
    <w:p w:rsidR="00B32D70" w:rsidRDefault="00B32D70" w:rsidP="00B32D70">
      <w:pPr>
        <w:spacing w:after="0" w:line="240" w:lineRule="auto"/>
        <w:ind w:firstLine="709"/>
        <w:jc w:val="both"/>
        <w:rPr>
          <w:rFonts w:ascii="Times New Roman" w:hAnsi="Times New Roman"/>
          <w:sz w:val="28"/>
          <w:szCs w:val="28"/>
        </w:rPr>
      </w:pP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32D70" w:rsidRPr="00924D49" w:rsidRDefault="00B32D70" w:rsidP="00B32D70">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32D70" w:rsidRPr="00924D49" w:rsidRDefault="00B32D70" w:rsidP="00B32D70">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относятся: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электро-, </w:t>
      </w:r>
      <w:r w:rsidRPr="00924D49">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B32D70" w:rsidRPr="00924D49" w:rsidRDefault="00B32D70" w:rsidP="00B32D70">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5) обеспечение проживающих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24D4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32D70" w:rsidRPr="00924D49" w:rsidRDefault="00B32D70" w:rsidP="00B32D70">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70"/>
        <w:jc w:val="both"/>
        <w:rPr>
          <w:rFonts w:ascii="Times New Roman" w:hAnsi="Times New Roman"/>
          <w:sz w:val="28"/>
          <w:szCs w:val="28"/>
        </w:rPr>
      </w:pPr>
      <w:r w:rsidRPr="00924D4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9) участие в предупреждении и ликвидации последствий чрезвычайных ситуаций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услугами организаций культуры;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формирование архивных фондов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18) </w:t>
      </w:r>
      <w:bookmarkStart w:id="4" w:name="OLE_LINK17"/>
      <w:bookmarkStart w:id="5" w:name="OLE_LINK18"/>
      <w:r w:rsidRPr="00924D49">
        <w:rPr>
          <w:rFonts w:ascii="Times New Roman" w:hAnsi="Times New Roman"/>
          <w:sz w:val="28"/>
          <w:szCs w:val="28"/>
        </w:rPr>
        <w:t xml:space="preserve">утверждение правил благоустройства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bookmarkEnd w:id="4"/>
    <w:bookmarkEnd w:id="5"/>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20) организация ритуальных услуг и содержание мест захоронения;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21) осуществление мероприятий по обеспечению безопасности людей на водных объектах, охране их жизни и здоровья;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24) организация и осуществление мероприятий по работе с детьми и молодежью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26) осуществление муниципального лесного контроля;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31</w:t>
      </w:r>
      <w:r w:rsidRPr="00924D49">
        <w:rPr>
          <w:rFonts w:ascii="Times New Roman" w:hAnsi="Times New Roman"/>
          <w:sz w:val="28"/>
          <w:szCs w:val="28"/>
          <w:vertAlign w:val="superscript"/>
        </w:rPr>
        <w:t xml:space="preserve">3 </w:t>
      </w:r>
      <w:r w:rsidRPr="00924D49">
        <w:rPr>
          <w:rFonts w:ascii="Times New Roman" w:hAnsi="Times New Roman"/>
          <w:sz w:val="28"/>
          <w:szCs w:val="28"/>
        </w:rPr>
        <w:t>Федерального закона от 12 января 1996 года № 7-ФЗ «О некоммерческих организациях»;</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29) предоставление помещения для работы на обслуживаемом административном участке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Pr="00924D49">
        <w:rPr>
          <w:rFonts w:ascii="Times New Roman" w:hAnsi="Times New Roman"/>
          <w:sz w:val="28"/>
          <w:szCs w:val="28"/>
        </w:rPr>
        <w:br/>
        <w:t>№ 221-ФЗ «О государственном кадастре недвижимости» в выполнении комплексных кадастровых работ.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Цимлянского</w:t>
      </w:r>
      <w:r w:rsidRPr="00924D49">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Цимлянского</w:t>
      </w:r>
      <w:r w:rsidRPr="00924D49">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бюджет </w:t>
      </w:r>
      <w:r>
        <w:rPr>
          <w:rFonts w:ascii="Times New Roman" w:hAnsi="Times New Roman"/>
          <w:sz w:val="28"/>
          <w:szCs w:val="28"/>
        </w:rPr>
        <w:t>Цимлянского</w:t>
      </w:r>
      <w:r w:rsidRPr="00924D49">
        <w:rPr>
          <w:rFonts w:ascii="Times New Roman" w:hAnsi="Times New Roman"/>
          <w:sz w:val="28"/>
          <w:szCs w:val="28"/>
        </w:rPr>
        <w:t xml:space="preserve"> района в соответствии с Бюджетным кодексом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Цимлянского</w:t>
      </w:r>
      <w:r w:rsidRPr="00924D49">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передаче им осуществления части своих полномочий по решению </w:t>
      </w:r>
      <w:r w:rsidRPr="00924D49">
        <w:rPr>
          <w:rFonts w:ascii="Times New Roman" w:hAnsi="Times New Roman"/>
          <w:sz w:val="28"/>
          <w:szCs w:val="28"/>
        </w:rPr>
        <w:lastRenderedPageBreak/>
        <w:t xml:space="preserve">вопросов местного значения за счет межбюджетных трансфертов, предоставляемых из бюджета </w:t>
      </w:r>
      <w:r>
        <w:rPr>
          <w:rFonts w:ascii="Times New Roman" w:hAnsi="Times New Roman"/>
          <w:sz w:val="28"/>
          <w:szCs w:val="28"/>
        </w:rPr>
        <w:t>Цимлянского</w:t>
      </w:r>
      <w:r w:rsidRPr="00924D49">
        <w:rPr>
          <w:rFonts w:ascii="Times New Roman" w:hAnsi="Times New Roman"/>
          <w:sz w:val="28"/>
          <w:szCs w:val="28"/>
        </w:rPr>
        <w:t xml:space="preserve"> района в бюджет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Цимлянского</w:t>
      </w:r>
      <w:r w:rsidRPr="00924D49">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Цимлянский</w:t>
      </w:r>
      <w:r w:rsidRPr="00924D49">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Цимлянского</w:t>
      </w:r>
      <w:r w:rsidRPr="00924D49">
        <w:rPr>
          <w:rFonts w:ascii="Times New Roman" w:hAnsi="Times New Roman"/>
          <w:sz w:val="28"/>
          <w:szCs w:val="28"/>
        </w:rPr>
        <w:t xml:space="preserve"> района.</w:t>
      </w:r>
    </w:p>
    <w:p w:rsidR="00B32D70" w:rsidRPr="00924D49" w:rsidRDefault="00B32D70" w:rsidP="00B32D70">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очередной финансовый год </w:t>
      </w:r>
      <w:r w:rsidRPr="00924D49">
        <w:rPr>
          <w:rFonts w:ascii="Times New Roman" w:hAnsi="Times New Roman"/>
          <w:bCs/>
          <w:sz w:val="28"/>
          <w:szCs w:val="28"/>
        </w:rPr>
        <w:t>(очередной финансовый год и плановый период).</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на: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нотариуса;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B32D70" w:rsidRPr="00924D49" w:rsidRDefault="00B32D70" w:rsidP="00B32D70">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инвалидов в Российской Федерации»;</w:t>
      </w:r>
    </w:p>
    <w:p w:rsidR="00B32D70" w:rsidRPr="00924D49" w:rsidRDefault="00B32D70" w:rsidP="00B32D7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32D70" w:rsidRPr="00924D49" w:rsidRDefault="00B32D70" w:rsidP="00B32D7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w:t>
      </w:r>
    </w:p>
    <w:p w:rsidR="00B32D70" w:rsidRPr="00924D49" w:rsidRDefault="00B32D70" w:rsidP="00B32D70">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межбюджетных трансфертов, </w:t>
      </w:r>
      <w:r w:rsidRPr="00924D49">
        <w:rPr>
          <w:rFonts w:ascii="Times New Roman" w:hAnsi="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отдельных государственных полномочий</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субвенций из соответствующих бюджетов.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924D49">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B32D70" w:rsidRPr="00924D49" w:rsidRDefault="00B32D70" w:rsidP="00B32D70">
      <w:pPr>
        <w:spacing w:after="0" w:line="240" w:lineRule="atLeast"/>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решении вопросов местного значения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выдвинутой ими совместно.</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w:t>
      </w:r>
      <w:r w:rsidRPr="00924D49">
        <w:rPr>
          <w:rFonts w:ascii="Times New Roman" w:hAnsi="Times New Roman"/>
          <w:sz w:val="28"/>
          <w:szCs w:val="28"/>
        </w:rPr>
        <w:lastRenderedPageBreak/>
        <w:t>местного референдума обязана рассмотреть ходатайство и приложенные к нему документы и принять решение: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jc w:val="both"/>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w:t>
      </w:r>
      <w:r w:rsidRPr="00924D49">
        <w:rPr>
          <w:rFonts w:ascii="Times New Roman" w:hAnsi="Times New Roman"/>
          <w:sz w:val="28"/>
          <w:szCs w:val="28"/>
        </w:rPr>
        <w:lastRenderedPageBreak/>
        <w:t>Федерального Собрания Российской Федерации очередного созыва, - день голосования на указанных выборах.</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своих полномочий, в случае их подтверждения в судебном порядке.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обращается в Избирательную комиссию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B32D70" w:rsidRPr="00924D49" w:rsidRDefault="00B32D70" w:rsidP="00B32D70">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w:t>
      </w:r>
      <w:r w:rsidRPr="00924D49">
        <w:rPr>
          <w:rFonts w:ascii="Times New Roman" w:hAnsi="Times New Roman"/>
          <w:sz w:val="28"/>
          <w:szCs w:val="28"/>
        </w:rPr>
        <w:lastRenderedPageBreak/>
        <w:t xml:space="preserve">областного законодательства,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Pr="00924D49">
        <w:rPr>
          <w:rFonts w:ascii="Times New Roman" w:hAnsi="Times New Roman"/>
          <w:sz w:val="28"/>
          <w:szCs w:val="28"/>
        </w:rPr>
        <w:t>.</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отсутствуют,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принимается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w:t>
      </w:r>
      <w:r w:rsidRPr="00924D49">
        <w:rPr>
          <w:rFonts w:ascii="Times New Roman" w:hAnsi="Times New Roman"/>
          <w:sz w:val="28"/>
          <w:szCs w:val="28"/>
        </w:rPr>
        <w:lastRenderedPageBreak/>
        <w:t>объяснений по поводу обстоятельств, выдвигаемых в качестве оснований для его отзыва.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(избирательном округе).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924D49">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24DAC">
        <w:rPr>
          <w:rFonts w:ascii="Times New Roman" w:hAnsi="Times New Roman"/>
          <w:sz w:val="28"/>
          <w:szCs w:val="28"/>
        </w:rPr>
        <w:t>сельский населенный пункт, входящий в состав Саркеловского сельского поселения</w:t>
      </w:r>
      <w:r>
        <w:rPr>
          <w:rFonts w:ascii="Times New Roman" w:hAnsi="Times New Roman"/>
          <w:sz w:val="28"/>
          <w:szCs w:val="28"/>
        </w:rPr>
        <w:t>;</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В уставе территориального общественного самоуправления устанавливаются: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проводиться публичные слушания.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p>
    <w:p w:rsidR="00B32D70" w:rsidRPr="009B7D2A"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по инициативе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 </w:t>
      </w:r>
      <w:r w:rsidRPr="00924D49">
        <w:rPr>
          <w:rFonts w:ascii="Times New Roman" w:hAnsi="Times New Roman"/>
          <w:bCs/>
          <w:sz w:val="28"/>
          <w:szCs w:val="28"/>
        </w:rPr>
        <w:t xml:space="preserve">председателем Собрания </w:t>
      </w:r>
      <w:r w:rsidRPr="009B7D2A">
        <w:rPr>
          <w:rFonts w:ascii="Times New Roman" w:hAnsi="Times New Roman"/>
          <w:bCs/>
          <w:sz w:val="28"/>
          <w:szCs w:val="28"/>
        </w:rPr>
        <w:t xml:space="preserve">депутатов – главой </w:t>
      </w:r>
      <w:r>
        <w:rPr>
          <w:rFonts w:ascii="Times New Roman" w:hAnsi="Times New Roman"/>
          <w:bCs/>
          <w:sz w:val="28"/>
          <w:szCs w:val="28"/>
        </w:rPr>
        <w:t>Саркеловского</w:t>
      </w:r>
      <w:r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B32D70" w:rsidRPr="009B7D2A" w:rsidRDefault="00B32D70" w:rsidP="00B32D70">
      <w:pPr>
        <w:spacing w:after="0" w:line="240" w:lineRule="atLeast"/>
        <w:ind w:firstLine="709"/>
        <w:jc w:val="both"/>
        <w:rPr>
          <w:rFonts w:ascii="Times New Roman" w:hAnsi="Times New Roman"/>
          <w:sz w:val="28"/>
          <w:szCs w:val="28"/>
        </w:rPr>
      </w:pPr>
      <w:r w:rsidRPr="009B7D2A">
        <w:rPr>
          <w:rFonts w:ascii="Times New Roman" w:hAnsi="Times New Roman"/>
          <w:sz w:val="28"/>
          <w:szCs w:val="28"/>
        </w:rPr>
        <w:lastRenderedPageBreak/>
        <w:t>3. На публичные слушания должны выноситься:</w:t>
      </w:r>
    </w:p>
    <w:p w:rsidR="00B32D70" w:rsidRPr="009B7D2A" w:rsidRDefault="00B32D70" w:rsidP="00B32D70">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Pr>
          <w:rFonts w:ascii="Times New Roman" w:hAnsi="Times New Roman"/>
          <w:sz w:val="28"/>
          <w:szCs w:val="28"/>
        </w:rPr>
        <w:t>Саркеловское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Саркеловское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Саркеловское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B32D70" w:rsidRPr="009B7D2A" w:rsidRDefault="00B32D70" w:rsidP="00B32D70">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и отчет о его исполнении;</w:t>
      </w:r>
    </w:p>
    <w:p w:rsidR="00B32D70" w:rsidRPr="00924D49" w:rsidRDefault="00B32D70" w:rsidP="00B32D70">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Pr="00924D4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постановление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32D70"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или </w:t>
      </w:r>
      <w:r w:rsidRPr="00924D49">
        <w:rPr>
          <w:rFonts w:ascii="Times New Roman" w:hAnsi="Times New Roman"/>
          <w:bCs/>
          <w:sz w:val="28"/>
          <w:szCs w:val="28"/>
        </w:rPr>
        <w:t xml:space="preserve">главой Администрации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 </w:t>
      </w:r>
      <w:r w:rsidRPr="00924D49">
        <w:rPr>
          <w:rFonts w:ascii="Times New Roman" w:hAnsi="Times New Roman"/>
          <w:sz w:val="28"/>
          <w:szCs w:val="28"/>
        </w:rPr>
        <w:t>Заключение о результатах</w:t>
      </w:r>
    </w:p>
    <w:p w:rsidR="00B32D70"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924D49">
        <w:rPr>
          <w:rFonts w:ascii="Times New Roman" w:hAnsi="Times New Roman"/>
          <w:sz w:val="28"/>
          <w:szCs w:val="28"/>
        </w:rPr>
        <w:lastRenderedPageBreak/>
        <w:t xml:space="preserve">самоуправления, осуществления территориального общественного самоуправления на части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проводиться собрания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424DAC">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w:t>
      </w:r>
      <w:r>
        <w:rPr>
          <w:rFonts w:ascii="Times New Roman" w:hAnsi="Times New Roman"/>
          <w:sz w:val="28"/>
          <w:szCs w:val="28"/>
        </w:rPr>
        <w:t>ных пунктов.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обладающие избирательным правом.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по вопросам местного значения;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назначении опроса граждан устанавливаются: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участвующих в опросе.</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Жители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B32D70" w:rsidRPr="00924D49" w:rsidRDefault="00B32D70" w:rsidP="00B32D7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Статья 17. Обращения граждан в органы местного самоуправления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32D70" w:rsidRPr="00924D49" w:rsidRDefault="00B32D70" w:rsidP="00B32D70">
      <w:pPr>
        <w:spacing w:after="0" w:line="240" w:lineRule="atLeast"/>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составляют: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подотчетно и подконтрольно населению.</w:t>
      </w:r>
    </w:p>
    <w:p w:rsidR="00B32D70" w:rsidRPr="00924D49" w:rsidRDefault="00B32D70" w:rsidP="00B32D70">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избираемых на муниципальных выборах по </w:t>
      </w:r>
      <w:r w:rsidRPr="00424DAC">
        <w:rPr>
          <w:rFonts w:ascii="Times New Roman" w:hAnsi="Times New Roman"/>
          <w:iCs/>
          <w:sz w:val="28"/>
          <w:szCs w:val="28"/>
        </w:rPr>
        <w:t>многомандатным</w:t>
      </w:r>
      <w:r w:rsidRPr="00924D49">
        <w:rPr>
          <w:rFonts w:ascii="Times New Roman" w:hAnsi="Times New Roman"/>
          <w:sz w:val="28"/>
          <w:szCs w:val="28"/>
        </w:rPr>
        <w:t xml:space="preserve"> избирательным округам.</w:t>
      </w:r>
    </w:p>
    <w:p w:rsidR="00B32D70" w:rsidRPr="00424DAC" w:rsidRDefault="00B32D70" w:rsidP="00B32D70">
      <w:pPr>
        <w:widowControl w:val="0"/>
        <w:autoSpaceDE w:val="0"/>
        <w:autoSpaceDN w:val="0"/>
        <w:adjustRightInd w:val="0"/>
        <w:spacing w:after="0" w:line="240" w:lineRule="auto"/>
        <w:ind w:firstLine="539"/>
        <w:jc w:val="both"/>
        <w:rPr>
          <w:rFonts w:ascii="Times New Roman" w:hAnsi="Times New Roman"/>
          <w:iCs/>
          <w:sz w:val="28"/>
          <w:szCs w:val="28"/>
        </w:rPr>
      </w:pPr>
      <w:r w:rsidRPr="00924D49">
        <w:rPr>
          <w:rFonts w:ascii="Times New Roman" w:hAnsi="Times New Roman"/>
          <w:i/>
          <w:iCs/>
          <w:sz w:val="28"/>
          <w:szCs w:val="28"/>
        </w:rPr>
        <w:t xml:space="preserve"> </w:t>
      </w:r>
      <w:r w:rsidRPr="00424DAC">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32D70" w:rsidRPr="00924D49" w:rsidRDefault="00B32D70" w:rsidP="00B32D70">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Срок полномочий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 5 лет.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правомочном составе.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депутатов.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также прекращаются в случае: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принятия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 самороспуске;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B32D70" w:rsidRDefault="00B32D70" w:rsidP="00B32D70">
      <w:pPr>
        <w:spacing w:after="0" w:line="240" w:lineRule="atLeast"/>
        <w:ind w:firstLine="709"/>
        <w:jc w:val="both"/>
        <w:rPr>
          <w:rFonts w:ascii="Times New Roman" w:hAnsi="Times New Roman"/>
          <w:sz w:val="28"/>
          <w:szCs w:val="28"/>
        </w:rPr>
      </w:pPr>
      <w:r w:rsidRPr="001327FB">
        <w:rPr>
          <w:rFonts w:ascii="Times New Roman" w:hAnsi="Times New Roman"/>
          <w:sz w:val="28"/>
          <w:szCs w:val="28"/>
        </w:rPr>
        <w:t xml:space="preserve">3) преобразования </w:t>
      </w:r>
      <w:r>
        <w:rPr>
          <w:rFonts w:ascii="Times New Roman" w:hAnsi="Times New Roman"/>
          <w:sz w:val="28"/>
          <w:szCs w:val="28"/>
        </w:rPr>
        <w:t>Саркеловского</w:t>
      </w:r>
      <w:r w:rsidRPr="001327FB">
        <w:rPr>
          <w:rFonts w:ascii="Times New Roman" w:hAnsi="Times New Roman"/>
          <w:sz w:val="28"/>
          <w:szCs w:val="28"/>
        </w:rPr>
        <w:t xml:space="preserve"> сельского поселения, осуществляемого в соответствии с частями 3, 5, 6</w:t>
      </w:r>
      <w:r w:rsidRPr="001327FB">
        <w:rPr>
          <w:rFonts w:ascii="Times New Roman" w:hAnsi="Times New Roman"/>
          <w:sz w:val="28"/>
          <w:szCs w:val="28"/>
          <w:vertAlign w:val="superscript"/>
        </w:rPr>
        <w:t>2</w:t>
      </w:r>
      <w:r w:rsidRPr="001327FB">
        <w:rPr>
          <w:rFonts w:ascii="Times New Roman" w:hAnsi="Times New Roman"/>
          <w:sz w:val="28"/>
          <w:szCs w:val="28"/>
        </w:rPr>
        <w:t>,</w:t>
      </w:r>
      <w:r>
        <w:rPr>
          <w:rFonts w:ascii="Times New Roman" w:hAnsi="Times New Roman"/>
          <w:sz w:val="28"/>
          <w:szCs w:val="28"/>
        </w:rPr>
        <w:t xml:space="preserve"> </w:t>
      </w:r>
      <w:r w:rsidRPr="001327FB">
        <w:rPr>
          <w:rFonts w:ascii="Times New Roman" w:hAnsi="Times New Roman"/>
          <w:sz w:val="28"/>
          <w:szCs w:val="28"/>
        </w:rPr>
        <w:t>7</w:t>
      </w:r>
      <w:r w:rsidRPr="001327FB">
        <w:rPr>
          <w:rFonts w:ascii="Times New Roman" w:hAnsi="Times New Roman"/>
          <w:sz w:val="28"/>
          <w:szCs w:val="28"/>
          <w:vertAlign w:val="superscript"/>
        </w:rPr>
        <w:t>2</w:t>
      </w:r>
      <w:r w:rsidRPr="001327FB">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Саркеловского</w:t>
      </w:r>
      <w:r w:rsidRPr="001327FB">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Pr>
          <w:rFonts w:ascii="Times New Roman" w:hAnsi="Times New Roman"/>
          <w:sz w:val="28"/>
          <w:szCs w:val="28"/>
        </w:rPr>
        <w:t>Саркеловским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B32D70" w:rsidRPr="00924D49" w:rsidRDefault="00B32D70" w:rsidP="00B32D70">
      <w:pPr>
        <w:spacing w:after="0" w:line="240" w:lineRule="atLeast"/>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находятся: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и внесение в него изменений и дополнений;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отчета о его исполнении;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утверждение отчетов об их исполнении;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924D49">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 своего состава.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Цимлянский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Цимлянского</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Цимлянского</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Цимлянского</w:t>
      </w:r>
      <w:r w:rsidRPr="00924D49">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Цимлянский</w:t>
      </w:r>
      <w:r w:rsidRPr="00924D49">
        <w:rPr>
          <w:rFonts w:ascii="Times New Roman" w:hAnsi="Times New Roman"/>
          <w:sz w:val="28"/>
          <w:szCs w:val="28"/>
        </w:rPr>
        <w:t xml:space="preserve"> район» в соответствии с областным законом.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Иные полномочия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B32D70" w:rsidRPr="00924D49" w:rsidRDefault="00B32D70" w:rsidP="00B32D70">
      <w:pPr>
        <w:spacing w:after="0" w:line="240" w:lineRule="auto"/>
        <w:ind w:firstLine="708"/>
        <w:jc w:val="both"/>
        <w:rPr>
          <w:rFonts w:ascii="Times New Roman" w:hAnsi="Times New Roman"/>
          <w:sz w:val="28"/>
          <w:szCs w:val="28"/>
        </w:rPr>
      </w:pPr>
      <w:r w:rsidRPr="00924D49">
        <w:rPr>
          <w:rFonts w:ascii="Times New Roman" w:hAnsi="Times New Roman"/>
          <w:sz w:val="28"/>
          <w:szCs w:val="28"/>
        </w:rPr>
        <w:lastRenderedPageBreak/>
        <w:t xml:space="preserve">2. Заседание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B32D70" w:rsidRPr="00924D49" w:rsidRDefault="00B32D70" w:rsidP="00B32D7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правомочном составе.  </w:t>
      </w:r>
    </w:p>
    <w:p w:rsidR="00B32D70" w:rsidRPr="00924D49" w:rsidRDefault="00B32D70" w:rsidP="00B32D70">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год. </w:t>
      </w:r>
    </w:p>
    <w:p w:rsidR="00B32D70" w:rsidRPr="00924D49" w:rsidRDefault="00B32D70" w:rsidP="00B32D7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Регламент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rPr>
          <w:rFonts w:ascii="Times New Roman" w:hAnsi="Times New Roman"/>
          <w:sz w:val="28"/>
          <w:szCs w:val="28"/>
        </w:rPr>
      </w:pP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3.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 xml:space="preserve">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открытым голосованием.</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оставшийся срок полномочий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Саркеловского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Саркеловского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Саркеловского</w:t>
      </w:r>
      <w:r w:rsidRPr="00743B73">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Саркеловского</w:t>
      </w:r>
      <w:r w:rsidRPr="00743B73">
        <w:rPr>
          <w:rFonts w:ascii="Times New Roman" w:hAnsi="Times New Roman"/>
          <w:sz w:val="28"/>
          <w:szCs w:val="28"/>
        </w:rPr>
        <w:t xml:space="preserve"> сельского поселения в соответствии с его Регламентом.</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 всем выдвинутым кандидатурам, давшим согласие баллотироваться, </w:t>
      </w:r>
      <w:r w:rsidRPr="00924D49">
        <w:rPr>
          <w:rFonts w:ascii="Times New Roman" w:hAnsi="Times New Roman"/>
          <w:sz w:val="28"/>
          <w:szCs w:val="28"/>
        </w:rPr>
        <w:lastRenderedPageBreak/>
        <w:t>проводится обсуждение. Самоотводы принимаются без обсуждения и голосования.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издает постановление.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прекращаются досрочно в случае: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924D49">
        <w:rPr>
          <w:rFonts w:ascii="Times New Roman" w:hAnsi="Times New Roman"/>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Default="00B32D70" w:rsidP="00B32D70">
      <w:pPr>
        <w:spacing w:after="0" w:line="240" w:lineRule="atLeast"/>
        <w:ind w:firstLine="709"/>
        <w:jc w:val="both"/>
        <w:rPr>
          <w:rFonts w:ascii="Times New Roman" w:hAnsi="Times New Roman"/>
          <w:sz w:val="28"/>
          <w:szCs w:val="28"/>
        </w:rPr>
      </w:pPr>
      <w:r w:rsidRPr="00433FB5">
        <w:rPr>
          <w:rFonts w:ascii="Times New Roman" w:hAnsi="Times New Roman"/>
          <w:sz w:val="28"/>
          <w:szCs w:val="28"/>
        </w:rPr>
        <w:t xml:space="preserve">12) преобразования </w:t>
      </w:r>
      <w:r>
        <w:rPr>
          <w:rFonts w:ascii="Times New Roman" w:hAnsi="Times New Roman"/>
          <w:sz w:val="28"/>
          <w:szCs w:val="28"/>
        </w:rPr>
        <w:t>Саркеловского</w:t>
      </w:r>
      <w:r w:rsidRPr="00433FB5">
        <w:rPr>
          <w:rFonts w:ascii="Times New Roman" w:hAnsi="Times New Roman"/>
          <w:sz w:val="28"/>
          <w:szCs w:val="28"/>
        </w:rPr>
        <w:t xml:space="preserve"> сельского поселения, осуществляемого в соответствии с частями 3, 5, 6</w:t>
      </w:r>
      <w:r w:rsidRPr="00433FB5">
        <w:rPr>
          <w:rFonts w:ascii="Times New Roman" w:hAnsi="Times New Roman"/>
          <w:sz w:val="28"/>
          <w:szCs w:val="28"/>
          <w:vertAlign w:val="superscript"/>
        </w:rPr>
        <w:t>2</w:t>
      </w:r>
      <w:r w:rsidRPr="00433FB5">
        <w:rPr>
          <w:rFonts w:ascii="Times New Roman" w:hAnsi="Times New Roman"/>
          <w:sz w:val="28"/>
          <w:szCs w:val="28"/>
        </w:rPr>
        <w:t>, 7</w:t>
      </w:r>
      <w:r w:rsidRPr="00433FB5">
        <w:rPr>
          <w:rFonts w:ascii="Times New Roman" w:hAnsi="Times New Roman"/>
          <w:sz w:val="28"/>
          <w:szCs w:val="28"/>
          <w:vertAlign w:val="superscript"/>
        </w:rPr>
        <w:t>2</w:t>
      </w:r>
      <w:r w:rsidRPr="00433FB5">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Саркеловского</w:t>
      </w:r>
      <w:r w:rsidRPr="00433FB5">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Pr>
          <w:rFonts w:ascii="Times New Roman" w:hAnsi="Times New Roman"/>
          <w:sz w:val="28"/>
          <w:szCs w:val="28"/>
        </w:rPr>
        <w:t>Саркеловским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 вступления решения суда в законную силу.</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вправе требовать созыва внеочередного заседания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том числе: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председательствует на его заседаниях;</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осуществлении ими своих полномочий;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прием граждан, рассмотрение их обращений;</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21.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Default="00B32D70" w:rsidP="00B32D70">
      <w:pPr>
        <w:spacing w:after="0" w:line="240" w:lineRule="atLeast"/>
        <w:ind w:firstLine="709"/>
        <w:jc w:val="both"/>
        <w:rPr>
          <w:rFonts w:ascii="Times New Roman" w:hAnsi="Times New Roman"/>
          <w:sz w:val="28"/>
          <w:szCs w:val="28"/>
        </w:rPr>
      </w:pPr>
      <w:r w:rsidRPr="0033494D">
        <w:rPr>
          <w:rFonts w:ascii="Times New Roman" w:hAnsi="Times New Roman"/>
          <w:sz w:val="28"/>
          <w:szCs w:val="28"/>
        </w:rPr>
        <w:lastRenderedPageBreak/>
        <w:t xml:space="preserve">1) исполняет полномочия председателя Собрания депутатов – главы </w:t>
      </w:r>
      <w:r>
        <w:rPr>
          <w:rFonts w:ascii="Times New Roman" w:hAnsi="Times New Roman"/>
          <w:sz w:val="28"/>
          <w:szCs w:val="28"/>
        </w:rPr>
        <w:t>Саркеловского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Администрацию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их </w:t>
      </w:r>
      <w:r w:rsidRPr="00924D49">
        <w:rPr>
          <w:rFonts w:ascii="Times New Roman" w:hAnsi="Times New Roman"/>
          <w:sz w:val="28"/>
          <w:szCs w:val="28"/>
        </w:rPr>
        <w:lastRenderedPageBreak/>
        <w:t>полномочиями, установленными федеральными и областными законами, настоящим Уставом.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29.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b/>
          <w:sz w:val="28"/>
          <w:szCs w:val="28"/>
        </w:rPr>
      </w:pP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нового созыва), но не менее чем на два года.</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Цимлянского</w:t>
      </w:r>
      <w:r w:rsidRPr="00924D49">
        <w:rPr>
          <w:rFonts w:ascii="Times New Roman" w:hAnsi="Times New Roman"/>
          <w:sz w:val="28"/>
          <w:szCs w:val="28"/>
        </w:rPr>
        <w:t xml:space="preserve"> района.</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осуществляющий свои полномочия на основе контракта:</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Собранию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 xml:space="preserve">ежегодные отчеты о результатах своей деятельности и деятельности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представляет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 xml:space="preserve">7.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2D70"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 xml:space="preserve">8. Глава Администрации </w:t>
      </w:r>
      <w:r>
        <w:rPr>
          <w:rFonts w:ascii="Times New Roman" w:hAnsi="Times New Roman"/>
          <w:sz w:val="28"/>
          <w:szCs w:val="28"/>
        </w:rPr>
        <w:t>Саркеловского</w:t>
      </w:r>
      <w:r w:rsidRPr="00CC74FB">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B32D70" w:rsidRPr="0028611C"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Саркеловского</w:t>
      </w:r>
      <w:r w:rsidRPr="0028611C">
        <w:rPr>
          <w:rFonts w:ascii="Times New Roman" w:hAnsi="Times New Roman"/>
          <w:sz w:val="28"/>
          <w:szCs w:val="28"/>
        </w:rPr>
        <w:t xml:space="preserve"> сельского поселения его обязанности исполняет </w:t>
      </w:r>
      <w:r w:rsidRPr="00AC3AEF">
        <w:rPr>
          <w:rFonts w:ascii="Times New Roman" w:hAnsi="Times New Roman"/>
          <w:sz w:val="28"/>
          <w:szCs w:val="28"/>
        </w:rPr>
        <w:t>заместитель главы Администрации Саркеловского сельского поселения,</w:t>
      </w:r>
      <w:r w:rsidRPr="0028611C">
        <w:rPr>
          <w:rFonts w:ascii="Times New Roman" w:hAnsi="Times New Roman"/>
          <w:sz w:val="28"/>
          <w:szCs w:val="28"/>
        </w:rPr>
        <w:t xml:space="preserve"> руководитель структурного подразделения Администрации </w:t>
      </w:r>
      <w:r>
        <w:rPr>
          <w:rFonts w:ascii="Times New Roman" w:hAnsi="Times New Roman"/>
          <w:sz w:val="28"/>
          <w:szCs w:val="28"/>
        </w:rPr>
        <w:t>Саркеловского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Саркеловского</w:t>
      </w:r>
      <w:r w:rsidRPr="0028611C">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В случае если Регламентом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Ростовской области», статьей 31 настоящего Устава.</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30. Полномочия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b/>
          <w:sz w:val="28"/>
          <w:szCs w:val="28"/>
        </w:rPr>
      </w:pP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принципах единоначалия.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выдает доверенности на представление ее интересов; </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B32D70" w:rsidRPr="00924D49" w:rsidRDefault="00B32D70" w:rsidP="00B32D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B32D70" w:rsidRPr="00924D49" w:rsidRDefault="00B32D70" w:rsidP="00B32D70">
      <w:pPr>
        <w:widowControl w:val="0"/>
        <w:autoSpaceDE w:val="0"/>
        <w:autoSpaceDN w:val="0"/>
        <w:adjustRightInd w:val="0"/>
        <w:spacing w:after="0" w:line="240" w:lineRule="auto"/>
        <w:jc w:val="both"/>
        <w:rPr>
          <w:rFonts w:ascii="Times New Roman" w:hAnsi="Times New Roman"/>
          <w:sz w:val="28"/>
          <w:szCs w:val="28"/>
        </w:rPr>
      </w:pP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 Досрочное п</w:t>
      </w:r>
      <w:r w:rsidRPr="00924D49">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B32D70"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3) расторжения контракта в соответствии с частями 11 и 11</w:t>
      </w:r>
      <w:r w:rsidRPr="00CC74FB">
        <w:rPr>
          <w:rFonts w:ascii="Times New Roman" w:hAnsi="Times New Roman"/>
          <w:sz w:val="28"/>
          <w:szCs w:val="28"/>
          <w:vertAlign w:val="superscript"/>
        </w:rPr>
        <w:t>1</w:t>
      </w:r>
      <w:r w:rsidRPr="00CC74F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осуществляемого в соответствии с частями 3, 5, 6</w:t>
      </w:r>
      <w:r w:rsidRPr="00924D49">
        <w:rPr>
          <w:rFonts w:ascii="Times New Roman" w:hAnsi="Times New Roman"/>
          <w:sz w:val="28"/>
          <w:szCs w:val="28"/>
          <w:vertAlign w:val="superscript"/>
        </w:rPr>
        <w:t>2</w:t>
      </w:r>
      <w:r>
        <w:rPr>
          <w:rFonts w:ascii="Times New Roman" w:hAnsi="Times New Roman"/>
          <w:sz w:val="28"/>
          <w:szCs w:val="28"/>
        </w:rPr>
        <w:t>, 7</w:t>
      </w:r>
      <w:r>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Pr>
          <w:rFonts w:ascii="Times New Roman" w:hAnsi="Times New Roman"/>
          <w:sz w:val="28"/>
          <w:szCs w:val="28"/>
        </w:rPr>
        <w:t>Саркеловским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14) вступления в должность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 xml:space="preserve">3. Контракт с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в связи с </w:t>
      </w:r>
      <w:r w:rsidRPr="00924D49">
        <w:rPr>
          <w:rFonts w:ascii="Times New Roman" w:hAnsi="Times New Roman"/>
          <w:sz w:val="28"/>
          <w:szCs w:val="28"/>
        </w:rPr>
        <w:lastRenderedPageBreak/>
        <w:t>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32D70" w:rsidRPr="009B7D2A"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B32D70" w:rsidRPr="009B7D2A"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B32D70"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4. </w:t>
      </w:r>
      <w:r w:rsidRPr="009E40C4">
        <w:rPr>
          <w:rFonts w:ascii="Times New Roman" w:hAnsi="Times New Roman"/>
          <w:sz w:val="28"/>
          <w:szCs w:val="28"/>
        </w:rPr>
        <w:t xml:space="preserve">Решение о досрочном прекращении полномочий главы Администрации </w:t>
      </w:r>
      <w:r>
        <w:rPr>
          <w:rFonts w:ascii="Times New Roman" w:hAnsi="Times New Roman"/>
          <w:sz w:val="28"/>
          <w:szCs w:val="28"/>
        </w:rPr>
        <w:t>Саркеловского</w:t>
      </w:r>
      <w:r w:rsidRPr="009E40C4">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Pr>
          <w:rFonts w:ascii="Times New Roman" w:hAnsi="Times New Roman"/>
          <w:sz w:val="28"/>
          <w:szCs w:val="28"/>
        </w:rPr>
        <w:t xml:space="preserve"> </w:t>
      </w:r>
      <w:r w:rsidRPr="009E40C4">
        <w:rPr>
          <w:rFonts w:ascii="Times New Roman" w:hAnsi="Times New Roman"/>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Саркеловского</w:t>
      </w:r>
      <w:r w:rsidRPr="009E40C4">
        <w:rPr>
          <w:rFonts w:ascii="Times New Roman" w:hAnsi="Times New Roman"/>
          <w:sz w:val="28"/>
          <w:szCs w:val="28"/>
        </w:rPr>
        <w:t xml:space="preserve"> сельского</w:t>
      </w:r>
      <w:r>
        <w:rPr>
          <w:rFonts w:ascii="Times New Roman" w:hAnsi="Times New Roman"/>
          <w:sz w:val="28"/>
          <w:szCs w:val="28"/>
        </w:rPr>
        <w:t xml:space="preserve"> </w:t>
      </w:r>
    </w:p>
    <w:p w:rsidR="00B32D70"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E40C4">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B32D70" w:rsidRPr="009B7D2A"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9B7D2A">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AC3AEF">
        <w:rPr>
          <w:rFonts w:ascii="Times New Roman" w:hAnsi="Times New Roman"/>
          <w:sz w:val="28"/>
          <w:szCs w:val="28"/>
        </w:rPr>
        <w:t>заместитель главы Администрации Саркеловского сельского поселения</w:t>
      </w:r>
      <w:r w:rsidRPr="009B7D2A">
        <w:rPr>
          <w:rFonts w:ascii="Times New Roman" w:hAnsi="Times New Roman"/>
          <w:i/>
          <w:sz w:val="28"/>
          <w:szCs w:val="28"/>
        </w:rPr>
        <w:t>,</w:t>
      </w:r>
      <w:r w:rsidRPr="009B7D2A">
        <w:rPr>
          <w:rFonts w:ascii="Times New Roman" w:hAnsi="Times New Roman"/>
          <w:sz w:val="28"/>
          <w:szCs w:val="28"/>
        </w:rPr>
        <w:t xml:space="preserve"> руководитель структурного подразделения Администрации </w:t>
      </w:r>
      <w:r>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rPr>
          <w:rFonts w:ascii="Times New Roman" w:hAnsi="Times New Roman"/>
          <w:sz w:val="28"/>
          <w:szCs w:val="28"/>
        </w:rPr>
      </w:pPr>
    </w:p>
    <w:p w:rsidR="00B32D70" w:rsidRPr="00924D49" w:rsidRDefault="00B32D70" w:rsidP="00B32D70">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32. Структура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AC3AEF">
        <w:rPr>
          <w:rFonts w:ascii="Times New Roman" w:hAnsi="Times New Roman"/>
          <w:sz w:val="28"/>
          <w:szCs w:val="28"/>
        </w:rPr>
        <w:t>заместитель главы Администрации Саркеловского сельского поселения</w:t>
      </w:r>
      <w:r w:rsidRPr="00924D49">
        <w:rPr>
          <w:rFonts w:ascii="Times New Roman" w:hAnsi="Times New Roman"/>
          <w:i/>
          <w:sz w:val="28"/>
          <w:szCs w:val="28"/>
        </w:rPr>
        <w:t>,</w:t>
      </w:r>
      <w:r w:rsidRPr="00924D49">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обладают правами юридического лица.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B32D70" w:rsidRPr="00AC3AEF" w:rsidRDefault="00B32D70" w:rsidP="00B32D70">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7. Заместитель главы Администрации Саркеловского сельского поселения ведет вопросы социально-экономического развития Саркеловского сельского поселения и муниципального хозяйства, курирует структурные подразделения Администрации Саркеловского сельского поселения.</w:t>
      </w:r>
    </w:p>
    <w:p w:rsidR="00B32D70" w:rsidRPr="00AC3AEF" w:rsidRDefault="00B32D70" w:rsidP="00B32D70">
      <w:pPr>
        <w:spacing w:after="0" w:line="240" w:lineRule="atLeast"/>
        <w:ind w:firstLine="709"/>
        <w:jc w:val="both"/>
        <w:rPr>
          <w:rFonts w:ascii="Times New Roman" w:hAnsi="Times New Roman"/>
          <w:sz w:val="28"/>
          <w:szCs w:val="28"/>
        </w:rPr>
      </w:pPr>
      <w:r w:rsidRPr="00AC3AEF">
        <w:rPr>
          <w:rFonts w:ascii="Times New Roman" w:hAnsi="Times New Roman"/>
          <w:sz w:val="28"/>
          <w:szCs w:val="28"/>
        </w:rPr>
        <w:lastRenderedPageBreak/>
        <w:t>8. Заместитель главы Администрации Саркеловского сельского поселения:</w:t>
      </w:r>
    </w:p>
    <w:p w:rsidR="00B32D70" w:rsidRPr="00AC3AEF" w:rsidRDefault="00B32D70" w:rsidP="00B32D70">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1) координирует деятельность курируемых структурных подразделений Администрации Саркеловского сельского поселения;</w:t>
      </w:r>
    </w:p>
    <w:p w:rsidR="00B32D70" w:rsidRPr="00AC3AEF" w:rsidRDefault="00B32D70" w:rsidP="00B32D70">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B32D70" w:rsidRPr="00AC3AEF" w:rsidRDefault="00B32D70" w:rsidP="00B32D70">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3) вносит главе Администрации Саркеловского сельского поселения проекты правовых актов и иные предложения в пределах своей компетенции;</w:t>
      </w:r>
    </w:p>
    <w:p w:rsidR="00B32D70" w:rsidRPr="00AC3AEF" w:rsidRDefault="00B32D70" w:rsidP="00B32D70">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B32D70" w:rsidRPr="00AC3AEF" w:rsidRDefault="00B32D70" w:rsidP="00B32D70">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B32D70" w:rsidRPr="00AC3AEF" w:rsidRDefault="00B32D70" w:rsidP="00B32D70">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9. Заместитель главы Администрации Саркеловского сельского поселения может одновременно являться руководителем одного из структурных подразделений Администрации Саркеловского сельского поселения.)</w:t>
      </w:r>
    </w:p>
    <w:p w:rsidR="00B32D70" w:rsidRPr="00924D49" w:rsidRDefault="00B32D70" w:rsidP="00B32D70">
      <w:pPr>
        <w:spacing w:after="0" w:line="240" w:lineRule="atLeast"/>
        <w:ind w:firstLine="709"/>
        <w:jc w:val="both"/>
        <w:rPr>
          <w:rFonts w:ascii="Times New Roman" w:hAnsi="Times New Roman"/>
          <w:i/>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33. Полномочия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rPr>
          <w:rFonts w:ascii="Times New Roman" w:hAnsi="Times New Roman"/>
          <w:sz w:val="28"/>
          <w:szCs w:val="28"/>
        </w:rPr>
      </w:pPr>
    </w:p>
    <w:p w:rsidR="00B32D70" w:rsidRPr="00924D49" w:rsidRDefault="00B32D70" w:rsidP="00B32D70">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исполнение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32D70" w:rsidRPr="00924D49" w:rsidRDefault="00B32D70" w:rsidP="00B32D70">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5) обеспечивает проживающих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32D70" w:rsidRPr="00924D49" w:rsidRDefault="00B32D70" w:rsidP="00B32D70">
      <w:pPr>
        <w:spacing w:after="0" w:line="240" w:lineRule="auto"/>
        <w:ind w:firstLine="770"/>
        <w:jc w:val="both"/>
        <w:rPr>
          <w:rFonts w:ascii="Times New Roman" w:hAnsi="Times New Roman"/>
          <w:sz w:val="28"/>
          <w:szCs w:val="28"/>
        </w:rPr>
      </w:pPr>
      <w:r w:rsidRPr="00924D49">
        <w:rPr>
          <w:rFonts w:ascii="Times New Roman" w:hAnsi="Times New Roman"/>
          <w:sz w:val="28"/>
          <w:szCs w:val="28"/>
        </w:rPr>
        <w:lastRenderedPageBreak/>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Pr>
          <w:rFonts w:ascii="Times New Roman" w:hAnsi="Times New Roman"/>
          <w:sz w:val="28"/>
          <w:szCs w:val="28"/>
        </w:rPr>
        <w:t>.</w:t>
      </w:r>
      <w:r w:rsidRPr="00C61804">
        <w:rPr>
          <w:rFonts w:ascii="Times New Roman" w:hAnsi="Times New Roman"/>
          <w:sz w:val="28"/>
          <w:szCs w:val="28"/>
        </w:rPr>
        <w:t>2 Федерального закона от 06.03.2006 № 35-ФЗ</w:t>
      </w:r>
      <w:r>
        <w:rPr>
          <w:rFonts w:ascii="Times New Roman" w:hAnsi="Times New Roman"/>
          <w:sz w:val="28"/>
          <w:szCs w:val="28"/>
        </w:rPr>
        <w:t xml:space="preserve"> </w:t>
      </w:r>
      <w:r w:rsidRPr="00C61804">
        <w:rPr>
          <w:rFonts w:ascii="Times New Roman" w:hAnsi="Times New Roman"/>
          <w:sz w:val="28"/>
          <w:szCs w:val="28"/>
        </w:rPr>
        <w:t>«О противодействии терроризму»;</w:t>
      </w:r>
    </w:p>
    <w:p w:rsidR="00B32D70" w:rsidRPr="00924D49" w:rsidRDefault="00B32D70" w:rsidP="00B32D70">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2</w:t>
      </w:r>
      <w:r w:rsidRPr="00924D49">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услугами организаций культуры;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3</w:t>
      </w:r>
      <w:r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Pr>
          <w:rFonts w:ascii="Times New Roman" w:hAnsi="Times New Roman"/>
          <w:sz w:val="28"/>
          <w:szCs w:val="28"/>
          <w:lang w:eastAsia="hy-AM"/>
        </w:rPr>
        <w:t>4</w:t>
      </w:r>
      <w:r w:rsidRPr="00924D49">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5</w:t>
      </w:r>
      <w:r w:rsidRPr="00924D49">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6</w:t>
      </w:r>
      <w:r w:rsidRPr="00924D49">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Pr>
          <w:rFonts w:ascii="Times New Roman" w:hAnsi="Times New Roman"/>
          <w:sz w:val="28"/>
          <w:szCs w:val="28"/>
        </w:rPr>
        <w:t>7</w:t>
      </w:r>
      <w:r w:rsidRPr="00924D49">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B32D70" w:rsidRPr="00924D49" w:rsidRDefault="00B32D70" w:rsidP="00B32D70">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Pr>
          <w:rFonts w:ascii="Times New Roman" w:hAnsi="Times New Roman"/>
          <w:sz w:val="28"/>
          <w:szCs w:val="28"/>
        </w:rPr>
        <w:t>8</w:t>
      </w:r>
      <w:r w:rsidRPr="00924D49">
        <w:rPr>
          <w:rFonts w:ascii="Times New Roman" w:hAnsi="Times New Roman"/>
          <w:sz w:val="28"/>
          <w:szCs w:val="28"/>
        </w:rPr>
        <w:t xml:space="preserve">) </w:t>
      </w:r>
      <w:r w:rsidRPr="00245462">
        <w:rPr>
          <w:rFonts w:ascii="Times New Roman" w:hAnsi="Times New Roman"/>
          <w:sz w:val="28"/>
          <w:szCs w:val="28"/>
        </w:rPr>
        <w:t xml:space="preserve">организует утверждение правил благоустройства территории </w:t>
      </w:r>
      <w:r>
        <w:rPr>
          <w:rFonts w:ascii="Times New Roman" w:hAnsi="Times New Roman"/>
          <w:sz w:val="28"/>
          <w:szCs w:val="28"/>
        </w:rPr>
        <w:t>Саркеловского</w:t>
      </w:r>
      <w:r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w:t>
      </w:r>
      <w:r w:rsidRPr="00245462">
        <w:rPr>
          <w:rFonts w:ascii="Times New Roman" w:hAnsi="Times New Roman"/>
          <w:sz w:val="28"/>
          <w:szCs w:val="28"/>
        </w:rPr>
        <w:lastRenderedPageBreak/>
        <w:t xml:space="preserve">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Саркеловского</w:t>
      </w:r>
      <w:r w:rsidRPr="00245462">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Pr="00924D49">
        <w:rPr>
          <w:rFonts w:ascii="Times New Roman" w:hAnsi="Times New Roman"/>
          <w:sz w:val="28"/>
          <w:szCs w:val="28"/>
        </w:rPr>
        <w:t>) осуществляет муниципальный лесной контроль;</w:t>
      </w:r>
    </w:p>
    <w:p w:rsidR="00B32D70" w:rsidRPr="00924D49" w:rsidRDefault="00B32D70" w:rsidP="00B32D70">
      <w:pPr>
        <w:pStyle w:val="ConsPlusNormal"/>
        <w:ind w:firstLine="708"/>
        <w:jc w:val="both"/>
      </w:pPr>
      <w:r w:rsidRPr="00924D49">
        <w:t>2</w:t>
      </w:r>
      <w:r>
        <w:t>0</w:t>
      </w:r>
      <w:r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Саркеловского</w:t>
      </w:r>
      <w:r w:rsidRPr="00924D49">
        <w:t xml:space="preserve"> сельского поселения, изменяет, аннулирует такие наименования, размещает информацию в государственном адресном реестре;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1</w:t>
      </w:r>
      <w:r w:rsidRPr="00924D49">
        <w:rPr>
          <w:rFonts w:ascii="Times New Roman" w:hAnsi="Times New Roman"/>
          <w:sz w:val="28"/>
          <w:szCs w:val="28"/>
        </w:rPr>
        <w:t>) организует оказание ритуальных услуг и обеспечивает содержание мест захоронения;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2</w:t>
      </w:r>
      <w:r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3</w:t>
      </w:r>
      <w:r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32D70" w:rsidRPr="00924D49" w:rsidRDefault="00B32D70" w:rsidP="00B32D7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Pr>
          <w:rFonts w:ascii="Times New Roman" w:hAnsi="Times New Roman"/>
          <w:sz w:val="28"/>
          <w:szCs w:val="28"/>
        </w:rPr>
        <w:t>4</w:t>
      </w:r>
      <w:r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w:t>
      </w:r>
      <w:r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5</w:t>
      </w:r>
      <w:r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6</w:t>
      </w:r>
      <w:r w:rsidRPr="00924D49">
        <w:rPr>
          <w:rFonts w:ascii="Times New Roman" w:hAnsi="Times New Roman"/>
          <w:sz w:val="28"/>
          <w:szCs w:val="28"/>
        </w:rPr>
        <w:t xml:space="preserve">) организует и осуществляет мероприятия по работе с детьми и молодежью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7</w:t>
      </w:r>
      <w:r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8</w:t>
      </w:r>
      <w:r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32D70" w:rsidRPr="00924D49" w:rsidRDefault="00B32D70" w:rsidP="00B32D7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29</w:t>
      </w:r>
      <w:r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xml:space="preserve"> и 31</w:t>
      </w:r>
      <w:r w:rsidRPr="00924D49">
        <w:rPr>
          <w:rFonts w:ascii="Times New Roman" w:hAnsi="Times New Roman"/>
          <w:sz w:val="28"/>
          <w:szCs w:val="28"/>
          <w:vertAlign w:val="superscript"/>
        </w:rPr>
        <w:t>3</w:t>
      </w:r>
      <w:r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3</w:t>
      </w:r>
      <w:r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4</w:t>
      </w:r>
      <w:r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5</w:t>
      </w:r>
      <w:r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6</w:t>
      </w:r>
      <w:r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7</w:t>
      </w:r>
      <w:r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Pr>
          <w:rFonts w:ascii="Times New Roman" w:hAnsi="Times New Roman"/>
          <w:sz w:val="28"/>
          <w:szCs w:val="28"/>
        </w:rPr>
        <w:t>8</w:t>
      </w:r>
      <w:r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924D49">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0</w:t>
      </w:r>
      <w:r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1</w:t>
      </w:r>
      <w:r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32D70" w:rsidRPr="00924D49" w:rsidRDefault="00B32D70" w:rsidP="00B32D70">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Pr>
          <w:rFonts w:ascii="Times New Roman" w:hAnsi="Times New Roman"/>
          <w:sz w:val="28"/>
          <w:szCs w:val="28"/>
        </w:rPr>
        <w:t>2</w:t>
      </w:r>
      <w:r w:rsidRPr="00924D49">
        <w:rPr>
          <w:rFonts w:ascii="Times New Roman" w:hAnsi="Times New Roman"/>
          <w:sz w:val="28"/>
          <w:szCs w:val="28"/>
        </w:rPr>
        <w:t xml:space="preserve">) вправе </w:t>
      </w:r>
      <w:r w:rsidRPr="00924D49">
        <w:rPr>
          <w:rFonts w:ascii="Times New Roman" w:hAnsi="Times New Roman"/>
          <w:bCs/>
          <w:sz w:val="28"/>
          <w:szCs w:val="28"/>
        </w:rPr>
        <w:t>создавать муниципальную пожарную охрану;</w:t>
      </w:r>
    </w:p>
    <w:p w:rsidR="00B32D70" w:rsidRPr="00924D49" w:rsidRDefault="00B32D70" w:rsidP="00B32D70">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Pr>
          <w:rFonts w:ascii="Times New Roman" w:eastAsiaTheme="minorHAnsi" w:hAnsi="Times New Roman"/>
          <w:sz w:val="28"/>
          <w:szCs w:val="28"/>
          <w:lang w:eastAsia="en-US"/>
        </w:rPr>
        <w:t>3</w:t>
      </w:r>
      <w:r w:rsidRPr="00924D49">
        <w:rPr>
          <w:rFonts w:ascii="Times New Roman" w:eastAsiaTheme="minorHAnsi" w:hAnsi="Times New Roman"/>
          <w:sz w:val="28"/>
          <w:szCs w:val="28"/>
          <w:lang w:eastAsia="en-US"/>
        </w:rPr>
        <w:t xml:space="preserve">) разрабатывает и утверждает </w:t>
      </w:r>
      <w:hyperlink r:id="rId11" w:history="1">
        <w:r w:rsidRPr="00924D49">
          <w:rPr>
            <w:rFonts w:ascii="Times New Roman" w:eastAsiaTheme="minorHAnsi" w:hAnsi="Times New Roman"/>
            <w:sz w:val="28"/>
            <w:szCs w:val="28"/>
            <w:lang w:eastAsia="en-US"/>
          </w:rPr>
          <w:t>программ</w:t>
        </w:r>
      </w:hyperlink>
      <w:r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eastAsiaTheme="minorHAnsi" w:hAnsi="Times New Roman"/>
          <w:sz w:val="28"/>
          <w:szCs w:val="28"/>
          <w:lang w:eastAsia="en-US"/>
        </w:rPr>
        <w:t>Саркеловского</w:t>
      </w:r>
      <w:r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Theme="minorHAnsi" w:hAnsi="Times New Roman"/>
          <w:sz w:val="28"/>
          <w:szCs w:val="28"/>
          <w:lang w:eastAsia="en-US"/>
        </w:rPr>
        <w:t>Саркеловского</w:t>
      </w:r>
      <w:r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Theme="minorHAnsi" w:hAnsi="Times New Roman"/>
          <w:sz w:val="28"/>
          <w:szCs w:val="28"/>
          <w:lang w:eastAsia="en-US"/>
        </w:rPr>
        <w:t>Саркеловского</w:t>
      </w:r>
      <w:r w:rsidRPr="00924D49">
        <w:rPr>
          <w:rFonts w:ascii="Times New Roman" w:eastAsiaTheme="minorHAnsi" w:hAnsi="Times New Roman"/>
          <w:sz w:val="28"/>
          <w:szCs w:val="28"/>
          <w:lang w:eastAsia="en-US"/>
        </w:rPr>
        <w:t xml:space="preserve"> сельского поселения, </w:t>
      </w:r>
      <w:hyperlink r:id="rId12" w:history="1">
        <w:r w:rsidRPr="00924D49">
          <w:rPr>
            <w:rFonts w:ascii="Times New Roman" w:eastAsiaTheme="minorHAnsi" w:hAnsi="Times New Roman"/>
            <w:sz w:val="28"/>
            <w:szCs w:val="28"/>
            <w:lang w:eastAsia="en-US"/>
          </w:rPr>
          <w:t>требования</w:t>
        </w:r>
      </w:hyperlink>
      <w:r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4</w:t>
      </w:r>
      <w:r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45) участвует в соответствии с Федеральным законом от 24 июля 2007 года</w:t>
      </w:r>
      <w:r w:rsidRPr="003E4654">
        <w:rPr>
          <w:rFonts w:ascii="Times New Roman" w:hAnsi="Times New Roman"/>
          <w:sz w:val="28"/>
          <w:szCs w:val="28"/>
        </w:rPr>
        <w:br/>
        <w:t>№ 221-ФЗ</w:t>
      </w:r>
      <w:r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6</w:t>
      </w:r>
      <w:r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B32D70" w:rsidRPr="00924D49" w:rsidRDefault="00B32D70" w:rsidP="00B32D70">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2.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24D49">
        <w:rPr>
          <w:rFonts w:ascii="Times New Roman" w:hAnsi="Times New Roman"/>
          <w:sz w:val="28"/>
          <w:szCs w:val="28"/>
          <w:vertAlign w:val="superscript"/>
        </w:rPr>
        <w:t>1</w:t>
      </w:r>
      <w:r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lastRenderedPageBreak/>
        <w:t>Саркеловского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34.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коллегиально.</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принимает постановления.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созывает и ведет заседания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постановлений;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прием граждан, рассмотрение их обращений;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 его обязанности.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формируется.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выборным должностным лицом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нового созыва.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начинаются со дня его вступления в должность и </w:t>
      </w:r>
      <w:r w:rsidRPr="00924D49">
        <w:rPr>
          <w:rFonts w:ascii="Times New Roman" w:hAnsi="Times New Roman"/>
          <w:sz w:val="28"/>
          <w:szCs w:val="28"/>
        </w:rPr>
        <w:lastRenderedPageBreak/>
        <w:t xml:space="preserve">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 5 лет.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Саркеловского</w:t>
      </w:r>
      <w:r w:rsidRPr="00924D4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Саркеловского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32D70" w:rsidRPr="00EC2AA8"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w:t>
      </w:r>
      <w:r w:rsidRPr="00EC2AA8">
        <w:rPr>
          <w:rFonts w:ascii="Times New Roman" w:hAnsi="Times New Roman"/>
          <w:sz w:val="28"/>
          <w:szCs w:val="28"/>
        </w:rPr>
        <w:t xml:space="preserve">Депутаты Собрания депутатов </w:t>
      </w:r>
      <w:r>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2D70" w:rsidRPr="00EC2AA8" w:rsidRDefault="00B32D70" w:rsidP="00B32D70">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Полномочия депутата Собрания депутатов </w:t>
      </w:r>
      <w:r>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r w:rsidRPr="00EC2AA8">
        <w:rPr>
          <w:rFonts w:ascii="Times New Roman" w:hAnsi="Times New Roman"/>
          <w:sz w:val="28"/>
          <w:szCs w:val="28"/>
        </w:rPr>
        <w:lastRenderedPageBreak/>
        <w:t>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2D70" w:rsidRDefault="00B32D70" w:rsidP="00B32D70">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не позднее чем через 30 дней со дня появления оснований для дос</w:t>
      </w:r>
      <w:r>
        <w:rPr>
          <w:rFonts w:ascii="Times New Roman" w:hAnsi="Times New Roman"/>
          <w:sz w:val="28"/>
          <w:szCs w:val="28"/>
        </w:rPr>
        <w:t>рочного прекращения полномочий.</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прекращаются досрочно в случае: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sidRPr="00924D49">
        <w:rPr>
          <w:rFonts w:ascii="Times New Roman" w:hAnsi="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32D70" w:rsidRPr="00924D49" w:rsidRDefault="00B32D70" w:rsidP="00B32D70">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32D70" w:rsidRPr="00924D49" w:rsidRDefault="00B32D70" w:rsidP="00B32D7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 xml:space="preserve">14. Решение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B32D70" w:rsidRPr="00924D49" w:rsidRDefault="00B32D70" w:rsidP="00B32D70">
      <w:pPr>
        <w:spacing w:after="0" w:line="240" w:lineRule="auto"/>
        <w:ind w:firstLine="709"/>
        <w:jc w:val="both"/>
        <w:rPr>
          <w:rFonts w:ascii="Times New Roman" w:hAnsi="Times New Roman"/>
          <w:i/>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36. Право на получение и распространение информации </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допускается.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37. Право на обращение </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отнесенным к их ведению.</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 Право на безотлагательный прием должностными лицами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Статья 39. Право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40. Гарантии реализации прав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гарантируются: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Цимлянского</w:t>
      </w:r>
      <w:r w:rsidRPr="00924D49">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Цимлянский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Цимлянского</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Цимлянского</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4) участвовать в прениях, вносить предложения и замечания по существу обсуждаемых вопросов, по порядку ведения заседания;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задавать вопросы выступающим, давать справки;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выступать по мотивам голосования (до момента голосования);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требовать постановки своих предложений на голосование;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требовать повторного голосования в случаях установленного нарушения правил голосования;</w:t>
      </w:r>
    </w:p>
    <w:p w:rsidR="00B32D70" w:rsidRPr="00924D49" w:rsidRDefault="00B32D70" w:rsidP="00B32D7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 xml:space="preserve">10) </w:t>
      </w:r>
      <w:r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sz w:val="28"/>
          <w:szCs w:val="28"/>
          <w:lang w:eastAsia="en-US"/>
        </w:rPr>
        <w:t>Саркеловского</w:t>
      </w:r>
      <w:r w:rsidRPr="00924D49">
        <w:rPr>
          <w:rFonts w:ascii="Times New Roman" w:eastAsiaTheme="minorHAnsi" w:hAnsi="Times New Roman"/>
          <w:sz w:val="28"/>
          <w:szCs w:val="28"/>
          <w:lang w:eastAsia="en-US"/>
        </w:rPr>
        <w:t xml:space="preserve"> сельского поселения</w:t>
      </w:r>
      <w:r w:rsidRPr="00924D49">
        <w:rPr>
          <w:rFonts w:ascii="Times New Roman" w:hAnsi="Times New Roman"/>
          <w:sz w:val="28"/>
          <w:szCs w:val="28"/>
        </w:rPr>
        <w:t>.</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Депутату </w:t>
      </w:r>
      <w:bookmarkStart w:id="11" w:name="OLE_LINK27"/>
      <w:bookmarkStart w:id="12" w:name="OLE_LINK28"/>
      <w:bookmarkStart w:id="13" w:name="OLE_LINK29"/>
      <w:r w:rsidRPr="00924D49">
        <w:rPr>
          <w:rFonts w:ascii="Times New Roman" w:hAnsi="Times New Roman"/>
          <w:sz w:val="28"/>
          <w:szCs w:val="28"/>
        </w:rPr>
        <w:t xml:space="preserve">Собрания </w:t>
      </w:r>
      <w:bookmarkStart w:id="14" w:name="OLE_LINK24"/>
      <w:bookmarkStart w:id="15" w:name="OLE_LINK25"/>
      <w:bookmarkStart w:id="16" w:name="OLE_LINK26"/>
      <w:r w:rsidRPr="00924D49">
        <w:rPr>
          <w:rFonts w:ascii="Times New Roman" w:hAnsi="Times New Roman"/>
          <w:sz w:val="28"/>
          <w:szCs w:val="28"/>
        </w:rPr>
        <w:t xml:space="preserve">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bookmarkEnd w:id="11"/>
      <w:bookmarkEnd w:id="12"/>
      <w:bookmarkEnd w:id="13"/>
      <w:bookmarkEnd w:id="14"/>
      <w:bookmarkEnd w:id="15"/>
      <w:bookmarkEnd w:id="16"/>
      <w:r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отчета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jc w:val="both"/>
        <w:rPr>
          <w:rFonts w:ascii="Times New Roman" w:hAnsi="Times New Roman"/>
          <w:sz w:val="28"/>
          <w:szCs w:val="28"/>
        </w:rPr>
      </w:pPr>
    </w:p>
    <w:p w:rsidR="00B32D70" w:rsidRPr="00924D49" w:rsidRDefault="00B32D70" w:rsidP="00B32D70">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средств связи, право на пользование транспортом</w:t>
      </w:r>
      <w:r>
        <w:rPr>
          <w:rFonts w:ascii="Times New Roman" w:hAnsi="Times New Roman"/>
          <w:sz w:val="28"/>
          <w:szCs w:val="28"/>
        </w:rPr>
        <w:t>.</w:t>
      </w:r>
      <w:r w:rsidRPr="00924D49">
        <w:rPr>
          <w:rFonts w:ascii="Times New Roman" w:hAnsi="Times New Roman"/>
          <w:sz w:val="28"/>
          <w:szCs w:val="28"/>
        </w:rPr>
        <w:t xml:space="preserve"> </w:t>
      </w:r>
    </w:p>
    <w:p w:rsidR="00B32D70" w:rsidRPr="00924D49" w:rsidRDefault="00B32D70" w:rsidP="00B32D70">
      <w:pPr>
        <w:spacing w:after="0" w:line="240" w:lineRule="atLeast"/>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Депутат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либо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B32D70" w:rsidRPr="00924D49" w:rsidRDefault="00B32D70" w:rsidP="00B32D70">
      <w:pPr>
        <w:spacing w:after="0" w:line="240" w:lineRule="atLeast"/>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Саркеловского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xml:space="preserve">, депутату Собрания депутатов </w:t>
      </w:r>
      <w:r>
        <w:rPr>
          <w:rFonts w:ascii="Times New Roman" w:hAnsi="Times New Roman"/>
          <w:iCs/>
          <w:sz w:val="28"/>
          <w:szCs w:val="28"/>
        </w:rPr>
        <w:t>Саркеловского</w:t>
      </w:r>
      <w:r w:rsidRPr="00924D49">
        <w:rPr>
          <w:rFonts w:ascii="Times New Roman" w:hAnsi="Times New Roman"/>
          <w:iCs/>
          <w:sz w:val="28"/>
          <w:szCs w:val="28"/>
        </w:rPr>
        <w:t xml:space="preserve"> сельского поселения гарантируются:</w:t>
      </w:r>
    </w:p>
    <w:p w:rsidR="00B32D70" w:rsidRPr="00924D49" w:rsidRDefault="00B32D70" w:rsidP="00B32D70">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B32D70" w:rsidRPr="00924D49" w:rsidRDefault="00B32D70" w:rsidP="00B32D70">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Саркеловского</w:t>
      </w:r>
      <w:r w:rsidRPr="00924D49">
        <w:rPr>
          <w:rFonts w:ascii="Times New Roman" w:hAnsi="Times New Roman"/>
          <w:bCs/>
          <w:iCs/>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Саркеловского</w:t>
      </w:r>
      <w:r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 Понятие и система муниципальных правовых актов</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w:t>
      </w:r>
      <w:r w:rsidRPr="00924D49">
        <w:rPr>
          <w:rFonts w:ascii="Times New Roman" w:hAnsi="Times New Roman"/>
          <w:sz w:val="28"/>
          <w:szCs w:val="28"/>
        </w:rPr>
        <w:lastRenderedPageBreak/>
        <w:t xml:space="preserve">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w:t>
      </w:r>
      <w:r w:rsidRPr="00924D49">
        <w:rPr>
          <w:rFonts w:ascii="Times New Roman" w:hAnsi="Times New Roman"/>
          <w:sz w:val="28"/>
          <w:szCs w:val="28"/>
        </w:rPr>
        <w:lastRenderedPageBreak/>
        <w:t>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входят: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w:t>
      </w:r>
      <w:r w:rsidRPr="00924D49">
        <w:rPr>
          <w:rFonts w:ascii="Times New Roman" w:hAnsi="Times New Roman"/>
          <w:sz w:val="28"/>
          <w:szCs w:val="28"/>
        </w:rPr>
        <w:lastRenderedPageBreak/>
        <w:t xml:space="preserve">организации работы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FA7A5A"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Саркеловского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в соответствие с этими нормативными правовыми актами.</w:t>
      </w:r>
    </w:p>
    <w:p w:rsidR="00B32D70" w:rsidRPr="00924D49" w:rsidRDefault="00B32D70" w:rsidP="00B32D70">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B32D70" w:rsidRPr="00FA7A5A"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Отказ в государственной регистрации Устава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Pr="00FA7A5A">
        <w:t xml:space="preserve"> </w:t>
      </w:r>
      <w:r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B32D70" w:rsidRPr="00924D49" w:rsidRDefault="00B32D70" w:rsidP="00B32D70">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2D70" w:rsidRPr="00924D49" w:rsidRDefault="00B32D70" w:rsidP="00B32D70">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32D70" w:rsidRPr="00924D49" w:rsidRDefault="00B32D70" w:rsidP="00B32D70">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 Решения, принятые путем прямого волеизъявления граждан</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выраженного на местном референдуме.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Если для реализации решения, принятого путем прямого волеизъявления населения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49.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для подписания и обнародования в течение 10 дней.</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32D70" w:rsidRPr="00924D49" w:rsidRDefault="00B32D70" w:rsidP="00B32D70">
      <w:pPr>
        <w:spacing w:after="0" w:line="240" w:lineRule="atLeast"/>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 Подготовка муниципальных правовых актов</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Цимлянского</w:t>
      </w:r>
      <w:r w:rsidRPr="00924D49">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 проектов </w:t>
      </w:r>
      <w:r w:rsidRPr="00924D4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2) проектов нормативных правовых актов </w:t>
      </w:r>
      <w:r w:rsidRPr="00924D49">
        <w:rPr>
          <w:rFonts w:ascii="Times New Roman" w:hAnsi="Times New Roman"/>
          <w:sz w:val="28"/>
          <w:szCs w:val="28"/>
        </w:rPr>
        <w:t xml:space="preserve">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B32D70" w:rsidRPr="00924D49" w:rsidRDefault="00B32D70" w:rsidP="00B32D7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Pr="00924D49">
        <w:rPr>
          <w:rFonts w:ascii="Times New Roman" w:hAnsi="Times New Roman"/>
          <w:sz w:val="28"/>
          <w:szCs w:val="28"/>
          <w:lang w:eastAsia="hy-AM"/>
        </w:rPr>
        <w:t xml:space="preserve">, формируемого </w:t>
      </w:r>
      <w:r w:rsidRPr="00924D49">
        <w:rPr>
          <w:rFonts w:ascii="Times New Roman" w:hAnsi="Times New Roman"/>
          <w:sz w:val="28"/>
          <w:szCs w:val="28"/>
          <w:lang w:eastAsia="hy-AM"/>
        </w:rPr>
        <w:lastRenderedPageBreak/>
        <w:t xml:space="preserve">органами местного самоуправления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9"/>
    <w:bookmarkEnd w:id="20"/>
    <w:p w:rsidR="00B32D70" w:rsidRPr="00924D49" w:rsidRDefault="00B32D70" w:rsidP="00B32D70">
      <w:pPr>
        <w:spacing w:after="0" w:line="240" w:lineRule="atLeast"/>
        <w:jc w:val="both"/>
        <w:rPr>
          <w:rFonts w:ascii="Times New Roman" w:hAnsi="Times New Roman"/>
          <w:i/>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 Вступление в силу муниципальных правовых актов</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DC3C0E">
        <w:rPr>
          <w:rFonts w:ascii="Times New Roman" w:hAnsi="Times New Roman"/>
          <w:sz w:val="28"/>
          <w:szCs w:val="28"/>
        </w:rPr>
        <w:t>Информационные стенды должны быть установлены в каждом населенном пункте, входящем в состав Саркеловского сельского поселения.</w:t>
      </w:r>
      <w:r w:rsidRPr="00924D4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Pr>
          <w:rFonts w:ascii="Times New Roman" w:hAnsi="Times New Roman"/>
          <w:sz w:val="28"/>
          <w:szCs w:val="28"/>
        </w:rPr>
        <w:t>Саркеловского</w:t>
      </w:r>
      <w:r w:rsidRPr="00C87F72">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Саркеловского</w:t>
      </w:r>
      <w:r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32D70" w:rsidRPr="00924D49" w:rsidRDefault="00B32D70" w:rsidP="00B32D7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 Отмена муниципальных правовых актов и приостановление их действия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не позднее трех дней со дня принятия им решения.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 Муниципальная служба, должности муниципальной службы</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Pr>
          <w:rFonts w:ascii="Times New Roman" w:hAnsi="Times New Roman"/>
          <w:sz w:val="28"/>
          <w:szCs w:val="28"/>
        </w:rPr>
        <w:t>ся решением Собрания депутатов Саркеловского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32D70" w:rsidRPr="00521428" w:rsidRDefault="00B32D70" w:rsidP="00B32D7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Саркеловского</w:t>
      </w:r>
      <w:r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Pr>
          <w:rFonts w:ascii="Times New Roman" w:hAnsi="Times New Roman"/>
          <w:sz w:val="28"/>
          <w:szCs w:val="28"/>
        </w:rPr>
        <w:t>олжностей муниципальной службы,</w:t>
      </w:r>
      <w:r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Pr>
          <w:rFonts w:ascii="Times New Roman" w:hAnsi="Times New Roman"/>
          <w:sz w:val="28"/>
          <w:szCs w:val="28"/>
        </w:rPr>
        <w:t xml:space="preserve"> </w:t>
      </w:r>
      <w:r w:rsidRPr="00521428">
        <w:rPr>
          <w:rFonts w:ascii="Times New Roman" w:hAnsi="Times New Roman"/>
          <w:sz w:val="28"/>
          <w:szCs w:val="28"/>
        </w:rPr>
        <w:t>соответствии с классификацией должностей муниципальной службы.</w:t>
      </w:r>
    </w:p>
    <w:p w:rsidR="00B32D70" w:rsidRDefault="00B32D70" w:rsidP="00B32D70">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 Статус муниципального служащего</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 Условия и порядок прохождения муниципальной службы</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 Владение, пользование и распоряжение муниципальным имуществом</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поступают в бюджет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Органы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Саркеловском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 Закупки для обеспечения муниципальных нужд</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r w:rsidRPr="00924D49">
        <w:rPr>
          <w:rFonts w:ascii="Times New Roman" w:hAnsi="Times New Roman"/>
          <w:sz w:val="28"/>
          <w:szCs w:val="28"/>
        </w:rPr>
        <w:t>Муниципально-частное партнерство</w:t>
      </w:r>
    </w:p>
    <w:p w:rsidR="00B32D70" w:rsidRPr="00924D49" w:rsidRDefault="00B32D70" w:rsidP="00B32D70">
      <w:pPr>
        <w:spacing w:after="0" w:line="240" w:lineRule="auto"/>
        <w:ind w:firstLine="709"/>
        <w:jc w:val="both"/>
        <w:rPr>
          <w:rFonts w:ascii="Times New Roman" w:hAnsi="Times New Roman"/>
          <w:sz w:val="28"/>
          <w:szCs w:val="28"/>
        </w:rPr>
      </w:pP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2.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924D49">
        <w:rPr>
          <w:rFonts w:ascii="Times New Roman" w:hAnsi="Times New Roman"/>
          <w:sz w:val="28"/>
          <w:szCs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32D70" w:rsidRPr="00924D49" w:rsidRDefault="00B32D70" w:rsidP="00B32D70">
      <w:pPr>
        <w:spacing w:after="0" w:line="240" w:lineRule="atLeast"/>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сроки, установленные </w:t>
      </w:r>
      <w:r w:rsidRPr="00924D49">
        <w:rPr>
          <w:rFonts w:ascii="Times New Roman" w:hAnsi="Times New Roman"/>
          <w:sz w:val="28"/>
          <w:szCs w:val="28"/>
        </w:rPr>
        <w:lastRenderedPageBreak/>
        <w:t xml:space="preserve">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но не позднее 15 ноября текущего года.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60. Исполнение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61. Контроль за исполнением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Администрация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 представлению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62. Муниципальный долг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Собранию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очередной финансовый год.</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924D49">
        <w:rPr>
          <w:rFonts w:ascii="Times New Roman" w:hAnsi="Times New Roman"/>
          <w:sz w:val="28"/>
          <w:szCs w:val="28"/>
        </w:rPr>
        <w:lastRenderedPageBreak/>
        <w:t xml:space="preserve">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64. Ответственность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перед населением</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65. Ответственность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перед государством</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w:t>
      </w:r>
      <w:r w:rsidRPr="00924D49">
        <w:rPr>
          <w:rFonts w:ascii="Times New Roman" w:hAnsi="Times New Roman"/>
          <w:sz w:val="28"/>
          <w:szCs w:val="28"/>
        </w:rPr>
        <w:lastRenderedPageBreak/>
        <w:t xml:space="preserve">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распущенного  на основании </w:t>
      </w:r>
      <w:hyperlink r:id="rId13"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B32D70" w:rsidRPr="00924D49" w:rsidRDefault="00B32D70" w:rsidP="00B32D70">
      <w:pPr>
        <w:spacing w:after="0" w:line="240" w:lineRule="atLeast"/>
        <w:ind w:firstLine="709"/>
        <w:jc w:val="both"/>
        <w:rPr>
          <w:rFonts w:ascii="Times New Roman" w:hAnsi="Times New Roman"/>
          <w:sz w:val="28"/>
          <w:szCs w:val="28"/>
        </w:rPr>
      </w:pPr>
    </w:p>
    <w:p w:rsidR="00B32D70" w:rsidRDefault="00B32D70" w:rsidP="00B32D70">
      <w:pPr>
        <w:spacing w:after="0" w:line="240" w:lineRule="atLeast"/>
        <w:ind w:firstLine="709"/>
        <w:jc w:val="both"/>
        <w:rPr>
          <w:rFonts w:ascii="Times New Roman" w:hAnsi="Times New Roman"/>
          <w:sz w:val="28"/>
          <w:szCs w:val="28"/>
        </w:rPr>
      </w:pPr>
      <w:r w:rsidRPr="00385414">
        <w:rPr>
          <w:rFonts w:ascii="Times New Roman" w:hAnsi="Times New Roman"/>
          <w:sz w:val="28"/>
          <w:szCs w:val="28"/>
        </w:rPr>
        <w:t xml:space="preserve">Статья 66. Ответственность председателя Собрания депутатов – главы </w:t>
      </w:r>
      <w:r>
        <w:rPr>
          <w:rFonts w:ascii="Times New Roman" w:hAnsi="Times New Roman"/>
          <w:sz w:val="28"/>
          <w:szCs w:val="28"/>
        </w:rPr>
        <w:t>Саркеловского</w:t>
      </w:r>
      <w:r w:rsidRPr="00385414">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Саркеловского</w:t>
      </w:r>
      <w:r w:rsidRPr="00385414">
        <w:rPr>
          <w:rFonts w:ascii="Times New Roman" w:hAnsi="Times New Roman"/>
          <w:sz w:val="28"/>
          <w:szCs w:val="28"/>
        </w:rPr>
        <w:t xml:space="preserve"> сельского поселения</w:t>
      </w:r>
      <w:r>
        <w:rPr>
          <w:rFonts w:ascii="Times New Roman" w:hAnsi="Times New Roman"/>
          <w:sz w:val="28"/>
          <w:szCs w:val="28"/>
        </w:rPr>
        <w:t xml:space="preserve"> </w:t>
      </w:r>
      <w:r w:rsidRPr="00385414">
        <w:rPr>
          <w:rFonts w:ascii="Times New Roman" w:hAnsi="Times New Roman"/>
          <w:sz w:val="28"/>
          <w:szCs w:val="28"/>
        </w:rPr>
        <w:t>перед государством</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случае: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двух месяцев со дня вступления в </w:t>
      </w:r>
      <w:r w:rsidRPr="00924D49">
        <w:rPr>
          <w:rFonts w:ascii="Times New Roman" w:hAnsi="Times New Roman"/>
          <w:sz w:val="28"/>
          <w:szCs w:val="28"/>
        </w:rPr>
        <w:lastRenderedPageBreak/>
        <w:t>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32D70" w:rsidRPr="00924D49" w:rsidRDefault="00B32D70" w:rsidP="00B32D70">
      <w:pPr>
        <w:pStyle w:val="ConsPlusNormal"/>
        <w:ind w:firstLine="540"/>
        <w:jc w:val="both"/>
      </w:pPr>
      <w:r w:rsidRPr="00924D49">
        <w:t xml:space="preserve">2) совершения председателем Собрания депутатов – главой </w:t>
      </w:r>
      <w:r>
        <w:t>Саркеловского</w:t>
      </w:r>
      <w:r w:rsidRPr="00924D49">
        <w:t xml:space="preserve"> сельского поселения, главой Администрации </w:t>
      </w:r>
      <w:r>
        <w:t>Саркеловского</w:t>
      </w:r>
      <w:r w:rsidRPr="00924D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Саркеловского</w:t>
      </w:r>
      <w:r w:rsidRPr="00924D49">
        <w:t xml:space="preserve"> сельского поселения, глава Администрации </w:t>
      </w:r>
      <w:r>
        <w:t>Саркеловского</w:t>
      </w:r>
      <w:r w:rsidRPr="00924D49">
        <w:t xml:space="preserve"> сельского поселения не принял в пределах своих полномочий мер по исполнению решения суда.</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67. Удаление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являются: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w:t>
      </w:r>
      <w:r w:rsidRPr="00924D49">
        <w:rPr>
          <w:rFonts w:ascii="Times New Roman" w:hAnsi="Times New Roman"/>
          <w:sz w:val="28"/>
          <w:szCs w:val="28"/>
        </w:rPr>
        <w:lastRenderedPageBreak/>
        <w:t xml:space="preserve">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данная два раза подряд;</w:t>
      </w:r>
    </w:p>
    <w:p w:rsidR="00B32D70"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Pr="00982F57">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Pr>
          <w:rFonts w:ascii="Times New Roman" w:hAnsi="Times New Roman"/>
          <w:sz w:val="28"/>
          <w:szCs w:val="28"/>
        </w:rPr>
        <w:t xml:space="preserve"> </w:t>
      </w:r>
      <w:r w:rsidRPr="00982F57">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2D70" w:rsidRPr="00924D49" w:rsidRDefault="00B32D70" w:rsidP="00B32D70">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Pr="00924D4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Саркеловского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В случае, если при рассмотрении инициативы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B32D70" w:rsidRPr="00924D49" w:rsidRDefault="00B32D70" w:rsidP="00B32D7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должны быть обеспечены:</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его в отставку;</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B32D70" w:rsidRPr="00924D49" w:rsidRDefault="00B32D70" w:rsidP="00B32D7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2D70" w:rsidRPr="00924D49" w:rsidRDefault="00B32D70" w:rsidP="00B32D70">
      <w:pPr>
        <w:spacing w:after="0" w:line="240" w:lineRule="atLeast"/>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B32D70" w:rsidRPr="00924D49" w:rsidRDefault="00B32D70" w:rsidP="00B32D70">
      <w:pPr>
        <w:spacing w:after="0" w:line="240" w:lineRule="auto"/>
        <w:jc w:val="both"/>
        <w:rPr>
          <w:rFonts w:ascii="Times New Roman" w:eastAsia="Calibri" w:hAnsi="Times New Roman"/>
          <w:i/>
          <w:sz w:val="28"/>
          <w:szCs w:val="28"/>
          <w:lang w:eastAsia="en-US"/>
        </w:rPr>
      </w:pPr>
    </w:p>
    <w:p w:rsidR="00B32D70" w:rsidRPr="00924D49" w:rsidRDefault="00B32D70" w:rsidP="00B32D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70. Заключительные и переходные положения</w:t>
      </w:r>
    </w:p>
    <w:p w:rsidR="00B32D70" w:rsidRPr="00924D49" w:rsidRDefault="00B32D70" w:rsidP="00B32D70">
      <w:pPr>
        <w:spacing w:after="0" w:line="240" w:lineRule="atLeast"/>
        <w:ind w:firstLine="709"/>
        <w:jc w:val="both"/>
        <w:rPr>
          <w:rFonts w:ascii="Times New Roman" w:hAnsi="Times New Roman"/>
          <w:sz w:val="28"/>
          <w:szCs w:val="28"/>
        </w:rPr>
      </w:pPr>
    </w:p>
    <w:p w:rsidR="00B32D70" w:rsidRPr="007A2ADA" w:rsidRDefault="00B32D70" w:rsidP="00B32D70">
      <w:pPr>
        <w:spacing w:after="0" w:line="240" w:lineRule="auto"/>
        <w:ind w:firstLine="708"/>
        <w:jc w:val="both"/>
        <w:rPr>
          <w:rFonts w:ascii="Times New Roman" w:eastAsia="Calibri" w:hAnsi="Times New Roman"/>
          <w:i/>
          <w:strike/>
          <w:sz w:val="28"/>
          <w:szCs w:val="28"/>
          <w:lang w:eastAsia="en-US"/>
        </w:rPr>
      </w:pPr>
      <w:r w:rsidRPr="00924D49">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155B97" w:rsidRPr="00924D49" w:rsidRDefault="00155B97" w:rsidP="0019271D">
      <w:pPr>
        <w:spacing w:after="0" w:line="240" w:lineRule="atLeast"/>
        <w:ind w:firstLine="709"/>
        <w:rPr>
          <w:rFonts w:ascii="Times New Roman" w:hAnsi="Times New Roman"/>
          <w:sz w:val="28"/>
          <w:szCs w:val="28"/>
        </w:rPr>
      </w:pPr>
    </w:p>
    <w:sectPr w:rsidR="00155B97" w:rsidRPr="00924D49"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3B" w:rsidRDefault="002B703B" w:rsidP="00970C39">
      <w:pPr>
        <w:spacing w:after="0" w:line="240" w:lineRule="auto"/>
      </w:pPr>
      <w:r>
        <w:separator/>
      </w:r>
    </w:p>
  </w:endnote>
  <w:endnote w:type="continuationSeparator" w:id="1">
    <w:p w:rsidR="002B703B" w:rsidRDefault="002B703B"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B32D70" w:rsidRDefault="00B85ECB">
        <w:pPr>
          <w:pStyle w:val="a5"/>
          <w:jc w:val="right"/>
        </w:pPr>
        <w:fldSimple w:instr="PAGE   \* MERGEFORMAT">
          <w:r w:rsidR="00AA3FAF">
            <w:rPr>
              <w:noProof/>
            </w:rPr>
            <w:t>2</w:t>
          </w:r>
        </w:fldSimple>
      </w:p>
    </w:sdtContent>
  </w:sdt>
  <w:p w:rsidR="00B32D70" w:rsidRDefault="00B32D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3B" w:rsidRDefault="002B703B" w:rsidP="00970C39">
      <w:pPr>
        <w:spacing w:after="0" w:line="240" w:lineRule="auto"/>
      </w:pPr>
      <w:r>
        <w:separator/>
      </w:r>
    </w:p>
  </w:footnote>
  <w:footnote w:type="continuationSeparator" w:id="1">
    <w:p w:rsidR="002B703B" w:rsidRDefault="002B703B"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70" w:rsidRDefault="00B85ECB">
    <w:pPr>
      <w:pStyle w:val="a3"/>
      <w:jc w:val="center"/>
    </w:pPr>
    <w:fldSimple w:instr=" PAGE   \* MERGEFORMAT ">
      <w:r w:rsidR="00AA3FAF">
        <w:rPr>
          <w:noProof/>
        </w:rPr>
        <w:t>2</w:t>
      </w:r>
    </w:fldSimple>
  </w:p>
  <w:p w:rsidR="00B32D70" w:rsidRDefault="00B32D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B12"/>
    <w:rsid w:val="00050923"/>
    <w:rsid w:val="00054971"/>
    <w:rsid w:val="00055A0F"/>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510"/>
    <w:rsid w:val="00112D96"/>
    <w:rsid w:val="0011325F"/>
    <w:rsid w:val="001139C5"/>
    <w:rsid w:val="00114853"/>
    <w:rsid w:val="001169FD"/>
    <w:rsid w:val="00121397"/>
    <w:rsid w:val="001238F6"/>
    <w:rsid w:val="00123DD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E4A0F"/>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03B"/>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5C47"/>
    <w:rsid w:val="002F63CC"/>
    <w:rsid w:val="002F7B07"/>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414"/>
    <w:rsid w:val="00385939"/>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4DAC"/>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BF1"/>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67E69"/>
    <w:rsid w:val="0057018D"/>
    <w:rsid w:val="00570699"/>
    <w:rsid w:val="0057099F"/>
    <w:rsid w:val="005716D2"/>
    <w:rsid w:val="00571C04"/>
    <w:rsid w:val="005734A6"/>
    <w:rsid w:val="0057406C"/>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C7DCE"/>
    <w:rsid w:val="005D4B33"/>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5EFA"/>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6114"/>
    <w:rsid w:val="007B7A88"/>
    <w:rsid w:val="007C26F4"/>
    <w:rsid w:val="007C4AA5"/>
    <w:rsid w:val="007D341C"/>
    <w:rsid w:val="007D5C30"/>
    <w:rsid w:val="007D5EA6"/>
    <w:rsid w:val="007D77E2"/>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5B30"/>
    <w:rsid w:val="0083666A"/>
    <w:rsid w:val="00840C26"/>
    <w:rsid w:val="00843B79"/>
    <w:rsid w:val="00844C27"/>
    <w:rsid w:val="00851240"/>
    <w:rsid w:val="00851EB8"/>
    <w:rsid w:val="00852FB4"/>
    <w:rsid w:val="00853FFF"/>
    <w:rsid w:val="00857A01"/>
    <w:rsid w:val="0086139F"/>
    <w:rsid w:val="00861DDA"/>
    <w:rsid w:val="00862974"/>
    <w:rsid w:val="00862DDE"/>
    <w:rsid w:val="00863513"/>
    <w:rsid w:val="00866036"/>
    <w:rsid w:val="00870FB5"/>
    <w:rsid w:val="00871F96"/>
    <w:rsid w:val="00871FE8"/>
    <w:rsid w:val="00874162"/>
    <w:rsid w:val="00874880"/>
    <w:rsid w:val="00876252"/>
    <w:rsid w:val="0088008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5862"/>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681"/>
    <w:rsid w:val="00972CE8"/>
    <w:rsid w:val="009731CE"/>
    <w:rsid w:val="00973E13"/>
    <w:rsid w:val="00974C5D"/>
    <w:rsid w:val="00976DC8"/>
    <w:rsid w:val="00980E00"/>
    <w:rsid w:val="00981981"/>
    <w:rsid w:val="00982F57"/>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A02584"/>
    <w:rsid w:val="00A043C0"/>
    <w:rsid w:val="00A0515A"/>
    <w:rsid w:val="00A06C55"/>
    <w:rsid w:val="00A06D93"/>
    <w:rsid w:val="00A06DB6"/>
    <w:rsid w:val="00A076D4"/>
    <w:rsid w:val="00A118E7"/>
    <w:rsid w:val="00A146EB"/>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3FAF"/>
    <w:rsid w:val="00AA638D"/>
    <w:rsid w:val="00AA697B"/>
    <w:rsid w:val="00AB412F"/>
    <w:rsid w:val="00AB4606"/>
    <w:rsid w:val="00AB4B82"/>
    <w:rsid w:val="00AB4BCC"/>
    <w:rsid w:val="00AC02A1"/>
    <w:rsid w:val="00AC17F8"/>
    <w:rsid w:val="00AC1DA3"/>
    <w:rsid w:val="00AC24A4"/>
    <w:rsid w:val="00AC2E66"/>
    <w:rsid w:val="00AC3661"/>
    <w:rsid w:val="00AC3AEF"/>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2D70"/>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5ECB"/>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9D5"/>
    <w:rsid w:val="00BB7DD6"/>
    <w:rsid w:val="00BB7FCD"/>
    <w:rsid w:val="00BC025B"/>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52A"/>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4B9A"/>
    <w:rsid w:val="00CA6691"/>
    <w:rsid w:val="00CA6A35"/>
    <w:rsid w:val="00CB3250"/>
    <w:rsid w:val="00CB3A49"/>
    <w:rsid w:val="00CB494F"/>
    <w:rsid w:val="00CB5927"/>
    <w:rsid w:val="00CC74FB"/>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80348"/>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0E"/>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4E6"/>
    <w:rsid w:val="00F31D45"/>
    <w:rsid w:val="00F339DE"/>
    <w:rsid w:val="00F36627"/>
    <w:rsid w:val="00F37DAA"/>
    <w:rsid w:val="00F37DDC"/>
    <w:rsid w:val="00F42EDA"/>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1DD4"/>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32118</Words>
  <Characters>183078</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Фая</cp:lastModifiedBy>
  <cp:revision>13</cp:revision>
  <cp:lastPrinted>2017-06-22T12:12:00Z</cp:lastPrinted>
  <dcterms:created xsi:type="dcterms:W3CDTF">2017-05-23T11:59:00Z</dcterms:created>
  <dcterms:modified xsi:type="dcterms:W3CDTF">2017-07-24T12:44:00Z</dcterms:modified>
</cp:coreProperties>
</file>