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9C" w:rsidRPr="00C52DB1" w:rsidRDefault="0001109C" w:rsidP="0001109C">
      <w:pPr>
        <w:pStyle w:val="a6"/>
        <w:rPr>
          <w:b/>
          <w:szCs w:val="28"/>
        </w:rPr>
      </w:pPr>
      <w:r w:rsidRPr="00C52DB1">
        <w:rPr>
          <w:b/>
          <w:szCs w:val="28"/>
        </w:rPr>
        <w:t>РОССИЙСКАЯ ФЕДЕРАЦИЯ</w:t>
      </w:r>
    </w:p>
    <w:p w:rsidR="0001109C" w:rsidRPr="00C52DB1" w:rsidRDefault="0001109C" w:rsidP="0001109C">
      <w:pPr>
        <w:jc w:val="center"/>
        <w:rPr>
          <w:b/>
          <w:sz w:val="28"/>
          <w:szCs w:val="28"/>
        </w:rPr>
      </w:pPr>
      <w:r w:rsidRPr="00C52DB1">
        <w:rPr>
          <w:b/>
          <w:sz w:val="28"/>
          <w:szCs w:val="28"/>
        </w:rPr>
        <w:t>РОСТОВСКАЯ ОБЛАСТЬ</w:t>
      </w:r>
    </w:p>
    <w:p w:rsidR="0001109C" w:rsidRPr="00C52DB1" w:rsidRDefault="0001109C" w:rsidP="0001109C">
      <w:pPr>
        <w:jc w:val="center"/>
        <w:rPr>
          <w:b/>
          <w:sz w:val="28"/>
          <w:szCs w:val="28"/>
        </w:rPr>
      </w:pPr>
      <w:r w:rsidRPr="00C52DB1">
        <w:rPr>
          <w:b/>
          <w:sz w:val="28"/>
          <w:szCs w:val="28"/>
        </w:rPr>
        <w:t>ЦИМЛЯНСКИЙ РАЙОН</w:t>
      </w:r>
    </w:p>
    <w:p w:rsidR="0001109C" w:rsidRPr="00C52DB1" w:rsidRDefault="0001109C" w:rsidP="0001109C">
      <w:pPr>
        <w:jc w:val="center"/>
        <w:rPr>
          <w:b/>
          <w:sz w:val="28"/>
          <w:szCs w:val="28"/>
        </w:rPr>
      </w:pPr>
      <w:r w:rsidRPr="00C52DB1">
        <w:rPr>
          <w:b/>
          <w:sz w:val="28"/>
          <w:szCs w:val="28"/>
        </w:rPr>
        <w:t>МУНИЦИПАЛЬНОЕ ОБРАЗОВАНИЕ</w:t>
      </w:r>
    </w:p>
    <w:p w:rsidR="0001109C" w:rsidRPr="00C52DB1" w:rsidRDefault="0001109C" w:rsidP="0001109C">
      <w:pPr>
        <w:jc w:val="center"/>
        <w:rPr>
          <w:b/>
          <w:sz w:val="28"/>
          <w:szCs w:val="28"/>
        </w:rPr>
      </w:pPr>
      <w:r w:rsidRPr="00C52DB1">
        <w:rPr>
          <w:b/>
          <w:sz w:val="28"/>
          <w:szCs w:val="28"/>
        </w:rPr>
        <w:t>«САРКЕЛОВСКОЕ СЕЛЬСКОЕ ПОСЕЛЕНИЕ»</w:t>
      </w:r>
    </w:p>
    <w:p w:rsidR="0001109C" w:rsidRPr="00C52DB1" w:rsidRDefault="0001109C" w:rsidP="0001109C">
      <w:pPr>
        <w:jc w:val="center"/>
        <w:rPr>
          <w:b/>
          <w:sz w:val="16"/>
          <w:szCs w:val="16"/>
        </w:rPr>
      </w:pPr>
    </w:p>
    <w:p w:rsidR="0001109C" w:rsidRPr="00C52DB1" w:rsidRDefault="0001109C" w:rsidP="0001109C">
      <w:pPr>
        <w:jc w:val="center"/>
        <w:rPr>
          <w:b/>
          <w:sz w:val="28"/>
        </w:rPr>
      </w:pPr>
      <w:r w:rsidRPr="00C52DB1">
        <w:rPr>
          <w:b/>
          <w:sz w:val="28"/>
        </w:rPr>
        <w:t>СОБРАНИЕ ДЕПУТАТОВ</w:t>
      </w:r>
    </w:p>
    <w:p w:rsidR="0001109C" w:rsidRPr="00C52DB1" w:rsidRDefault="0001109C" w:rsidP="0001109C">
      <w:pPr>
        <w:jc w:val="center"/>
        <w:rPr>
          <w:b/>
          <w:sz w:val="28"/>
        </w:rPr>
      </w:pPr>
      <w:r w:rsidRPr="00C52DB1">
        <w:rPr>
          <w:b/>
          <w:sz w:val="28"/>
        </w:rPr>
        <w:t xml:space="preserve"> САРКЕЛОВСКОГО СЕЛЬСКОГО ПОСЕЛЕНИЯ</w:t>
      </w:r>
    </w:p>
    <w:p w:rsidR="0001109C" w:rsidRPr="00C52DB1" w:rsidRDefault="0001109C" w:rsidP="0001109C">
      <w:pPr>
        <w:jc w:val="center"/>
        <w:rPr>
          <w:b/>
          <w:sz w:val="28"/>
        </w:rPr>
      </w:pPr>
    </w:p>
    <w:p w:rsidR="0001109C" w:rsidRPr="00C52DB1" w:rsidRDefault="0001109C" w:rsidP="0001109C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 xml:space="preserve">  </w:t>
      </w:r>
      <w:r w:rsidRPr="00C52DB1">
        <w:rPr>
          <w:b/>
          <w:bCs/>
          <w:spacing w:val="-2"/>
          <w:sz w:val="32"/>
          <w:szCs w:val="32"/>
        </w:rPr>
        <w:t xml:space="preserve">РЕШЕНИЕ </w:t>
      </w:r>
      <w:r>
        <w:rPr>
          <w:b/>
          <w:bCs/>
          <w:spacing w:val="-2"/>
          <w:sz w:val="32"/>
          <w:szCs w:val="32"/>
        </w:rPr>
        <w:t>№ 25</w:t>
      </w:r>
    </w:p>
    <w:p w:rsidR="0001109C" w:rsidRDefault="0001109C" w:rsidP="0001109C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1109C" w:rsidRPr="00C52DB1" w:rsidRDefault="0001109C" w:rsidP="0001109C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1109C" w:rsidRPr="00C52DB1" w:rsidRDefault="0001109C" w:rsidP="0001109C">
      <w:pPr>
        <w:jc w:val="both"/>
        <w:rPr>
          <w:sz w:val="28"/>
          <w:szCs w:val="28"/>
        </w:rPr>
      </w:pPr>
      <w:r w:rsidRPr="00C52DB1">
        <w:rPr>
          <w:sz w:val="28"/>
          <w:szCs w:val="28"/>
        </w:rPr>
        <w:t xml:space="preserve">«Об утверждении отчета об исполнении </w:t>
      </w:r>
    </w:p>
    <w:p w:rsidR="0001109C" w:rsidRPr="00C52DB1" w:rsidRDefault="0001109C" w:rsidP="0001109C">
      <w:pPr>
        <w:jc w:val="both"/>
        <w:rPr>
          <w:sz w:val="28"/>
          <w:szCs w:val="28"/>
        </w:rPr>
      </w:pPr>
      <w:r w:rsidRPr="00C52DB1">
        <w:rPr>
          <w:sz w:val="28"/>
          <w:szCs w:val="28"/>
        </w:rPr>
        <w:t xml:space="preserve">бюджета Саркеловского сельского поселения </w:t>
      </w:r>
    </w:p>
    <w:p w:rsidR="0001109C" w:rsidRDefault="0001109C" w:rsidP="0001109C">
      <w:pPr>
        <w:jc w:val="both"/>
        <w:rPr>
          <w:sz w:val="28"/>
          <w:szCs w:val="28"/>
        </w:rPr>
      </w:pPr>
      <w:r w:rsidRPr="00C52DB1">
        <w:rPr>
          <w:sz w:val="28"/>
          <w:szCs w:val="28"/>
        </w:rPr>
        <w:t>Цимлянского района за 201</w:t>
      </w:r>
      <w:r>
        <w:rPr>
          <w:sz w:val="28"/>
          <w:szCs w:val="28"/>
        </w:rPr>
        <w:t>2</w:t>
      </w:r>
      <w:r w:rsidRPr="00C52DB1">
        <w:rPr>
          <w:sz w:val="28"/>
          <w:szCs w:val="28"/>
        </w:rPr>
        <w:t xml:space="preserve"> год»</w:t>
      </w:r>
    </w:p>
    <w:p w:rsidR="0001109C" w:rsidRDefault="0001109C" w:rsidP="0001109C">
      <w:pPr>
        <w:jc w:val="both"/>
        <w:rPr>
          <w:sz w:val="28"/>
          <w:szCs w:val="28"/>
        </w:rPr>
      </w:pPr>
    </w:p>
    <w:p w:rsidR="0001109C" w:rsidRPr="00C52DB1" w:rsidRDefault="0001109C" w:rsidP="0001109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4"/>
        <w:gridCol w:w="3478"/>
        <w:gridCol w:w="3465"/>
      </w:tblGrid>
      <w:tr w:rsidR="0001109C" w:rsidRPr="00C52DB1" w:rsidTr="005145BE">
        <w:tc>
          <w:tcPr>
            <w:tcW w:w="3284" w:type="dxa"/>
            <w:shd w:val="clear" w:color="auto" w:fill="auto"/>
          </w:tcPr>
          <w:p w:rsidR="0001109C" w:rsidRPr="00C52DB1" w:rsidRDefault="0001109C" w:rsidP="005145BE">
            <w:pPr>
              <w:jc w:val="center"/>
              <w:rPr>
                <w:b/>
                <w:sz w:val="28"/>
                <w:szCs w:val="28"/>
              </w:rPr>
            </w:pPr>
            <w:r w:rsidRPr="00C52DB1">
              <w:rPr>
                <w:b/>
                <w:sz w:val="28"/>
                <w:szCs w:val="28"/>
              </w:rPr>
              <w:t>Принято</w:t>
            </w:r>
          </w:p>
          <w:p w:rsidR="0001109C" w:rsidRPr="00C52DB1" w:rsidRDefault="0001109C" w:rsidP="005145BE">
            <w:pPr>
              <w:jc w:val="center"/>
              <w:rPr>
                <w:b/>
                <w:sz w:val="28"/>
                <w:szCs w:val="28"/>
              </w:rPr>
            </w:pPr>
            <w:r w:rsidRPr="00C52DB1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3664" w:type="dxa"/>
            <w:shd w:val="clear" w:color="auto" w:fill="auto"/>
          </w:tcPr>
          <w:p w:rsidR="0001109C" w:rsidRPr="00C52DB1" w:rsidRDefault="0001109C" w:rsidP="005145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1109C" w:rsidRPr="00C52DB1" w:rsidRDefault="0001109C" w:rsidP="005145BE">
            <w:pPr>
              <w:jc w:val="center"/>
              <w:rPr>
                <w:b/>
                <w:sz w:val="28"/>
                <w:szCs w:val="28"/>
              </w:rPr>
            </w:pPr>
          </w:p>
          <w:p w:rsidR="0001109C" w:rsidRPr="00C52DB1" w:rsidRDefault="0001109C" w:rsidP="005145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апреля</w:t>
            </w:r>
            <w:r w:rsidRPr="00C52DB1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3</w:t>
            </w:r>
            <w:r w:rsidRPr="00C52DB1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01109C" w:rsidRDefault="0001109C" w:rsidP="0001109C">
      <w:pPr>
        <w:jc w:val="both"/>
        <w:rPr>
          <w:sz w:val="28"/>
          <w:szCs w:val="28"/>
        </w:rPr>
      </w:pPr>
    </w:p>
    <w:p w:rsidR="0001109C" w:rsidRDefault="0001109C" w:rsidP="0001109C">
      <w:pPr>
        <w:jc w:val="both"/>
        <w:rPr>
          <w:sz w:val="28"/>
          <w:szCs w:val="28"/>
        </w:rPr>
      </w:pPr>
    </w:p>
    <w:p w:rsidR="0001109C" w:rsidRDefault="0001109C" w:rsidP="0001109C">
      <w:pPr>
        <w:jc w:val="both"/>
        <w:rPr>
          <w:sz w:val="28"/>
          <w:szCs w:val="28"/>
        </w:rPr>
      </w:pPr>
      <w:r w:rsidRPr="00C52DB1">
        <w:rPr>
          <w:sz w:val="28"/>
          <w:szCs w:val="28"/>
        </w:rPr>
        <w:t xml:space="preserve">                    В соответствии с Уставом муниципального  образования «</w:t>
      </w:r>
      <w:proofErr w:type="spellStart"/>
      <w:r w:rsidRPr="00C52DB1">
        <w:rPr>
          <w:sz w:val="28"/>
          <w:szCs w:val="28"/>
        </w:rPr>
        <w:t>Саркеловское</w:t>
      </w:r>
      <w:proofErr w:type="spellEnd"/>
      <w:r w:rsidRPr="00C52DB1">
        <w:rPr>
          <w:sz w:val="28"/>
          <w:szCs w:val="28"/>
        </w:rPr>
        <w:t xml:space="preserve"> сельское поселение» Собрание депутатов Саркеловского сельского поселения </w:t>
      </w:r>
    </w:p>
    <w:p w:rsidR="0001109C" w:rsidRDefault="0001109C" w:rsidP="0001109C">
      <w:pPr>
        <w:jc w:val="both"/>
        <w:rPr>
          <w:sz w:val="28"/>
          <w:szCs w:val="28"/>
        </w:rPr>
      </w:pPr>
    </w:p>
    <w:p w:rsidR="0001109C" w:rsidRDefault="0001109C" w:rsidP="0001109C">
      <w:pPr>
        <w:jc w:val="center"/>
        <w:rPr>
          <w:sz w:val="28"/>
          <w:szCs w:val="28"/>
        </w:rPr>
      </w:pPr>
      <w:r w:rsidRPr="00C52DB1">
        <w:rPr>
          <w:sz w:val="28"/>
          <w:szCs w:val="28"/>
        </w:rPr>
        <w:t>РЕШИЛО:</w:t>
      </w:r>
    </w:p>
    <w:p w:rsidR="0001109C" w:rsidRDefault="0001109C" w:rsidP="0001109C">
      <w:pPr>
        <w:jc w:val="center"/>
        <w:rPr>
          <w:sz w:val="28"/>
          <w:szCs w:val="28"/>
        </w:rPr>
      </w:pPr>
    </w:p>
    <w:p w:rsidR="0001109C" w:rsidRPr="00C52DB1" w:rsidRDefault="0001109C" w:rsidP="0001109C">
      <w:pPr>
        <w:rPr>
          <w:bCs/>
          <w:sz w:val="28"/>
          <w:szCs w:val="28"/>
        </w:rPr>
      </w:pPr>
      <w:r w:rsidRPr="00C52DB1">
        <w:rPr>
          <w:sz w:val="28"/>
          <w:szCs w:val="28"/>
        </w:rPr>
        <w:t xml:space="preserve">1. </w:t>
      </w:r>
      <w:r w:rsidRPr="00C52DB1">
        <w:rPr>
          <w:bCs/>
          <w:sz w:val="28"/>
          <w:szCs w:val="28"/>
        </w:rPr>
        <w:t>Утвердить отчет об исполнении бюджета Саркеловского сельского поселения Цимлянского района (далее по тексту – бюджета поселения), за 201</w:t>
      </w:r>
      <w:r>
        <w:rPr>
          <w:bCs/>
          <w:sz w:val="28"/>
          <w:szCs w:val="28"/>
        </w:rPr>
        <w:t>2</w:t>
      </w:r>
      <w:r w:rsidRPr="00C52DB1">
        <w:rPr>
          <w:bCs/>
          <w:sz w:val="28"/>
          <w:szCs w:val="28"/>
        </w:rPr>
        <w:t xml:space="preserve"> год:</w:t>
      </w:r>
    </w:p>
    <w:p w:rsidR="0001109C" w:rsidRPr="00C52DB1" w:rsidRDefault="0001109C" w:rsidP="0001109C">
      <w:pPr>
        <w:rPr>
          <w:bCs/>
          <w:sz w:val="28"/>
          <w:szCs w:val="28"/>
        </w:rPr>
      </w:pPr>
    </w:p>
    <w:p w:rsidR="0001109C" w:rsidRPr="00C52DB1" w:rsidRDefault="0001109C" w:rsidP="0001109C">
      <w:pPr>
        <w:ind w:firstLine="708"/>
        <w:rPr>
          <w:bCs/>
          <w:sz w:val="28"/>
          <w:szCs w:val="28"/>
        </w:rPr>
      </w:pPr>
      <w:r w:rsidRPr="00C52DB1">
        <w:rPr>
          <w:bCs/>
          <w:sz w:val="28"/>
          <w:szCs w:val="28"/>
        </w:rPr>
        <w:t xml:space="preserve">- по расходам в сумме </w:t>
      </w:r>
      <w:r>
        <w:rPr>
          <w:bCs/>
          <w:sz w:val="28"/>
          <w:szCs w:val="28"/>
        </w:rPr>
        <w:t>6825,0</w:t>
      </w:r>
      <w:r w:rsidRPr="00C52DB1">
        <w:rPr>
          <w:bCs/>
          <w:sz w:val="28"/>
          <w:szCs w:val="28"/>
        </w:rPr>
        <w:t xml:space="preserve"> рублей;</w:t>
      </w:r>
    </w:p>
    <w:p w:rsidR="0001109C" w:rsidRPr="00C52DB1" w:rsidRDefault="0001109C" w:rsidP="0001109C">
      <w:pPr>
        <w:ind w:firstLine="708"/>
        <w:rPr>
          <w:bCs/>
          <w:sz w:val="28"/>
          <w:szCs w:val="28"/>
        </w:rPr>
      </w:pPr>
      <w:r w:rsidRPr="00C52DB1">
        <w:rPr>
          <w:bCs/>
          <w:sz w:val="28"/>
          <w:szCs w:val="28"/>
        </w:rPr>
        <w:t xml:space="preserve">-по  доходам в сумме  </w:t>
      </w:r>
      <w:r>
        <w:rPr>
          <w:bCs/>
          <w:sz w:val="28"/>
          <w:szCs w:val="28"/>
        </w:rPr>
        <w:t>6839,5</w:t>
      </w:r>
      <w:r w:rsidRPr="00C52DB1">
        <w:rPr>
          <w:bCs/>
          <w:sz w:val="28"/>
          <w:szCs w:val="28"/>
        </w:rPr>
        <w:t xml:space="preserve"> рублей </w:t>
      </w:r>
    </w:p>
    <w:p w:rsidR="0001109C" w:rsidRPr="00C52DB1" w:rsidRDefault="0001109C" w:rsidP="0001109C">
      <w:pPr>
        <w:ind w:firstLine="708"/>
        <w:rPr>
          <w:bCs/>
          <w:sz w:val="28"/>
          <w:szCs w:val="28"/>
        </w:rPr>
      </w:pPr>
      <w:r w:rsidRPr="00C52DB1">
        <w:rPr>
          <w:bCs/>
          <w:sz w:val="28"/>
          <w:szCs w:val="28"/>
        </w:rPr>
        <w:t xml:space="preserve">-  размером  профицита в сумме </w:t>
      </w:r>
      <w:r>
        <w:rPr>
          <w:bCs/>
          <w:sz w:val="28"/>
          <w:szCs w:val="28"/>
        </w:rPr>
        <w:t>14,5</w:t>
      </w:r>
      <w:r w:rsidRPr="00C52DB1">
        <w:rPr>
          <w:bCs/>
          <w:sz w:val="28"/>
          <w:szCs w:val="28"/>
        </w:rPr>
        <w:t xml:space="preserve"> рублей.</w:t>
      </w:r>
    </w:p>
    <w:p w:rsidR="0001109C" w:rsidRPr="00C52DB1" w:rsidRDefault="0001109C" w:rsidP="0001109C">
      <w:pPr>
        <w:rPr>
          <w:bCs/>
          <w:sz w:val="28"/>
          <w:szCs w:val="28"/>
        </w:rPr>
      </w:pPr>
    </w:p>
    <w:p w:rsidR="0001109C" w:rsidRDefault="0001109C" w:rsidP="0001109C">
      <w:pPr>
        <w:rPr>
          <w:bCs/>
          <w:sz w:val="28"/>
          <w:szCs w:val="28"/>
        </w:rPr>
      </w:pPr>
      <w:r w:rsidRPr="00C52DB1">
        <w:rPr>
          <w:bCs/>
          <w:sz w:val="28"/>
          <w:szCs w:val="28"/>
        </w:rPr>
        <w:t xml:space="preserve">2. Утвердить исполнение «Исполнение </w:t>
      </w:r>
      <w:proofErr w:type="gramStart"/>
      <w:r w:rsidRPr="00C52DB1">
        <w:rPr>
          <w:bCs/>
          <w:sz w:val="28"/>
          <w:szCs w:val="28"/>
        </w:rPr>
        <w:t>объема поступлений доходов бюджета поселения</w:t>
      </w:r>
      <w:proofErr w:type="gramEnd"/>
      <w:r w:rsidRPr="00C52DB1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>2</w:t>
      </w:r>
      <w:r w:rsidRPr="00C52DB1">
        <w:rPr>
          <w:bCs/>
          <w:sz w:val="28"/>
          <w:szCs w:val="28"/>
        </w:rPr>
        <w:t xml:space="preserve"> год», согласно приложения № 1 к настоящему решению</w:t>
      </w:r>
    </w:p>
    <w:p w:rsidR="0001109C" w:rsidRPr="00C52DB1" w:rsidRDefault="0001109C" w:rsidP="0001109C">
      <w:pPr>
        <w:rPr>
          <w:bCs/>
          <w:sz w:val="28"/>
          <w:szCs w:val="28"/>
        </w:rPr>
      </w:pPr>
    </w:p>
    <w:p w:rsidR="0001109C" w:rsidRDefault="0001109C" w:rsidP="0001109C">
      <w:pPr>
        <w:rPr>
          <w:bCs/>
          <w:sz w:val="28"/>
          <w:szCs w:val="28"/>
        </w:rPr>
      </w:pPr>
      <w:r w:rsidRPr="00C52DB1">
        <w:rPr>
          <w:bCs/>
          <w:sz w:val="28"/>
          <w:szCs w:val="28"/>
        </w:rPr>
        <w:t>3. Утвердить, «Исполнение по источникам финансирования дефицита бюджета поселения за 201</w:t>
      </w:r>
      <w:r>
        <w:rPr>
          <w:bCs/>
          <w:sz w:val="28"/>
          <w:szCs w:val="28"/>
        </w:rPr>
        <w:t>2</w:t>
      </w:r>
      <w:r w:rsidRPr="00C52DB1">
        <w:rPr>
          <w:bCs/>
          <w:sz w:val="28"/>
          <w:szCs w:val="28"/>
        </w:rPr>
        <w:t xml:space="preserve"> год», </w:t>
      </w:r>
      <w:proofErr w:type="gramStart"/>
      <w:r w:rsidRPr="00C52DB1">
        <w:rPr>
          <w:bCs/>
          <w:sz w:val="28"/>
          <w:szCs w:val="28"/>
        </w:rPr>
        <w:t>согласно приложения</w:t>
      </w:r>
      <w:proofErr w:type="gramEnd"/>
      <w:r w:rsidRPr="00C52DB1">
        <w:rPr>
          <w:bCs/>
          <w:sz w:val="28"/>
          <w:szCs w:val="28"/>
        </w:rPr>
        <w:t xml:space="preserve"> 2 к настоящему решению,</w:t>
      </w:r>
    </w:p>
    <w:p w:rsidR="0001109C" w:rsidRPr="00C52DB1" w:rsidRDefault="0001109C" w:rsidP="0001109C">
      <w:pPr>
        <w:rPr>
          <w:bCs/>
          <w:sz w:val="28"/>
          <w:szCs w:val="28"/>
        </w:rPr>
      </w:pPr>
    </w:p>
    <w:p w:rsidR="0001109C" w:rsidRDefault="0001109C" w:rsidP="0001109C">
      <w:pPr>
        <w:jc w:val="both"/>
        <w:rPr>
          <w:sz w:val="28"/>
          <w:szCs w:val="28"/>
        </w:rPr>
      </w:pPr>
      <w:r w:rsidRPr="00C52DB1">
        <w:rPr>
          <w:sz w:val="28"/>
          <w:szCs w:val="28"/>
        </w:rPr>
        <w:t>4. Утвердить исполнение  «Исполнение бюджетных ассигнований  за 201</w:t>
      </w:r>
      <w:r>
        <w:rPr>
          <w:sz w:val="28"/>
          <w:szCs w:val="28"/>
        </w:rPr>
        <w:t>2</w:t>
      </w:r>
      <w:r w:rsidRPr="00C52DB1">
        <w:rPr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 расходов бюджета», </w:t>
      </w:r>
      <w:proofErr w:type="gramStart"/>
      <w:r w:rsidRPr="00C52DB1">
        <w:rPr>
          <w:sz w:val="28"/>
          <w:szCs w:val="28"/>
        </w:rPr>
        <w:t>согласно приложения</w:t>
      </w:r>
      <w:proofErr w:type="gramEnd"/>
      <w:r w:rsidRPr="00C52DB1">
        <w:rPr>
          <w:sz w:val="28"/>
          <w:szCs w:val="28"/>
        </w:rPr>
        <w:t xml:space="preserve"> № 3 к настоящему решению,</w:t>
      </w:r>
    </w:p>
    <w:p w:rsidR="0001109C" w:rsidRPr="00C52DB1" w:rsidRDefault="0001109C" w:rsidP="0001109C">
      <w:pPr>
        <w:jc w:val="both"/>
        <w:rPr>
          <w:sz w:val="28"/>
          <w:szCs w:val="28"/>
        </w:rPr>
      </w:pPr>
    </w:p>
    <w:p w:rsidR="0001109C" w:rsidRPr="00C52DB1" w:rsidRDefault="0001109C" w:rsidP="0001109C">
      <w:pPr>
        <w:jc w:val="both"/>
        <w:rPr>
          <w:bCs/>
          <w:sz w:val="28"/>
          <w:szCs w:val="28"/>
        </w:rPr>
      </w:pPr>
      <w:r w:rsidRPr="00C52DB1">
        <w:rPr>
          <w:sz w:val="28"/>
          <w:szCs w:val="28"/>
        </w:rPr>
        <w:t>5. Утвердить исполнение  «Исполнение ведомственной структуры расходов бюджета поселения за 201</w:t>
      </w:r>
      <w:r>
        <w:rPr>
          <w:sz w:val="28"/>
          <w:szCs w:val="28"/>
        </w:rPr>
        <w:t>2</w:t>
      </w:r>
      <w:r w:rsidRPr="00C52DB1">
        <w:rPr>
          <w:sz w:val="28"/>
          <w:szCs w:val="28"/>
        </w:rPr>
        <w:t xml:space="preserve"> году», </w:t>
      </w:r>
      <w:proofErr w:type="gramStart"/>
      <w:r w:rsidRPr="00C52DB1">
        <w:rPr>
          <w:sz w:val="28"/>
          <w:szCs w:val="28"/>
        </w:rPr>
        <w:t>согласно приложения</w:t>
      </w:r>
      <w:proofErr w:type="gramEnd"/>
      <w:r w:rsidRPr="00C52DB1">
        <w:rPr>
          <w:sz w:val="28"/>
          <w:szCs w:val="28"/>
        </w:rPr>
        <w:t xml:space="preserve"> № 4 к настоящему решению,</w:t>
      </w:r>
    </w:p>
    <w:p w:rsidR="0001109C" w:rsidRDefault="0001109C" w:rsidP="0001109C">
      <w:pPr>
        <w:jc w:val="both"/>
        <w:rPr>
          <w:sz w:val="28"/>
          <w:szCs w:val="28"/>
        </w:rPr>
      </w:pPr>
      <w:r w:rsidRPr="00C52DB1">
        <w:rPr>
          <w:sz w:val="28"/>
          <w:szCs w:val="28"/>
        </w:rPr>
        <w:t>6. Утвердить  «Исполнение по субвенциям предоставляемым бюджету поселения  из Фонда компенсаций за 201</w:t>
      </w:r>
      <w:r>
        <w:rPr>
          <w:sz w:val="28"/>
          <w:szCs w:val="28"/>
        </w:rPr>
        <w:t>2</w:t>
      </w:r>
      <w:r w:rsidRPr="00C52DB1">
        <w:rPr>
          <w:sz w:val="28"/>
          <w:szCs w:val="28"/>
        </w:rPr>
        <w:t xml:space="preserve"> году», </w:t>
      </w:r>
      <w:proofErr w:type="gramStart"/>
      <w:r w:rsidRPr="00C52DB1">
        <w:rPr>
          <w:sz w:val="28"/>
          <w:szCs w:val="28"/>
        </w:rPr>
        <w:t>согласно приложения</w:t>
      </w:r>
      <w:proofErr w:type="gramEnd"/>
      <w:r w:rsidRPr="00C52DB1">
        <w:rPr>
          <w:sz w:val="28"/>
          <w:szCs w:val="28"/>
        </w:rPr>
        <w:t xml:space="preserve"> 5 к настоящему </w:t>
      </w:r>
      <w:r w:rsidRPr="00C52DB1">
        <w:rPr>
          <w:sz w:val="28"/>
          <w:szCs w:val="28"/>
        </w:rPr>
        <w:lastRenderedPageBreak/>
        <w:t>решению,</w:t>
      </w:r>
    </w:p>
    <w:p w:rsidR="0001109C" w:rsidRPr="00C52DB1" w:rsidRDefault="0001109C" w:rsidP="0001109C">
      <w:pPr>
        <w:jc w:val="both"/>
        <w:rPr>
          <w:sz w:val="28"/>
          <w:szCs w:val="28"/>
        </w:rPr>
      </w:pPr>
    </w:p>
    <w:p w:rsidR="0001109C" w:rsidRDefault="0001109C" w:rsidP="0001109C">
      <w:pPr>
        <w:jc w:val="both"/>
        <w:rPr>
          <w:sz w:val="28"/>
          <w:szCs w:val="28"/>
        </w:rPr>
      </w:pPr>
      <w:r w:rsidRPr="00C52DB1">
        <w:rPr>
          <w:sz w:val="28"/>
          <w:szCs w:val="28"/>
        </w:rPr>
        <w:t xml:space="preserve">7. Утвердить «Исполнение средств Фонда </w:t>
      </w:r>
      <w:proofErr w:type="spellStart"/>
      <w:r w:rsidRPr="00C52DB1">
        <w:rPr>
          <w:sz w:val="28"/>
          <w:szCs w:val="28"/>
        </w:rPr>
        <w:t>софинансирования</w:t>
      </w:r>
      <w:proofErr w:type="spellEnd"/>
      <w:r w:rsidRPr="00C52DB1">
        <w:rPr>
          <w:sz w:val="28"/>
          <w:szCs w:val="28"/>
        </w:rPr>
        <w:t xml:space="preserve">  расходов  в целях </w:t>
      </w:r>
      <w:proofErr w:type="spellStart"/>
      <w:r w:rsidRPr="00C52DB1">
        <w:rPr>
          <w:sz w:val="28"/>
          <w:szCs w:val="28"/>
        </w:rPr>
        <w:t>софинансирования</w:t>
      </w:r>
      <w:proofErr w:type="spellEnd"/>
      <w:r w:rsidRPr="00C52DB1">
        <w:rPr>
          <w:sz w:val="28"/>
          <w:szCs w:val="28"/>
        </w:rPr>
        <w:t xml:space="preserve"> особо важных и (или) контролируемых Администрацией Ростовской области объектов и направлений расходования средств за </w:t>
      </w:r>
      <w:smartTag w:uri="urn:schemas-microsoft-com:office:smarttags" w:element="metricconverter">
        <w:smartTagPr>
          <w:attr w:name="ProductID" w:val="2012 г"/>
        </w:smartTagPr>
        <w:r w:rsidRPr="00C52DB1">
          <w:rPr>
            <w:sz w:val="28"/>
            <w:szCs w:val="28"/>
          </w:rPr>
          <w:t>201</w:t>
        </w:r>
        <w:r>
          <w:rPr>
            <w:sz w:val="28"/>
            <w:szCs w:val="28"/>
          </w:rPr>
          <w:t>2</w:t>
        </w:r>
        <w:r w:rsidRPr="00C52DB1">
          <w:rPr>
            <w:sz w:val="28"/>
            <w:szCs w:val="28"/>
          </w:rPr>
          <w:t xml:space="preserve"> г</w:t>
        </w:r>
      </w:smartTag>
      <w:r w:rsidRPr="00C52DB1">
        <w:rPr>
          <w:sz w:val="28"/>
          <w:szCs w:val="28"/>
        </w:rPr>
        <w:t xml:space="preserve">.», </w:t>
      </w:r>
      <w:proofErr w:type="gramStart"/>
      <w:r w:rsidRPr="00C52DB1">
        <w:rPr>
          <w:sz w:val="28"/>
          <w:szCs w:val="28"/>
        </w:rPr>
        <w:t>согласно приложения</w:t>
      </w:r>
      <w:proofErr w:type="gramEnd"/>
      <w:r w:rsidRPr="00C52DB1">
        <w:rPr>
          <w:sz w:val="28"/>
          <w:szCs w:val="28"/>
        </w:rPr>
        <w:t xml:space="preserve"> 6 к настоящему решению,</w:t>
      </w:r>
    </w:p>
    <w:p w:rsidR="0001109C" w:rsidRPr="00C52DB1" w:rsidRDefault="0001109C" w:rsidP="0001109C">
      <w:pPr>
        <w:jc w:val="both"/>
        <w:rPr>
          <w:sz w:val="28"/>
          <w:szCs w:val="28"/>
        </w:rPr>
      </w:pPr>
    </w:p>
    <w:p w:rsidR="0001109C" w:rsidRPr="00C52DB1" w:rsidRDefault="0001109C" w:rsidP="0001109C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52DB1">
        <w:rPr>
          <w:sz w:val="28"/>
          <w:szCs w:val="28"/>
        </w:rPr>
        <w:t>.Настоящее решение вступает в силу со дня его официального опубликования.</w:t>
      </w:r>
    </w:p>
    <w:p w:rsidR="0001109C" w:rsidRDefault="0001109C" w:rsidP="0001109C"/>
    <w:p w:rsidR="0001109C" w:rsidRDefault="0001109C" w:rsidP="0001109C"/>
    <w:p w:rsidR="0001109C" w:rsidRPr="00C52DB1" w:rsidRDefault="0001109C" w:rsidP="0001109C">
      <w:pPr>
        <w:ind w:left="708" w:firstLine="708"/>
        <w:jc w:val="both"/>
        <w:rPr>
          <w:sz w:val="28"/>
        </w:rPr>
      </w:pPr>
      <w:r w:rsidRPr="00C52DB1">
        <w:rPr>
          <w:sz w:val="28"/>
        </w:rPr>
        <w:t>Глава Саркеловского</w:t>
      </w:r>
    </w:p>
    <w:p w:rsidR="0001109C" w:rsidRPr="00C52DB1" w:rsidRDefault="0001109C" w:rsidP="0001109C">
      <w:pPr>
        <w:ind w:left="708" w:firstLine="708"/>
        <w:jc w:val="both"/>
        <w:rPr>
          <w:sz w:val="28"/>
        </w:rPr>
      </w:pPr>
      <w:r w:rsidRPr="00C52DB1">
        <w:rPr>
          <w:sz w:val="28"/>
        </w:rPr>
        <w:t>сельского поселения                                        А.В. Михаил</w:t>
      </w:r>
    </w:p>
    <w:p w:rsidR="0001109C" w:rsidRPr="00C52DB1" w:rsidRDefault="0001109C" w:rsidP="0001109C">
      <w:pPr>
        <w:jc w:val="both"/>
        <w:rPr>
          <w:sz w:val="28"/>
        </w:rPr>
      </w:pPr>
    </w:p>
    <w:p w:rsidR="0001109C" w:rsidRPr="00C52DB1" w:rsidRDefault="0001109C" w:rsidP="0001109C">
      <w:pPr>
        <w:jc w:val="both"/>
        <w:rPr>
          <w:sz w:val="16"/>
          <w:szCs w:val="16"/>
        </w:rPr>
      </w:pPr>
    </w:p>
    <w:p w:rsidR="0001109C" w:rsidRPr="00C52DB1" w:rsidRDefault="0001109C" w:rsidP="0001109C">
      <w:pPr>
        <w:jc w:val="both"/>
        <w:rPr>
          <w:sz w:val="28"/>
        </w:rPr>
      </w:pPr>
      <w:r w:rsidRPr="00C52DB1">
        <w:rPr>
          <w:sz w:val="28"/>
        </w:rPr>
        <w:t xml:space="preserve">поселок </w:t>
      </w:r>
      <w:proofErr w:type="spellStart"/>
      <w:r w:rsidRPr="00C52DB1">
        <w:rPr>
          <w:sz w:val="28"/>
        </w:rPr>
        <w:t>Саркел</w:t>
      </w:r>
      <w:proofErr w:type="spellEnd"/>
    </w:p>
    <w:p w:rsidR="0001109C" w:rsidRPr="00C52DB1" w:rsidRDefault="0001109C" w:rsidP="0001109C">
      <w:pPr>
        <w:jc w:val="both"/>
        <w:rPr>
          <w:sz w:val="28"/>
        </w:rPr>
      </w:pPr>
      <w:r w:rsidRPr="00C52DB1">
        <w:rPr>
          <w:sz w:val="28"/>
        </w:rPr>
        <w:t>«</w:t>
      </w:r>
      <w:r>
        <w:rPr>
          <w:sz w:val="28"/>
        </w:rPr>
        <w:t>29</w:t>
      </w:r>
      <w:r w:rsidRPr="00C52DB1">
        <w:rPr>
          <w:sz w:val="28"/>
        </w:rPr>
        <w:t xml:space="preserve">» </w:t>
      </w:r>
      <w:r>
        <w:rPr>
          <w:sz w:val="28"/>
        </w:rPr>
        <w:t>апреля</w:t>
      </w:r>
      <w:r w:rsidRPr="00C52DB1">
        <w:rPr>
          <w:sz w:val="28"/>
        </w:rPr>
        <w:t xml:space="preserve"> 201</w:t>
      </w:r>
      <w:r>
        <w:rPr>
          <w:sz w:val="28"/>
        </w:rPr>
        <w:t>3</w:t>
      </w:r>
      <w:r w:rsidRPr="00C52DB1">
        <w:rPr>
          <w:sz w:val="28"/>
        </w:rPr>
        <w:t xml:space="preserve"> года</w:t>
      </w:r>
    </w:p>
    <w:p w:rsidR="0001109C" w:rsidRPr="00C52DB1" w:rsidRDefault="0001109C" w:rsidP="0001109C">
      <w:pPr>
        <w:jc w:val="both"/>
        <w:rPr>
          <w:sz w:val="28"/>
        </w:rPr>
      </w:pPr>
      <w:r w:rsidRPr="00C52DB1">
        <w:rPr>
          <w:sz w:val="28"/>
        </w:rPr>
        <w:t xml:space="preserve">№   </w:t>
      </w:r>
      <w:r>
        <w:rPr>
          <w:sz w:val="28"/>
        </w:rPr>
        <w:t>25</w:t>
      </w:r>
    </w:p>
    <w:p w:rsidR="0001109C" w:rsidRDefault="0001109C" w:rsidP="0001109C">
      <w:pPr>
        <w:jc w:val="both"/>
      </w:pPr>
    </w:p>
    <w:p w:rsidR="00BB247D" w:rsidRDefault="00BB247D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1780"/>
        <w:gridCol w:w="3740"/>
        <w:gridCol w:w="1340"/>
        <w:gridCol w:w="1380"/>
        <w:gridCol w:w="1260"/>
      </w:tblGrid>
      <w:tr w:rsidR="0001109C" w:rsidRPr="0001109C" w:rsidTr="0001109C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  <w:r w:rsidRPr="0001109C">
              <w:t>Приложение 1</w:t>
            </w:r>
          </w:p>
        </w:tc>
      </w:tr>
      <w:tr w:rsidR="0001109C" w:rsidRPr="0001109C" w:rsidTr="0001109C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  <w:r w:rsidRPr="0001109C">
              <w:t xml:space="preserve">к   Решению </w:t>
            </w:r>
          </w:p>
        </w:tc>
      </w:tr>
      <w:tr w:rsidR="0001109C" w:rsidRPr="0001109C" w:rsidTr="0001109C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  <w:r w:rsidRPr="0001109C">
              <w:t>"Об утверждении отчета об исполнении</w:t>
            </w:r>
          </w:p>
        </w:tc>
      </w:tr>
      <w:tr w:rsidR="0001109C" w:rsidRPr="0001109C" w:rsidTr="0001109C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  <w:r w:rsidRPr="0001109C">
              <w:t>бюджета Саркеловского сельского поселения</w:t>
            </w:r>
          </w:p>
        </w:tc>
      </w:tr>
      <w:tr w:rsidR="0001109C" w:rsidRPr="0001109C" w:rsidTr="0001109C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  <w:r w:rsidRPr="0001109C">
              <w:t>Цимлянского района за 2012 год"</w:t>
            </w:r>
          </w:p>
        </w:tc>
      </w:tr>
      <w:tr w:rsidR="0001109C" w:rsidRPr="0001109C" w:rsidTr="0001109C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09C" w:rsidRPr="0001109C" w:rsidTr="0001109C">
        <w:trPr>
          <w:trHeight w:val="312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01109C">
              <w:rPr>
                <w:rFonts w:ascii="Arial Cyr" w:hAnsi="Arial Cyr"/>
                <w:b/>
                <w:bCs/>
                <w:sz w:val="24"/>
                <w:szCs w:val="24"/>
              </w:rPr>
              <w:t xml:space="preserve">Исполнение  </w:t>
            </w:r>
            <w:proofErr w:type="spellStart"/>
            <w:r w:rsidRPr="0001109C">
              <w:rPr>
                <w:rFonts w:ascii="Arial Cyr" w:hAnsi="Arial Cyr"/>
                <w:b/>
                <w:bCs/>
                <w:sz w:val="24"/>
                <w:szCs w:val="24"/>
              </w:rPr>
              <w:t>оъема</w:t>
            </w:r>
            <w:proofErr w:type="spellEnd"/>
            <w:r w:rsidRPr="0001109C">
              <w:rPr>
                <w:rFonts w:ascii="Arial Cyr" w:hAnsi="Arial Cyr"/>
                <w:b/>
                <w:bCs/>
                <w:sz w:val="24"/>
                <w:szCs w:val="24"/>
              </w:rPr>
              <w:t xml:space="preserve"> поступлений доходов  бюджета поселения </w:t>
            </w:r>
          </w:p>
        </w:tc>
      </w:tr>
      <w:tr w:rsidR="0001109C" w:rsidRPr="0001109C" w:rsidTr="0001109C">
        <w:trPr>
          <w:trHeight w:val="312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01109C">
              <w:rPr>
                <w:rFonts w:ascii="Arial Cyr" w:hAnsi="Arial Cyr"/>
                <w:b/>
                <w:bCs/>
                <w:sz w:val="24"/>
                <w:szCs w:val="24"/>
              </w:rPr>
              <w:t>за   2012 год</w:t>
            </w:r>
          </w:p>
        </w:tc>
      </w:tr>
      <w:tr w:rsidR="0001109C" w:rsidRPr="0001109C" w:rsidTr="0001109C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09C" w:rsidRPr="0001109C" w:rsidTr="0001109C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  <w:r w:rsidRPr="0001109C">
              <w:t xml:space="preserve">(тыс. </w:t>
            </w:r>
            <w:proofErr w:type="spellStart"/>
            <w:r w:rsidRPr="0001109C">
              <w:t>руб</w:t>
            </w:r>
            <w:proofErr w:type="spellEnd"/>
            <w:r w:rsidRPr="0001109C">
              <w:t>)</w:t>
            </w:r>
          </w:p>
        </w:tc>
      </w:tr>
      <w:tr w:rsidR="0001109C" w:rsidRPr="0001109C" w:rsidTr="0001109C">
        <w:trPr>
          <w:trHeight w:val="25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Код БК РФ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Утверждено по бюджету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Уточненный план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Исполнено</w:t>
            </w:r>
          </w:p>
        </w:tc>
      </w:tr>
      <w:tr w:rsidR="0001109C" w:rsidRPr="0001109C" w:rsidTr="0001109C">
        <w:trPr>
          <w:trHeight w:val="264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01109C" w:rsidRPr="0001109C" w:rsidTr="0001109C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01109C">
              <w:rPr>
                <w:rFonts w:ascii="Arial Cyr" w:hAnsi="Arial Cyr"/>
              </w:rPr>
              <w:t>5</w:t>
            </w:r>
          </w:p>
        </w:tc>
      </w:tr>
      <w:tr w:rsidR="0001109C" w:rsidRPr="0001109C" w:rsidTr="0001109C">
        <w:trPr>
          <w:trHeight w:val="5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1 00 00000 00 0000 000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2 039,1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2 615,8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2 653,5   </w:t>
            </w:r>
          </w:p>
        </w:tc>
      </w:tr>
      <w:tr w:rsidR="0001109C" w:rsidRPr="0001109C" w:rsidTr="0001109C">
        <w:trPr>
          <w:trHeight w:val="5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1 01 00000 00 0000 000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455,3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571,7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488,0   </w:t>
            </w:r>
          </w:p>
        </w:tc>
      </w:tr>
      <w:tr w:rsidR="0001109C" w:rsidRPr="0001109C" w:rsidTr="0001109C">
        <w:trPr>
          <w:trHeight w:val="5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1 01 02000 01 0000 110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455,3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571,7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488,0   </w:t>
            </w:r>
          </w:p>
        </w:tc>
      </w:tr>
      <w:tr w:rsidR="0001109C" w:rsidRPr="0001109C" w:rsidTr="0001109C">
        <w:trPr>
          <w:trHeight w:val="20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1 01 02010 01 0000 110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455,3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571,7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488,0   </w:t>
            </w:r>
          </w:p>
        </w:tc>
      </w:tr>
      <w:tr w:rsidR="0001109C" w:rsidRPr="0001109C" w:rsidTr="0001109C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1 05 00000 00 0000 000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 17,9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17,9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33,1   </w:t>
            </w:r>
          </w:p>
        </w:tc>
      </w:tr>
      <w:tr w:rsidR="0001109C" w:rsidRPr="0001109C" w:rsidTr="0001109C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1 05 01000 00 0000 110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17,9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17,9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30,0   </w:t>
            </w:r>
          </w:p>
        </w:tc>
      </w:tr>
      <w:tr w:rsidR="0001109C" w:rsidRPr="0001109C" w:rsidTr="0001109C">
        <w:trPr>
          <w:trHeight w:val="5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1 05 01010 01 0000 110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9,6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9,6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21,9   </w:t>
            </w:r>
          </w:p>
        </w:tc>
      </w:tr>
      <w:tr w:rsidR="0001109C" w:rsidRPr="0001109C" w:rsidTr="0001109C">
        <w:trPr>
          <w:trHeight w:val="7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1 05 01011 01 0000 110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9,6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9,6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21,5   </w:t>
            </w:r>
          </w:p>
        </w:tc>
      </w:tr>
      <w:tr w:rsidR="0001109C" w:rsidRPr="0001109C" w:rsidTr="0001109C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1 05 01012 01 0000 110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0,4   </w:t>
            </w:r>
          </w:p>
        </w:tc>
      </w:tr>
      <w:tr w:rsidR="0001109C" w:rsidRPr="0001109C" w:rsidTr="0001109C">
        <w:trPr>
          <w:trHeight w:val="9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1 05 01020 01 0000 110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8,3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7,9   </w:t>
            </w:r>
          </w:p>
        </w:tc>
      </w:tr>
      <w:tr w:rsidR="0001109C" w:rsidRPr="0001109C" w:rsidTr="0001109C">
        <w:trPr>
          <w:trHeight w:val="9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1 05 01021 01 0000 110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8,3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9,2   </w:t>
            </w:r>
          </w:p>
        </w:tc>
      </w:tr>
      <w:tr w:rsidR="0001109C" w:rsidRPr="0001109C" w:rsidTr="0001109C">
        <w:trPr>
          <w:trHeight w:val="12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1 05 01022 01 0000 110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-              1,3   </w:t>
            </w:r>
          </w:p>
        </w:tc>
      </w:tr>
      <w:tr w:rsidR="0001109C" w:rsidRPr="0001109C" w:rsidTr="0001109C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1 05 01050 01 0000 110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0,2   </w:t>
            </w:r>
          </w:p>
        </w:tc>
      </w:tr>
      <w:tr w:rsidR="0001109C" w:rsidRPr="0001109C" w:rsidTr="0001109C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1 05 03000 01 0000 110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3,1   </w:t>
            </w:r>
          </w:p>
        </w:tc>
      </w:tr>
      <w:tr w:rsidR="0001109C" w:rsidRPr="0001109C" w:rsidTr="0001109C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1 0503010 01 0000 110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3,1   </w:t>
            </w:r>
          </w:p>
        </w:tc>
      </w:tr>
      <w:tr w:rsidR="0001109C" w:rsidRPr="0001109C" w:rsidTr="0001109C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lastRenderedPageBreak/>
              <w:t>1 06 00000 00 0000 000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1 237,1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855,0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849,9   </w:t>
            </w:r>
          </w:p>
        </w:tc>
      </w:tr>
      <w:tr w:rsidR="0001109C" w:rsidRPr="0001109C" w:rsidTr="0001109C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1 06 01000 00 0000 110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251,9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105,0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104,7   </w:t>
            </w:r>
          </w:p>
        </w:tc>
      </w:tr>
      <w:tr w:rsidR="0001109C" w:rsidRPr="0001109C" w:rsidTr="0001109C">
        <w:trPr>
          <w:trHeight w:val="9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1 06 01030 10 0000 110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251,9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105,0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104,7   </w:t>
            </w:r>
          </w:p>
        </w:tc>
      </w:tr>
      <w:tr w:rsidR="0001109C" w:rsidRPr="0001109C" w:rsidTr="0001109C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1 06 06000 00 0000 110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985,2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750,0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745,2   </w:t>
            </w:r>
          </w:p>
        </w:tc>
      </w:tr>
      <w:tr w:rsidR="0001109C" w:rsidRPr="0001109C" w:rsidTr="0001109C">
        <w:trPr>
          <w:trHeight w:val="9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1 06 06010 00 0000 110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911,6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685,0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680,6   </w:t>
            </w:r>
          </w:p>
        </w:tc>
      </w:tr>
      <w:tr w:rsidR="0001109C" w:rsidRPr="0001109C" w:rsidTr="0001109C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1 06 06013 10 0000 110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911,6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685,0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680,6   </w:t>
            </w:r>
          </w:p>
        </w:tc>
      </w:tr>
      <w:tr w:rsidR="0001109C" w:rsidRPr="0001109C" w:rsidTr="0001109C">
        <w:trPr>
          <w:trHeight w:val="9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1 06 06020 00 0000 110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73,6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65,0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64,6   </w:t>
            </w:r>
          </w:p>
        </w:tc>
      </w:tr>
      <w:tr w:rsidR="0001109C" w:rsidRPr="0001109C" w:rsidTr="0001109C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1 06 06023 10 0000 110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73,6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65,0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64,6   </w:t>
            </w:r>
          </w:p>
        </w:tc>
      </w:tr>
      <w:tr w:rsidR="0001109C" w:rsidRPr="0001109C" w:rsidTr="0001109C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1 08 00000 00 0000 000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   6,5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12,5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12,6   </w:t>
            </w:r>
          </w:p>
        </w:tc>
      </w:tr>
      <w:tr w:rsidR="0001109C" w:rsidRPr="0001109C" w:rsidTr="0001109C">
        <w:trPr>
          <w:trHeight w:val="9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1 08 04000 01 0000 110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6,5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12,5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12,6   </w:t>
            </w:r>
          </w:p>
        </w:tc>
      </w:tr>
      <w:tr w:rsidR="0001109C" w:rsidRPr="0001109C" w:rsidTr="0001109C">
        <w:trPr>
          <w:trHeight w:val="168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1 08 04020 01 0000 110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6,5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12,5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12,6   </w:t>
            </w:r>
          </w:p>
        </w:tc>
      </w:tr>
      <w:tr w:rsidR="0001109C" w:rsidRPr="0001109C" w:rsidTr="0001109C">
        <w:trPr>
          <w:trHeight w:val="8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1 11 00000 00 0000 000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319,2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907,1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1 016,7   </w:t>
            </w:r>
          </w:p>
        </w:tc>
      </w:tr>
      <w:tr w:rsidR="0001109C" w:rsidRPr="0001109C" w:rsidTr="0001109C">
        <w:trPr>
          <w:trHeight w:val="1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1 11 05000 00 0000 120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319,2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907,1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1 016,7   </w:t>
            </w:r>
          </w:p>
        </w:tc>
      </w:tr>
      <w:tr w:rsidR="0001109C" w:rsidRPr="0001109C" w:rsidTr="0001109C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1 11 05010 00 0000 120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250,0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849,5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959,1   </w:t>
            </w:r>
          </w:p>
        </w:tc>
      </w:tr>
      <w:tr w:rsidR="0001109C" w:rsidRPr="0001109C" w:rsidTr="0001109C">
        <w:trPr>
          <w:trHeight w:val="168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lastRenderedPageBreak/>
              <w:t>1 11 05013 10 0000 120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250,0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849,5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959,1   </w:t>
            </w:r>
          </w:p>
        </w:tc>
      </w:tr>
      <w:tr w:rsidR="0001109C" w:rsidRPr="0001109C" w:rsidTr="0001109C">
        <w:trPr>
          <w:trHeight w:val="17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1 11 05020 00 0000 120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01109C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2,7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 </w:t>
            </w:r>
          </w:p>
        </w:tc>
      </w:tr>
      <w:tr w:rsidR="0001109C" w:rsidRPr="0001109C" w:rsidTr="0001109C">
        <w:trPr>
          <w:trHeight w:val="12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1 11 05025 10 0000 120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2,7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 </w:t>
            </w:r>
          </w:p>
        </w:tc>
      </w:tr>
      <w:tr w:rsidR="0001109C" w:rsidRPr="0001109C" w:rsidTr="0001109C">
        <w:trPr>
          <w:trHeight w:val="168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1 11 05030 00 0000 120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66,5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57,6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57,6   </w:t>
            </w:r>
          </w:p>
        </w:tc>
      </w:tr>
      <w:tr w:rsidR="0001109C" w:rsidRPr="0001109C" w:rsidTr="0001109C">
        <w:trPr>
          <w:trHeight w:val="10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1 11 05035 10 0000 120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66,5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57,6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57,6   </w:t>
            </w:r>
          </w:p>
        </w:tc>
      </w:tr>
      <w:tr w:rsidR="0001109C" w:rsidRPr="0001109C" w:rsidTr="0001109C">
        <w:trPr>
          <w:trHeight w:val="6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1 14 00000 00 0000 000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   3,1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251,6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253,2   </w:t>
            </w:r>
          </w:p>
        </w:tc>
      </w:tr>
      <w:tr w:rsidR="0001109C" w:rsidRPr="0001109C" w:rsidTr="0001109C">
        <w:trPr>
          <w:trHeight w:val="12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1 14 06000 00 0000 430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3,1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251,6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253,2   </w:t>
            </w:r>
          </w:p>
        </w:tc>
      </w:tr>
      <w:tr w:rsidR="0001109C" w:rsidRPr="0001109C" w:rsidTr="0001109C">
        <w:trPr>
          <w:trHeight w:val="7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1 14 06010 00 0000 430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3,1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30,0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31,6   </w:t>
            </w:r>
          </w:p>
        </w:tc>
      </w:tr>
      <w:tr w:rsidR="0001109C" w:rsidRPr="0001109C" w:rsidTr="0001109C">
        <w:trPr>
          <w:trHeight w:val="10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1 14 06013 10 0000 430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3,1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30,0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31,6   </w:t>
            </w:r>
          </w:p>
        </w:tc>
      </w:tr>
      <w:tr w:rsidR="0001109C" w:rsidRPr="0001109C" w:rsidTr="0001109C">
        <w:trPr>
          <w:trHeight w:val="9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1 14 05020 00 0000 430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221,6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221,6   </w:t>
            </w:r>
          </w:p>
        </w:tc>
      </w:tr>
      <w:tr w:rsidR="0001109C" w:rsidRPr="0001109C" w:rsidTr="0001109C">
        <w:trPr>
          <w:trHeight w:val="12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1 14 05025 10 0000 430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221,6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221,6   </w:t>
            </w:r>
          </w:p>
        </w:tc>
      </w:tr>
      <w:tr w:rsidR="0001109C" w:rsidRPr="0001109C" w:rsidTr="0001109C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2 00 00000 00 0000 000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4 057,7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4 186,0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4 186,0   </w:t>
            </w:r>
          </w:p>
        </w:tc>
      </w:tr>
      <w:tr w:rsidR="0001109C" w:rsidRPr="0001109C" w:rsidTr="0001109C">
        <w:trPr>
          <w:trHeight w:val="91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2 02 00000 00 0000 000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4 057,7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4 186,0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4 186,0   </w:t>
            </w:r>
          </w:p>
        </w:tc>
      </w:tr>
      <w:tr w:rsidR="0001109C" w:rsidRPr="0001109C" w:rsidTr="0001109C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lastRenderedPageBreak/>
              <w:t>2 02 01000 00 0000 151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3 775,6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3 775,6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3 775,6   </w:t>
            </w:r>
          </w:p>
        </w:tc>
      </w:tr>
      <w:tr w:rsidR="0001109C" w:rsidRPr="0001109C" w:rsidTr="0001109C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2 02 01001 00 0000 151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3 775,6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3 775,6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3 775,6   </w:t>
            </w:r>
          </w:p>
        </w:tc>
      </w:tr>
      <w:tr w:rsidR="0001109C" w:rsidRPr="0001109C" w:rsidTr="0001109C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2 02 01001 10 0000 151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3 775,6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3 775,6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3 775,6   </w:t>
            </w:r>
          </w:p>
        </w:tc>
      </w:tr>
      <w:tr w:rsidR="0001109C" w:rsidRPr="0001109C" w:rsidTr="0001109C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2 02 03000 00 0000 151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140,9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139,5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139,5   </w:t>
            </w:r>
          </w:p>
        </w:tc>
      </w:tr>
      <w:tr w:rsidR="0001109C" w:rsidRPr="0001109C" w:rsidTr="0001109C">
        <w:trPr>
          <w:trHeight w:val="7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2 02 03015 00 0000 151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140,7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139,3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139,3   </w:t>
            </w:r>
          </w:p>
        </w:tc>
      </w:tr>
      <w:tr w:rsidR="0001109C" w:rsidRPr="0001109C" w:rsidTr="0001109C">
        <w:trPr>
          <w:trHeight w:val="9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2 02 03015 10 0000 151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140,7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139,3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139,3   </w:t>
            </w:r>
          </w:p>
        </w:tc>
      </w:tr>
      <w:tr w:rsidR="0001109C" w:rsidRPr="0001109C" w:rsidTr="0001109C">
        <w:trPr>
          <w:trHeight w:val="7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2 02 03024 00 0000 151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0,2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0,2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0,2   </w:t>
            </w:r>
          </w:p>
        </w:tc>
      </w:tr>
      <w:tr w:rsidR="0001109C" w:rsidRPr="0001109C" w:rsidTr="0001109C">
        <w:trPr>
          <w:trHeight w:val="7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2 02 03024 10 0000 151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0,2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0,2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0,2   </w:t>
            </w:r>
          </w:p>
        </w:tc>
      </w:tr>
      <w:tr w:rsidR="0001109C" w:rsidRPr="0001109C" w:rsidTr="0001109C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2 02 04000 00 0000 151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141,2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270,9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270,9   </w:t>
            </w:r>
          </w:p>
        </w:tc>
      </w:tr>
      <w:tr w:rsidR="0001109C" w:rsidRPr="0001109C" w:rsidTr="0001109C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2 02 04999 00 0000 151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141,2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270,9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270,9   </w:t>
            </w:r>
          </w:p>
        </w:tc>
      </w:tr>
      <w:tr w:rsidR="0001109C" w:rsidRPr="0001109C" w:rsidTr="0001109C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2 02 04999 10 0000 151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141,2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270,9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270,9   </w:t>
            </w:r>
          </w:p>
        </w:tc>
      </w:tr>
      <w:tr w:rsidR="0001109C" w:rsidRPr="0001109C" w:rsidTr="0001109C">
        <w:trPr>
          <w:trHeight w:val="79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2 19 00000 00 0000 000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TimesNewRomanPSMT" w:hAnsi="TimesNewRomanPSMT"/>
                <w:b/>
                <w:bCs/>
                <w:sz w:val="18"/>
                <w:szCs w:val="18"/>
              </w:rPr>
            </w:pPr>
            <w:r w:rsidRPr="0001109C">
              <w:rPr>
                <w:rFonts w:ascii="TimesNewRomanPSMT" w:hAnsi="TimesNewRomanPSMT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     -    </w:t>
            </w:r>
          </w:p>
        </w:tc>
      </w:tr>
      <w:tr w:rsidR="0001109C" w:rsidRPr="0001109C" w:rsidTr="0001109C">
        <w:trPr>
          <w:trHeight w:val="9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2 19 05000 10 0000 151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TimesNewRomanPSMT" w:hAnsi="TimesNewRomanPSMT"/>
                <w:sz w:val="18"/>
                <w:szCs w:val="18"/>
              </w:rPr>
            </w:pPr>
            <w:r w:rsidRPr="0001109C">
              <w:rPr>
                <w:rFonts w:ascii="TimesNewRomanPSMT" w:hAnsi="TimesNewRomanPSMT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                   -    </w:t>
            </w:r>
          </w:p>
        </w:tc>
      </w:tr>
      <w:tr w:rsidR="0001109C" w:rsidRPr="0001109C" w:rsidTr="0001109C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ВСЕГО: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6 096,8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6 801,8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6 839,5   </w:t>
            </w:r>
          </w:p>
        </w:tc>
      </w:tr>
      <w:tr w:rsidR="0001109C" w:rsidRPr="0001109C" w:rsidTr="0001109C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</w:tr>
      <w:tr w:rsidR="0001109C" w:rsidRPr="0001109C" w:rsidTr="0001109C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</w:tr>
      <w:tr w:rsidR="0001109C" w:rsidRPr="0001109C" w:rsidTr="0001109C">
        <w:trPr>
          <w:trHeight w:val="312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109C">
              <w:rPr>
                <w:sz w:val="24"/>
                <w:szCs w:val="24"/>
              </w:rPr>
              <w:t>Глава Саркеловского сельского поселения                           А.В. Михаил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</w:tr>
    </w:tbl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178"/>
        <w:gridCol w:w="5229"/>
        <w:gridCol w:w="1194"/>
        <w:gridCol w:w="1247"/>
        <w:gridCol w:w="1095"/>
      </w:tblGrid>
      <w:tr w:rsidR="0001109C" w:rsidRPr="0001109C" w:rsidTr="0001109C">
        <w:trPr>
          <w:trHeight w:val="264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  <w:r w:rsidRPr="0001109C">
              <w:t>Приложение 2</w:t>
            </w:r>
          </w:p>
        </w:tc>
      </w:tr>
      <w:tr w:rsidR="0001109C" w:rsidRPr="0001109C" w:rsidTr="0001109C">
        <w:trPr>
          <w:trHeight w:val="264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  <w:r w:rsidRPr="0001109C">
              <w:t>к  Решению</w:t>
            </w:r>
          </w:p>
        </w:tc>
      </w:tr>
      <w:tr w:rsidR="0001109C" w:rsidRPr="0001109C" w:rsidTr="0001109C">
        <w:trPr>
          <w:trHeight w:val="264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  <w:r w:rsidRPr="0001109C">
              <w:t>"Об утверждении отчета об исполнении</w:t>
            </w:r>
          </w:p>
        </w:tc>
      </w:tr>
      <w:tr w:rsidR="0001109C" w:rsidRPr="0001109C" w:rsidTr="0001109C">
        <w:trPr>
          <w:trHeight w:val="264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  <w:r w:rsidRPr="0001109C">
              <w:t>бюджета Саркеловского сельского поселения</w:t>
            </w:r>
          </w:p>
        </w:tc>
      </w:tr>
      <w:tr w:rsidR="0001109C" w:rsidRPr="0001109C" w:rsidTr="0001109C">
        <w:trPr>
          <w:trHeight w:val="264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  <w:r w:rsidRPr="0001109C">
              <w:t>Цимлянского района за 2012 год"</w:t>
            </w:r>
          </w:p>
        </w:tc>
      </w:tr>
      <w:tr w:rsidR="0001109C" w:rsidRPr="0001109C" w:rsidTr="0001109C">
        <w:trPr>
          <w:trHeight w:val="264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09C" w:rsidRPr="0001109C" w:rsidTr="0001109C">
        <w:trPr>
          <w:trHeight w:val="264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09C" w:rsidRPr="0001109C" w:rsidTr="0001109C">
        <w:trPr>
          <w:trHeight w:val="312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1109C">
              <w:rPr>
                <w:b/>
                <w:bCs/>
                <w:sz w:val="24"/>
                <w:szCs w:val="24"/>
              </w:rPr>
              <w:t>Исполнение по источникам финансирования дефицита</w:t>
            </w:r>
          </w:p>
        </w:tc>
      </w:tr>
      <w:tr w:rsidR="0001109C" w:rsidRPr="0001109C" w:rsidTr="0001109C">
        <w:trPr>
          <w:trHeight w:val="312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1109C">
              <w:rPr>
                <w:b/>
                <w:bCs/>
                <w:sz w:val="24"/>
                <w:szCs w:val="24"/>
              </w:rPr>
              <w:t>бюджета поселения за 2012 год</w:t>
            </w:r>
          </w:p>
        </w:tc>
      </w:tr>
      <w:tr w:rsidR="0001109C" w:rsidRPr="0001109C" w:rsidTr="0001109C">
        <w:trPr>
          <w:trHeight w:val="264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09C" w:rsidRPr="0001109C" w:rsidTr="0001109C">
        <w:trPr>
          <w:trHeight w:val="264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Код БК РФ</w:t>
            </w:r>
          </w:p>
        </w:tc>
        <w:tc>
          <w:tcPr>
            <w:tcW w:w="5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Утверждено по бюджету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Уточненный план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Исполнено</w:t>
            </w:r>
          </w:p>
        </w:tc>
      </w:tr>
      <w:tr w:rsidR="0001109C" w:rsidRPr="0001109C" w:rsidTr="0001109C">
        <w:trPr>
          <w:trHeight w:val="264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01109C" w:rsidRPr="0001109C" w:rsidTr="0001109C">
        <w:trPr>
          <w:trHeight w:val="264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</w:t>
            </w:r>
          </w:p>
        </w:tc>
      </w:tr>
      <w:tr w:rsidR="0001109C" w:rsidRPr="0001109C" w:rsidTr="0001109C">
        <w:trPr>
          <w:trHeight w:val="79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01 00 00 00 00 0000 000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-30,1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14,5</w:t>
            </w:r>
          </w:p>
        </w:tc>
      </w:tr>
      <w:tr w:rsidR="0001109C" w:rsidRPr="0001109C" w:rsidTr="0001109C">
        <w:trPr>
          <w:trHeight w:val="5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01 05 00 00 00 0000 000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-30,1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14,5</w:t>
            </w:r>
          </w:p>
        </w:tc>
      </w:tr>
      <w:tr w:rsidR="0001109C" w:rsidRPr="0001109C" w:rsidTr="0001109C">
        <w:trPr>
          <w:trHeight w:val="55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01 05 00 00 00 0000 500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Увеличение остатков средств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6096,8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6801,8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6839,5</w:t>
            </w:r>
          </w:p>
        </w:tc>
      </w:tr>
      <w:tr w:rsidR="0001109C" w:rsidRPr="0001109C" w:rsidTr="0001109C">
        <w:trPr>
          <w:trHeight w:val="528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01 05 02 00 00 0000 500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Увеличение прочих остатков средств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6096,8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6801,8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6839,5</w:t>
            </w:r>
          </w:p>
        </w:tc>
      </w:tr>
      <w:tr w:rsidR="0001109C" w:rsidRPr="0001109C" w:rsidTr="0001109C">
        <w:trPr>
          <w:trHeight w:val="528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01 05 02 01 00 0000 510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Увеличение прочих остатков денежных средств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6096,8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6801,8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6839,5</w:t>
            </w:r>
          </w:p>
        </w:tc>
      </w:tr>
      <w:tr w:rsidR="0001109C" w:rsidRPr="0001109C" w:rsidTr="0001109C">
        <w:trPr>
          <w:trHeight w:val="5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01 05 02 01 10 0000 510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Увеличение прочих остатков денежных средств бюджетов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6096,8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6801,8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6839,5</w:t>
            </w:r>
          </w:p>
        </w:tc>
      </w:tr>
      <w:tr w:rsidR="0001109C" w:rsidRPr="0001109C" w:rsidTr="0001109C">
        <w:trPr>
          <w:trHeight w:val="528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01 05 00 00 00 0000 600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Уменьшение остатков средств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6096,8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6831,9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6825,0</w:t>
            </w:r>
          </w:p>
        </w:tc>
      </w:tr>
      <w:tr w:rsidR="0001109C" w:rsidRPr="0001109C" w:rsidTr="0001109C">
        <w:trPr>
          <w:trHeight w:val="528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01 05 02 00 00 0000 600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Уменьшение прочих остатков средств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6096,8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6831,9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6825,0</w:t>
            </w:r>
          </w:p>
        </w:tc>
      </w:tr>
      <w:tr w:rsidR="0001109C" w:rsidRPr="0001109C" w:rsidTr="0001109C">
        <w:trPr>
          <w:trHeight w:val="528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01 05 02 01 00 0000 610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Уменьшение прочих остатков денежных средств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6096,8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6831,9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6825,0</w:t>
            </w:r>
          </w:p>
        </w:tc>
      </w:tr>
      <w:tr w:rsidR="0001109C" w:rsidRPr="0001109C" w:rsidTr="0001109C">
        <w:trPr>
          <w:trHeight w:val="79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01 05 02 01 10 0000 610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Уменьшение прочих остатков денежных средств бюджетов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6096,8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6831,9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6825,0</w:t>
            </w:r>
          </w:p>
        </w:tc>
      </w:tr>
      <w:tr w:rsidR="0001109C" w:rsidRPr="0001109C" w:rsidTr="0001109C">
        <w:trPr>
          <w:trHeight w:val="264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09C" w:rsidRPr="0001109C" w:rsidTr="0001109C">
        <w:trPr>
          <w:trHeight w:val="264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09C" w:rsidRPr="0001109C" w:rsidTr="0001109C">
        <w:trPr>
          <w:trHeight w:val="312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109C">
              <w:rPr>
                <w:sz w:val="24"/>
                <w:szCs w:val="24"/>
              </w:rPr>
              <w:t>Глава Саркеловского сельского поселения                                А.В. Михаил</w:t>
            </w:r>
          </w:p>
        </w:tc>
      </w:tr>
    </w:tbl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5315"/>
        <w:gridCol w:w="349"/>
        <w:gridCol w:w="399"/>
        <w:gridCol w:w="676"/>
        <w:gridCol w:w="413"/>
        <w:gridCol w:w="942"/>
        <w:gridCol w:w="981"/>
        <w:gridCol w:w="868"/>
      </w:tblGrid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01109C">
              <w:rPr>
                <w:rFonts w:ascii="Arial Cyr" w:hAnsi="Arial Cyr"/>
              </w:rPr>
              <w:t>Приложение3</w:t>
            </w: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01109C">
              <w:rPr>
                <w:rFonts w:ascii="Arial Cyr" w:hAnsi="Arial Cyr"/>
              </w:rPr>
              <w:t>к  Решению</w:t>
            </w: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01109C">
              <w:rPr>
                <w:rFonts w:ascii="Arial Cyr" w:hAnsi="Arial Cyr"/>
              </w:rPr>
              <w:t>"Об утверждении отчета об исполнении</w:t>
            </w: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01109C">
              <w:rPr>
                <w:rFonts w:ascii="Arial Cyr" w:hAnsi="Arial Cyr"/>
              </w:rPr>
              <w:t>бюджета Саркеловского сельского поселения</w:t>
            </w: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01109C">
              <w:rPr>
                <w:rFonts w:ascii="Arial Cyr" w:hAnsi="Arial Cyr"/>
              </w:rPr>
              <w:t>Цимлянского района за 2012 год"</w:t>
            </w: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</w:p>
        </w:tc>
      </w:tr>
      <w:tr w:rsidR="0001109C" w:rsidRPr="0001109C" w:rsidTr="0001109C">
        <w:trPr>
          <w:trHeight w:val="312"/>
        </w:trPr>
        <w:tc>
          <w:tcPr>
            <w:tcW w:w="9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1109C">
              <w:rPr>
                <w:b/>
                <w:bCs/>
                <w:sz w:val="24"/>
                <w:szCs w:val="24"/>
              </w:rPr>
              <w:t>Исполнение  бюджетных ассигнований</w:t>
            </w:r>
          </w:p>
        </w:tc>
      </w:tr>
      <w:tr w:rsidR="0001109C" w:rsidRPr="0001109C" w:rsidTr="0001109C">
        <w:trPr>
          <w:trHeight w:val="312"/>
        </w:trPr>
        <w:tc>
          <w:tcPr>
            <w:tcW w:w="9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1109C">
              <w:rPr>
                <w:b/>
                <w:bCs/>
                <w:sz w:val="24"/>
                <w:szCs w:val="24"/>
              </w:rPr>
              <w:t xml:space="preserve">по разделам и подразделам, целевым статьям и видам расходов </w:t>
            </w:r>
          </w:p>
        </w:tc>
      </w:tr>
      <w:tr w:rsidR="0001109C" w:rsidRPr="0001109C" w:rsidTr="0001109C">
        <w:trPr>
          <w:trHeight w:val="312"/>
        </w:trPr>
        <w:tc>
          <w:tcPr>
            <w:tcW w:w="9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1109C">
              <w:rPr>
                <w:b/>
                <w:bCs/>
                <w:sz w:val="24"/>
                <w:szCs w:val="24"/>
              </w:rPr>
              <w:t>классификации расходов бюджетов за 2012 год</w:t>
            </w:r>
          </w:p>
        </w:tc>
      </w:tr>
      <w:tr w:rsidR="0001109C" w:rsidRPr="0001109C" w:rsidTr="0001109C">
        <w:trPr>
          <w:trHeight w:val="264"/>
        </w:trPr>
        <w:tc>
          <w:tcPr>
            <w:tcW w:w="9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(тыс. руб.)</w:t>
            </w: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Наименование</w:t>
            </w: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spellStart"/>
            <w:r w:rsidRPr="0001109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gramStart"/>
            <w:r w:rsidRPr="0001109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ЦСР</w:t>
            </w:r>
          </w:p>
        </w:tc>
        <w:tc>
          <w:tcPr>
            <w:tcW w:w="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ВР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Утверждено бюджетом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Уточненный план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Исполнено</w:t>
            </w: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4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</w:t>
            </w:r>
          </w:p>
        </w:tc>
      </w:tr>
      <w:tr w:rsidR="0001109C" w:rsidRPr="0001109C" w:rsidTr="0001109C">
        <w:trPr>
          <w:trHeight w:val="55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2 964,4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3 245,9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3 241,0   </w:t>
            </w:r>
          </w:p>
        </w:tc>
      </w:tr>
      <w:tr w:rsidR="0001109C" w:rsidRPr="0001109C" w:rsidTr="0001109C">
        <w:trPr>
          <w:trHeight w:val="1320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571,1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561,8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561,6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Руководство и управление в сфере установленных </w:t>
            </w:r>
            <w:proofErr w:type="gramStart"/>
            <w:r w:rsidRPr="0001109C">
              <w:t>функций органов государственной власти субъектов Российской Федерации</w:t>
            </w:r>
            <w:proofErr w:type="gramEnd"/>
            <w:r w:rsidRPr="0001109C">
              <w:t xml:space="preserve"> и органов местного самоуправления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0020000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571,1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561,8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561,6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Глава муниципального образования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0020300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571,1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561,8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561,6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Расходы на выплаты персоналу государственных (муниципальных) органов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0020300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571,1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561,8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561,6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Фонд оплаты труда и страховые взносы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0020300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121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548,4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539,1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539,0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Иные выплаты персоналу, за исключением фонда оплаты труда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0020300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122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22,7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22,7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22,6   </w:t>
            </w:r>
          </w:p>
        </w:tc>
      </w:tr>
      <w:tr w:rsidR="0001109C" w:rsidRPr="0001109C" w:rsidTr="0001109C">
        <w:trPr>
          <w:trHeight w:val="211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2 122,5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2 371,6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2 367,4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Руководство и управление в сфере установленных </w:t>
            </w:r>
            <w:proofErr w:type="gramStart"/>
            <w:r w:rsidRPr="0001109C">
              <w:t>функций органов государственной власти субъектов Российской Федерации</w:t>
            </w:r>
            <w:proofErr w:type="gramEnd"/>
            <w:r w:rsidRPr="0001109C">
              <w:t xml:space="preserve"> и органов местного самоуправления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0020000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2 122,3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2 371,4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2 367,2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Центральный аппарат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2 122,3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2 371,4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2 367,2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1 935,8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2 147,5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2 145,4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Фонд оплаты труда и страховые взносы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121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1 846,2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2 057,9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2 056,5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Иные выплаты персоналу, за исключением фонда оплаты труда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122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89,6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89,6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88,9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171,5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217,4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215,4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Иные закупки товаров, работ и услуг для государственных (муниципальных</w:t>
            </w:r>
            <w:proofErr w:type="gramStart"/>
            <w:r w:rsidRPr="0001109C">
              <w:t xml:space="preserve"> )</w:t>
            </w:r>
            <w:proofErr w:type="gramEnd"/>
            <w:r w:rsidRPr="0001109C">
              <w:t xml:space="preserve">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171,5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217,4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215,4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86,5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49,0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48,7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85,0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168,4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166,7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Уплата налогов, сборов и иных платежей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15,0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6,5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6,4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Уплата прочих  налогов, сборов и иных платежей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852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15,0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6,5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6,4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Межбюджетные трансферты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5210000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0,2   </w:t>
            </w:r>
          </w:p>
        </w:tc>
      </w:tr>
      <w:tr w:rsidR="0001109C" w:rsidRPr="0001109C" w:rsidTr="0001109C">
        <w:trPr>
          <w:trHeight w:val="3270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5210200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0,2   </w:t>
            </w:r>
          </w:p>
        </w:tc>
      </w:tr>
      <w:tr w:rsidR="0001109C" w:rsidRPr="0001109C" w:rsidTr="0001109C">
        <w:trPr>
          <w:trHeight w:val="7005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01109C">
              <w:rPr>
                <w:color w:val="000000"/>
              </w:rPr>
              <w:lastRenderedPageBreak/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</w:t>
            </w:r>
            <w:proofErr w:type="gramEnd"/>
            <w:r w:rsidRPr="0001109C">
              <w:rPr>
                <w:color w:val="000000"/>
              </w:rPr>
              <w:t xml:space="preserve">, 6.1-6.3, 7.1, 7.2, 7.3 (в части нарушения установленных нормативными правовыми актами </w:t>
            </w:r>
            <w:proofErr w:type="gramStart"/>
            <w:r w:rsidRPr="0001109C">
              <w:rPr>
                <w:color w:val="000000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01109C">
              <w:rPr>
                <w:color w:val="000000"/>
              </w:rPr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5210215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0,2   </w:t>
            </w:r>
          </w:p>
        </w:tc>
      </w:tr>
      <w:tr w:rsidR="0001109C" w:rsidRPr="0001109C" w:rsidTr="0001109C">
        <w:trPr>
          <w:trHeight w:val="930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5210215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0,2   </w:t>
            </w:r>
          </w:p>
        </w:tc>
      </w:tr>
      <w:tr w:rsidR="0001109C" w:rsidRPr="0001109C" w:rsidTr="0001109C">
        <w:trPr>
          <w:trHeight w:val="810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Иные закупки товаров, работ и услуг для государственных (муниципальных</w:t>
            </w:r>
            <w:proofErr w:type="gramStart"/>
            <w:r w:rsidRPr="0001109C">
              <w:t xml:space="preserve"> )</w:t>
            </w:r>
            <w:proofErr w:type="gramEnd"/>
            <w:r w:rsidRPr="0001109C">
              <w:t xml:space="preserve">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5210215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0,2   </w:t>
            </w:r>
          </w:p>
        </w:tc>
      </w:tr>
      <w:tr w:rsidR="0001109C" w:rsidRPr="0001109C" w:rsidTr="0001109C">
        <w:trPr>
          <w:trHeight w:val="855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5210215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0,2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07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234,8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237,0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236,9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Проведение выборов и референдумов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07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0200000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234,8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237,0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236,9   </w:t>
            </w:r>
          </w:p>
        </w:tc>
      </w:tr>
      <w:tr w:rsidR="0001109C" w:rsidRPr="0001109C" w:rsidTr="0001109C">
        <w:trPr>
          <w:trHeight w:val="540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Проведение выборов глав муниципальных образований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07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0200800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234,8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219,2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219,1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Специальные расходы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07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0200800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234,8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219,2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219,1   </w:t>
            </w:r>
          </w:p>
        </w:tc>
      </w:tr>
      <w:tr w:rsidR="0001109C" w:rsidRPr="0001109C" w:rsidTr="0001109C">
        <w:trPr>
          <w:trHeight w:val="870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Проведение выборов в представительные органы муниципальных образований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07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0200900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17,8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17,8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Специальные расходы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07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0200900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17,8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17,8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36,0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75,5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75,1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Выполнение других обязательств государства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0920300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1,0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0,6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Уплата налогов, сборов и иных платежей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0920300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1,0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0,6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lastRenderedPageBreak/>
              <w:t>Уплата прочих  налогов, сборов и иных платежей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0920300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851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1,0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0,6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Прочие выплаты по обязательствам государства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0920305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35,2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35,2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Уплата налогов, сборов и иных платежей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0920305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35,2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35,2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Уплата прочих налогов, сборов и иных платежей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0920305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852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35,2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35,2   </w:t>
            </w:r>
          </w:p>
        </w:tc>
      </w:tr>
      <w:tr w:rsidR="0001109C" w:rsidRPr="0001109C" w:rsidTr="0001109C">
        <w:trPr>
          <w:trHeight w:val="1056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Расходы на информирование населения через средства массовой информации, публикация нормативных актов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0920313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39,3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39,3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0920313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39,3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39,3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Целевые программы муниципальных образований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7950000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36,0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1320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Долгосрочная целевая программа "Оформление муниципального имущества Саркеловского сельского поселения на 2011-2014гг."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7950500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36,0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7950500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36,0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276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140,7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139,3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139,3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140,7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139,3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139,3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Руководство и управление в сфере установленных функций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0010000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140,7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139,3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139,3   </w:t>
            </w:r>
          </w:p>
        </w:tc>
      </w:tr>
      <w:tr w:rsidR="0001109C" w:rsidRPr="0001109C" w:rsidTr="0001109C">
        <w:trPr>
          <w:trHeight w:val="780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0013600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140,7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139,3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139,3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Расходы на выплаты персоналу государственных (муниципальных) органов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0013600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140,7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139,3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139,3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Фонд оплаты труда и страховые взносы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0013600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121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140,7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139,3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139,3   </w:t>
            </w:r>
          </w:p>
        </w:tc>
      </w:tr>
      <w:tr w:rsidR="0001109C" w:rsidRPr="0001109C" w:rsidTr="0001109C">
        <w:trPr>
          <w:trHeight w:val="110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  62,7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  70,8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70,7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62,7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70,8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70,7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Целевые программы муниципальных образований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7950000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62,7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70,8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70,7   </w:t>
            </w:r>
          </w:p>
        </w:tc>
      </w:tr>
      <w:tr w:rsidR="0001109C" w:rsidRPr="0001109C" w:rsidTr="0001109C">
        <w:trPr>
          <w:trHeight w:val="2376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lastRenderedPageBreak/>
              <w:t>Долгосрочная целевая программа "Пожарная безопасность и защита населения и территорий Саркеловского сельского поселения Цимлянского района Ростовской области от чрезвычайных ситуаций на 2011-2014 годы"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7951900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62,7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70,8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70,7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7951900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62,7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70,8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70,7   </w:t>
            </w:r>
          </w:p>
        </w:tc>
      </w:tr>
      <w:tr w:rsidR="0001109C" w:rsidRPr="0001109C" w:rsidTr="0001109C">
        <w:trPr>
          <w:trHeight w:val="55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141,2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231,1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231,0   </w:t>
            </w:r>
          </w:p>
        </w:tc>
      </w:tr>
      <w:tr w:rsidR="0001109C" w:rsidRPr="0001109C" w:rsidTr="0001109C">
        <w:trPr>
          <w:trHeight w:val="510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Дорожное хозяйство (дорожные фонды)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141,2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231,1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231,0   </w:t>
            </w:r>
          </w:p>
        </w:tc>
      </w:tr>
      <w:tr w:rsidR="0001109C" w:rsidRPr="0001109C" w:rsidTr="0001109C">
        <w:trPr>
          <w:trHeight w:val="510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Региональные целевые программы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5220000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141,2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141,2   </w:t>
            </w:r>
          </w:p>
        </w:tc>
      </w:tr>
      <w:tr w:rsidR="0001109C" w:rsidRPr="0001109C" w:rsidTr="0001109C">
        <w:trPr>
          <w:trHeight w:val="1335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5222700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141,2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141,2   </w:t>
            </w:r>
          </w:p>
        </w:tc>
      </w:tr>
      <w:tr w:rsidR="0001109C" w:rsidRPr="0001109C" w:rsidTr="0001109C">
        <w:trPr>
          <w:trHeight w:val="855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5222700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141,2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141,2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Целевые программы муниципальных образований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7950000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141,2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89,9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89,8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01109C">
              <w:t>Саркеловское</w:t>
            </w:r>
            <w:proofErr w:type="spellEnd"/>
            <w:r w:rsidRPr="0001109C">
              <w:t xml:space="preserve"> сельское поселение" на 2011-2014 годы"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141,2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89,9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89,8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Подпрограмма "Мероприятия по содержанию автомобильных дорог общего пользования и инженерных сооружений на них в границах поселений в рамках благоустройства"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7950320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141,2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89,9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89,8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7950320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141,2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89,9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89,8   </w:t>
            </w:r>
          </w:p>
        </w:tc>
      </w:tr>
      <w:tr w:rsidR="0001109C" w:rsidRPr="0001109C" w:rsidTr="0001109C">
        <w:trPr>
          <w:trHeight w:val="525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493,3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569,6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568,5   </w:t>
            </w:r>
          </w:p>
        </w:tc>
      </w:tr>
      <w:tr w:rsidR="0001109C" w:rsidRPr="0001109C" w:rsidTr="0001109C">
        <w:trPr>
          <w:trHeight w:val="315"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Коммунальное хозяйство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1,0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1,0   </w:t>
            </w:r>
          </w:p>
        </w:tc>
      </w:tr>
      <w:tr w:rsidR="0001109C" w:rsidRPr="0001109C" w:rsidTr="0001109C">
        <w:trPr>
          <w:trHeight w:val="525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Целевые программы муниципальных образований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7950000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1,0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1,0   </w:t>
            </w:r>
          </w:p>
        </w:tc>
      </w:tr>
      <w:tr w:rsidR="0001109C" w:rsidRPr="0001109C" w:rsidTr="0001109C">
        <w:trPr>
          <w:trHeight w:val="525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программа комплексного развития системы коммунальной инфраструктуры муниципального образования "</w:t>
            </w:r>
            <w:proofErr w:type="spellStart"/>
            <w:r w:rsidRPr="0001109C">
              <w:t>Саркеловское</w:t>
            </w:r>
            <w:proofErr w:type="spellEnd"/>
            <w:r w:rsidRPr="0001109C">
              <w:t xml:space="preserve"> сельское поселение" Цимлянского района Ростовской  области на 2012-2017 годы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7950900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1,0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1,0   </w:t>
            </w:r>
          </w:p>
        </w:tc>
      </w:tr>
      <w:tr w:rsidR="0001109C" w:rsidRPr="0001109C" w:rsidTr="0001109C">
        <w:trPr>
          <w:trHeight w:val="525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7950900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1,0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1,0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Благоустройство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493,3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568,6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567,5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lastRenderedPageBreak/>
              <w:t>Целевые программы муниципальных образований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7950000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493,3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568,6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567,5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01109C">
              <w:t>Саркеловское</w:t>
            </w:r>
            <w:proofErr w:type="spellEnd"/>
            <w:r w:rsidRPr="0001109C">
              <w:t xml:space="preserve"> сельское поселение" на 2011-2014 годы"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493,3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568,6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567,5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Подпрограмма "Мероприятия по обслуживанию сетей наружного освещения"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7950310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445,6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515,1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514,7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7950310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445,6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515,1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514,7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Подпрограмма "Мероприятия по содержанию мест захоронения"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12,7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12,7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12,7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12,7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12,7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12,7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Подпрограмма "Прочие мероприятия по благоустройству поселения"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7950340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35,0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40,8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40,1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7950340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35,0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40,8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40,1   </w:t>
            </w:r>
          </w:p>
        </w:tc>
      </w:tr>
      <w:tr w:rsidR="0001109C" w:rsidRPr="0001109C" w:rsidTr="0001109C">
        <w:trPr>
          <w:trHeight w:val="55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  25,0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        - 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    - 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05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25,0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   - 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- 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Целевые программы муниципальных образований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7950000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25,0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Муниципальная целевая программа в области охраны окружающей среды и рационального природопользования на 2010-2014 годы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7952000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25,0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7952000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25,0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55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КУЛЬТУРА И КИНЕМАТОГРАФИЯ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2 245,4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2 575,2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2 574,5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Культура   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2 245,4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2 575,2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2 574,5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Региональные целевые программы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5220000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150,9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150,9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1109C">
              <w:rPr>
                <w:color w:val="000000"/>
              </w:rPr>
              <w:t>Областная долгосрочная целевая программа «Культура Дона (2010-2014 годы)»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5220900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150,9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150,9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Субсидии бюджетным учреждениям на иные цели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5220900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612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150,9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150,9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Целевые программы муниципальных образований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7950000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2 245,4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2 424,3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2 423,6   </w:t>
            </w:r>
          </w:p>
        </w:tc>
      </w:tr>
      <w:tr w:rsidR="0001109C" w:rsidRPr="0001109C" w:rsidTr="0001109C">
        <w:trPr>
          <w:trHeight w:val="1056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lastRenderedPageBreak/>
              <w:t>Долгосрочная целевая программа "Развитие культуры Саркеловского сельского поселения на 2011-2014 гг."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2 215,4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2 424,3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2 423,6   </w:t>
            </w:r>
          </w:p>
        </w:tc>
      </w:tr>
      <w:tr w:rsidR="0001109C" w:rsidRPr="0001109C" w:rsidTr="0001109C">
        <w:trPr>
          <w:trHeight w:val="1056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Финансовое обеспечение выполнения муниципального задания сельскими домами культуры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7951601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1 816,6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1 974,8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1 974,4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7951601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1 816,6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1 974,8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1 974,4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Субсидии бюджетным учреждениям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7951601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1 816,6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1 974,8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1 974,4   </w:t>
            </w:r>
          </w:p>
        </w:tc>
      </w:tr>
      <w:tr w:rsidR="0001109C" w:rsidRPr="0001109C" w:rsidTr="0001109C">
        <w:trPr>
          <w:trHeight w:val="184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7951601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611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1 816,6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1 974,8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1 974,4   </w:t>
            </w:r>
          </w:p>
        </w:tc>
      </w:tr>
      <w:tr w:rsidR="0001109C" w:rsidRPr="0001109C" w:rsidTr="0001109C">
        <w:trPr>
          <w:trHeight w:val="1056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Финансовое обеспечение выполнения муниципального задания сельскими библиотеками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7951602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398,8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449,5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449,2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7951602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398,8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449,5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449,2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Субсидии бюджетным учреждениям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7951602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398,8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449,5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449,2   </w:t>
            </w:r>
          </w:p>
        </w:tc>
      </w:tr>
      <w:tr w:rsidR="0001109C" w:rsidRPr="0001109C" w:rsidTr="0001109C">
        <w:trPr>
          <w:trHeight w:val="184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7951602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611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398,8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449,5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449,2   </w:t>
            </w:r>
          </w:p>
        </w:tc>
      </w:tr>
      <w:tr w:rsidR="0001109C" w:rsidRPr="0001109C" w:rsidTr="0001109C">
        <w:trPr>
          <w:trHeight w:val="211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Долгосрочная целевая программа "Энергосбережение и повышение энергетической эффективности в муниципальных учреждениях муниципального образования "</w:t>
            </w:r>
            <w:proofErr w:type="spellStart"/>
            <w:r w:rsidRPr="0001109C">
              <w:t>Саркеловское</w:t>
            </w:r>
            <w:proofErr w:type="spellEnd"/>
            <w:r w:rsidRPr="0001109C">
              <w:t xml:space="preserve"> сельское поселение" на 2010-2014 годы"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7952100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30,0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7952100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30,0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55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  24,1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        - 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    - 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Физическая культура  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11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24,1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   - 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- 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lastRenderedPageBreak/>
              <w:t>Целевые программы муниципальных образований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7950000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24,1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долгосрочная целевая программа "Развитие физической культуры и спорта на территории Саркеловского сельского поселения на 2011-2014 годы"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7951700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24,1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7951700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24,1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ИТОГО: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6 096,8  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6 831,9  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6 825,0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01109C" w:rsidRPr="0001109C" w:rsidTr="0001109C">
        <w:trPr>
          <w:trHeight w:val="312"/>
        </w:trPr>
        <w:tc>
          <w:tcPr>
            <w:tcW w:w="9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109C">
              <w:rPr>
                <w:sz w:val="24"/>
                <w:szCs w:val="24"/>
              </w:rPr>
              <w:t>Глава Саркеловского сельского поселения                        А.В. Михаил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01109C" w:rsidRPr="0001109C" w:rsidTr="0001109C">
        <w:trPr>
          <w:trHeight w:val="264"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</w:tbl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5189"/>
        <w:gridCol w:w="507"/>
        <w:gridCol w:w="345"/>
        <w:gridCol w:w="378"/>
        <w:gridCol w:w="669"/>
        <w:gridCol w:w="410"/>
        <w:gridCol w:w="859"/>
        <w:gridCol w:w="894"/>
        <w:gridCol w:w="793"/>
      </w:tblGrid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01109C">
              <w:rPr>
                <w:rFonts w:ascii="Arial Cyr" w:hAnsi="Arial Cyr"/>
              </w:rPr>
              <w:t>Приложение 4</w:t>
            </w:r>
          </w:p>
        </w:tc>
      </w:tr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01109C">
              <w:rPr>
                <w:rFonts w:ascii="Arial Cyr" w:hAnsi="Arial Cyr"/>
              </w:rPr>
              <w:t>к  Решению</w:t>
            </w:r>
          </w:p>
        </w:tc>
      </w:tr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01109C">
              <w:rPr>
                <w:rFonts w:ascii="Arial Cyr" w:hAnsi="Arial Cyr"/>
              </w:rPr>
              <w:t>"Об утверждении отчета об исполнении</w:t>
            </w:r>
          </w:p>
        </w:tc>
      </w:tr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01109C">
              <w:rPr>
                <w:rFonts w:ascii="Arial Cyr" w:hAnsi="Arial Cyr"/>
              </w:rPr>
              <w:t>бюджета Саркеловского сельского поселения</w:t>
            </w:r>
          </w:p>
        </w:tc>
      </w:tr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01109C">
              <w:rPr>
                <w:rFonts w:ascii="Arial Cyr" w:hAnsi="Arial Cyr"/>
              </w:rPr>
              <w:t>Цимлянского района за 2012 год"</w:t>
            </w:r>
          </w:p>
        </w:tc>
      </w:tr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</w:p>
        </w:tc>
      </w:tr>
      <w:tr w:rsidR="0001109C" w:rsidRPr="0001109C" w:rsidTr="0001109C">
        <w:trPr>
          <w:trHeight w:val="312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1109C">
              <w:rPr>
                <w:b/>
                <w:bCs/>
                <w:sz w:val="24"/>
                <w:szCs w:val="24"/>
              </w:rPr>
              <w:t>Исполнение  ведомственной структуры</w:t>
            </w:r>
          </w:p>
        </w:tc>
      </w:tr>
      <w:tr w:rsidR="0001109C" w:rsidRPr="0001109C" w:rsidTr="0001109C">
        <w:trPr>
          <w:trHeight w:val="312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1109C">
              <w:rPr>
                <w:b/>
                <w:bCs/>
                <w:sz w:val="24"/>
                <w:szCs w:val="24"/>
              </w:rPr>
              <w:t>расходов бюджета поселения за 2012 год</w:t>
            </w:r>
          </w:p>
        </w:tc>
      </w:tr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(тыс. руб.)</w:t>
            </w:r>
          </w:p>
        </w:tc>
      </w:tr>
      <w:tr w:rsidR="0001109C" w:rsidRPr="0001109C" w:rsidTr="0001109C">
        <w:trPr>
          <w:trHeight w:val="240"/>
        </w:trPr>
        <w:tc>
          <w:tcPr>
            <w:tcW w:w="7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1109C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1109C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Утверждено бюджетом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Уточненный план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Исполнено</w:t>
            </w:r>
          </w:p>
        </w:tc>
      </w:tr>
      <w:tr w:rsidR="0001109C" w:rsidRPr="0001109C" w:rsidTr="0001109C">
        <w:trPr>
          <w:trHeight w:val="240"/>
        </w:trPr>
        <w:tc>
          <w:tcPr>
            <w:tcW w:w="7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3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</w:t>
            </w:r>
          </w:p>
        </w:tc>
      </w:tr>
      <w:tr w:rsidR="0001109C" w:rsidRPr="0001109C" w:rsidTr="0001109C">
        <w:trPr>
          <w:trHeight w:val="55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2 964,4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3 245,9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3 241,0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571,1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561,8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561,6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Руководство и управление в сфере установленных </w:t>
            </w:r>
            <w:proofErr w:type="gramStart"/>
            <w:r w:rsidRPr="0001109C">
              <w:t>функций органов государственной власти субъектов Российской Федерации</w:t>
            </w:r>
            <w:proofErr w:type="gramEnd"/>
            <w:r w:rsidRPr="0001109C">
              <w:t xml:space="preserve"> и органов местного самоуправления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571,1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561,8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561,6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Глава муниципального образования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0020300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571,1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561,8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561,6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Расходы на выплаты персоналу государственных (муниципальных) органов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0020300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571,1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561,8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561,6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Фонд оплаты труда и страховые взносы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0020300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121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548,4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539,1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539,0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Иные выплаты персоналу, за исключением фонда оплаты труда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0020300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122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22,7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22,7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22,6   </w:t>
            </w:r>
          </w:p>
        </w:tc>
      </w:tr>
      <w:tr w:rsidR="0001109C" w:rsidRPr="0001109C" w:rsidTr="0001109C">
        <w:trPr>
          <w:trHeight w:val="211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2 122,5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2 371,6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2 367,4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 xml:space="preserve">Руководство и управление в сфере установленных </w:t>
            </w:r>
            <w:proofErr w:type="gramStart"/>
            <w:r w:rsidRPr="0001109C">
              <w:t>функций органов государственной власти субъектов Российской Федерации</w:t>
            </w:r>
            <w:proofErr w:type="gramEnd"/>
            <w:r w:rsidRPr="0001109C">
              <w:t xml:space="preserve"> и органов местного самоуправления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2 122,3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2 371,4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2 367,2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Центральный аппарат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2 122,3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2 371,4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2 367,2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1 935,8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2 147,5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2 145,4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Фонд оплаты труда и страховые взносы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121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1 846,2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2 057,9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2 056,5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Иные выплаты персоналу, за исключением фонда оплаты труда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122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89,6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89,6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88,9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Закупка товаров, работ и услуг для государственных (муниципальных)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171,5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217,4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215,4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Иные закупки товаров, работ и услуг для государственных (муниципальных</w:t>
            </w:r>
            <w:proofErr w:type="gramStart"/>
            <w:r w:rsidRPr="0001109C">
              <w:t xml:space="preserve"> )</w:t>
            </w:r>
            <w:proofErr w:type="gramEnd"/>
            <w:r w:rsidRPr="0001109C">
              <w:t xml:space="preserve">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171,5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217,4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215,4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86,5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49,0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48,7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85,0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168,4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166,7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Уплата налогов, сборов и иных платежей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850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15,0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6,5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6,4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Уплата прочих  налогов, сборов и иных платежей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0020400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852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15,0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6,5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6,4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Межбюджетные трансферты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5210000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0,2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0,2   </w:t>
            </w:r>
          </w:p>
        </w:tc>
      </w:tr>
      <w:tr w:rsidR="0001109C" w:rsidRPr="0001109C" w:rsidTr="0001109C">
        <w:trPr>
          <w:trHeight w:val="3270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5210200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0,2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0,2   </w:t>
            </w:r>
          </w:p>
        </w:tc>
      </w:tr>
      <w:tr w:rsidR="0001109C" w:rsidRPr="0001109C" w:rsidTr="0001109C">
        <w:trPr>
          <w:trHeight w:val="7005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01109C">
              <w:rPr>
                <w:color w:val="000000"/>
              </w:rPr>
              <w:lastRenderedPageBreak/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</w:t>
            </w:r>
            <w:proofErr w:type="gramEnd"/>
            <w:r w:rsidRPr="0001109C">
              <w:rPr>
                <w:color w:val="000000"/>
              </w:rPr>
              <w:t xml:space="preserve">, 6.1-6.3, 7.1, 7.2, 7.3 (в части нарушения установленных нормативными правовыми актами </w:t>
            </w:r>
            <w:proofErr w:type="gramStart"/>
            <w:r w:rsidRPr="0001109C">
              <w:rPr>
                <w:color w:val="000000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01109C">
              <w:rPr>
                <w:color w:val="000000"/>
              </w:rPr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1109C">
              <w:rPr>
                <w:color w:val="000000"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5210215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0,2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0,2   </w:t>
            </w:r>
          </w:p>
        </w:tc>
      </w:tr>
      <w:tr w:rsidR="0001109C" w:rsidRPr="0001109C" w:rsidTr="0001109C">
        <w:trPr>
          <w:trHeight w:val="930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Закупка товаров, работ и услуг для государственных (муниципальных)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5210215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0,2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0,2   </w:t>
            </w:r>
          </w:p>
        </w:tc>
      </w:tr>
      <w:tr w:rsidR="0001109C" w:rsidRPr="0001109C" w:rsidTr="0001109C">
        <w:trPr>
          <w:trHeight w:val="810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Иные закупки товаров, работ и услуг для государственных (муниципальных</w:t>
            </w:r>
            <w:proofErr w:type="gramStart"/>
            <w:r w:rsidRPr="0001109C">
              <w:t xml:space="preserve"> )</w:t>
            </w:r>
            <w:proofErr w:type="gramEnd"/>
            <w:r w:rsidRPr="0001109C">
              <w:t xml:space="preserve">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5210215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0,2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0,2   </w:t>
            </w:r>
          </w:p>
        </w:tc>
      </w:tr>
      <w:tr w:rsidR="0001109C" w:rsidRPr="0001109C" w:rsidTr="0001109C">
        <w:trPr>
          <w:trHeight w:val="855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5210215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0,2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0,2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0,2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234,8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237,0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236,9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Проведение выборов и референдумов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0200000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234,8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237,0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236,9   </w:t>
            </w:r>
          </w:p>
        </w:tc>
      </w:tr>
      <w:tr w:rsidR="0001109C" w:rsidRPr="0001109C" w:rsidTr="0001109C">
        <w:trPr>
          <w:trHeight w:val="540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Проведение выборов глав муниципальных образований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0200800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234,8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219,2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219,1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Специальные расходы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0200800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234,8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219,2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219,1   </w:t>
            </w:r>
          </w:p>
        </w:tc>
      </w:tr>
      <w:tr w:rsidR="0001109C" w:rsidRPr="0001109C" w:rsidTr="0001109C">
        <w:trPr>
          <w:trHeight w:val="870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Проведение выборов в представительные органы муниципальных образований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0200900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17,8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17,8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Специальные расходы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0200900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17,8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17,8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36,0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75,5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75,1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Выполнение других обязательств государства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0920300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1,0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0,6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Уплата налогов, сборов и иных платежей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0920300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850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1,0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0,6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lastRenderedPageBreak/>
              <w:t>Уплата прочих  налогов, сборов и иных платежей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0920300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851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1,0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0,6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Прочие выплаты по обязательствам государства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0920305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35,2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35,2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Уплата налогов, сборов и иных платежей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0920305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850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35,2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35,2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Уплата прочих налогов, сборов и иных платежей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0920305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852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35,2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35,2   </w:t>
            </w:r>
          </w:p>
        </w:tc>
      </w:tr>
      <w:tr w:rsidR="0001109C" w:rsidRPr="0001109C" w:rsidTr="0001109C">
        <w:trPr>
          <w:trHeight w:val="1056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Расходы на информирование населения через средства массовой информации, публикация нормативных актов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0920313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39,3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39,3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0920313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39,3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39,3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Целевые программы муниципальных образований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36,0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1320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Долгосрочная целевая программа "Оформление муниципального имущества Саркеловского сельского поселения на 2011-2014гг."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7950500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36,0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7950500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36,0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55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140,7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139,3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139,3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02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140,7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139,3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139,3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Руководство и управление в сфере установленных функций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0010000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140,7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139,3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139,3   </w:t>
            </w:r>
          </w:p>
        </w:tc>
      </w:tr>
      <w:tr w:rsidR="0001109C" w:rsidRPr="0001109C" w:rsidTr="0001109C">
        <w:trPr>
          <w:trHeight w:val="780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0013600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140,7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139,3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139,3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Расходы на выплаты персоналу государственных (муниципальных) органов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0013600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140,7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139,3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139,3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Фонд оплаты труда и страховые взносы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0013600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121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140,7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139,3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139,3   </w:t>
            </w:r>
          </w:p>
        </w:tc>
      </w:tr>
      <w:tr w:rsidR="0001109C" w:rsidRPr="0001109C" w:rsidTr="0001109C">
        <w:trPr>
          <w:trHeight w:val="110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 62,7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  70,8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70,7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03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62,7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70,8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70,7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Целевые программы муниципальных образований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62,7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70,8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70,7   </w:t>
            </w:r>
          </w:p>
        </w:tc>
      </w:tr>
      <w:tr w:rsidR="0001109C" w:rsidRPr="0001109C" w:rsidTr="0001109C">
        <w:trPr>
          <w:trHeight w:val="2376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lastRenderedPageBreak/>
              <w:t>Долгосрочная целевая программа "Пожарная безопасность и защита населения и территорий Саркеловского сельского поселения Цимлянского района Ростовской области от чрезвычайных ситуаций на 2011-2014 годы"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7951900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62,7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70,8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70,7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7951900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62,7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70,8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70,7   </w:t>
            </w:r>
          </w:p>
        </w:tc>
      </w:tr>
      <w:tr w:rsidR="0001109C" w:rsidRPr="0001109C" w:rsidTr="0001109C">
        <w:trPr>
          <w:trHeight w:val="55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141,2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231,1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231,0   </w:t>
            </w:r>
          </w:p>
        </w:tc>
      </w:tr>
      <w:tr w:rsidR="0001109C" w:rsidRPr="0001109C" w:rsidTr="0001109C">
        <w:trPr>
          <w:trHeight w:val="510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Дорожное хозяйство (дорожные фонды)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141,2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231,1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231,0   </w:t>
            </w:r>
          </w:p>
        </w:tc>
      </w:tr>
      <w:tr w:rsidR="0001109C" w:rsidRPr="0001109C" w:rsidTr="0001109C">
        <w:trPr>
          <w:trHeight w:val="510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Региональные целевые программы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5220000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141,2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141,2   </w:t>
            </w:r>
          </w:p>
        </w:tc>
      </w:tr>
      <w:tr w:rsidR="0001109C" w:rsidRPr="0001109C" w:rsidTr="0001109C">
        <w:trPr>
          <w:trHeight w:val="1335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5222700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141,2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141,2   </w:t>
            </w:r>
          </w:p>
        </w:tc>
      </w:tr>
      <w:tr w:rsidR="0001109C" w:rsidRPr="0001109C" w:rsidTr="0001109C">
        <w:trPr>
          <w:trHeight w:val="855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5222700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141,2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141,2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Целевые программы муниципальных образований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141,2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89,9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89,8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01109C">
              <w:t>Саркеловское</w:t>
            </w:r>
            <w:proofErr w:type="spellEnd"/>
            <w:r w:rsidRPr="0001109C">
              <w:t xml:space="preserve"> сельское поселение" на 2011-2014 годы"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141,2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89,9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89,8   </w:t>
            </w:r>
          </w:p>
        </w:tc>
      </w:tr>
      <w:tr w:rsidR="0001109C" w:rsidRPr="0001109C" w:rsidTr="0001109C">
        <w:trPr>
          <w:trHeight w:val="184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Подпрограмма "Мероприятия по содержанию автомобильных дорог общего пользования и инженерных сооружений на них в границах поселений в рамках благоустройства"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7950320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141,2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89,9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89,8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04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7950320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141,2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89,9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89,8   </w:t>
            </w:r>
          </w:p>
        </w:tc>
      </w:tr>
      <w:tr w:rsidR="0001109C" w:rsidRPr="0001109C" w:rsidTr="0001109C">
        <w:trPr>
          <w:trHeight w:val="525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493,3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569,6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568,5   </w:t>
            </w:r>
          </w:p>
        </w:tc>
      </w:tr>
      <w:tr w:rsidR="0001109C" w:rsidRPr="0001109C" w:rsidTr="0001109C">
        <w:trPr>
          <w:trHeight w:val="315"/>
        </w:trPr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Коммунальное хозяйство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1,0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1,0   </w:t>
            </w:r>
          </w:p>
        </w:tc>
      </w:tr>
      <w:tr w:rsidR="0001109C" w:rsidRPr="0001109C" w:rsidTr="0001109C">
        <w:trPr>
          <w:trHeight w:val="525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Целевые программы муниципальных образований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1,0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1,0   </w:t>
            </w:r>
          </w:p>
        </w:tc>
      </w:tr>
      <w:tr w:rsidR="0001109C" w:rsidRPr="0001109C" w:rsidTr="0001109C">
        <w:trPr>
          <w:trHeight w:val="525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программа комплексного развития системы коммунальной инфраструктуры муниципального образования "</w:t>
            </w:r>
            <w:proofErr w:type="spellStart"/>
            <w:r w:rsidRPr="0001109C">
              <w:t>Саркеловское</w:t>
            </w:r>
            <w:proofErr w:type="spellEnd"/>
            <w:r w:rsidRPr="0001109C">
              <w:t xml:space="preserve"> сельское поселение" Цимлянского района Ростовской  области на 2012-2017 годы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7950900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1,0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1,0   </w:t>
            </w:r>
          </w:p>
        </w:tc>
      </w:tr>
      <w:tr w:rsidR="0001109C" w:rsidRPr="0001109C" w:rsidTr="0001109C">
        <w:trPr>
          <w:trHeight w:val="525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7950900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1,0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1,0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Благоустройство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95</w:t>
            </w:r>
            <w:r w:rsidRPr="0001109C">
              <w:rPr>
                <w:b/>
                <w:bCs/>
              </w:rPr>
              <w:lastRenderedPageBreak/>
              <w:t>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lastRenderedPageBreak/>
              <w:t>0</w:t>
            </w:r>
            <w:r w:rsidRPr="0001109C">
              <w:rPr>
                <w:b/>
                <w:bCs/>
              </w:rPr>
              <w:lastRenderedPageBreak/>
              <w:t>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lastRenderedPageBreak/>
              <w:t>0</w:t>
            </w:r>
            <w:r w:rsidRPr="0001109C">
              <w:rPr>
                <w:b/>
                <w:bCs/>
              </w:rPr>
              <w:lastRenderedPageBreak/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lastRenderedPageBreak/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</w:t>
            </w:r>
            <w:r w:rsidRPr="0001109C">
              <w:rPr>
                <w:b/>
                <w:bCs/>
              </w:rPr>
              <w:lastRenderedPageBreak/>
              <w:t xml:space="preserve">493,3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lastRenderedPageBreak/>
              <w:t xml:space="preserve">         </w:t>
            </w:r>
            <w:r w:rsidRPr="0001109C">
              <w:rPr>
                <w:b/>
                <w:bCs/>
              </w:rPr>
              <w:lastRenderedPageBreak/>
              <w:t xml:space="preserve">568,6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lastRenderedPageBreak/>
              <w:t xml:space="preserve">      </w:t>
            </w:r>
            <w:r w:rsidRPr="0001109C">
              <w:rPr>
                <w:b/>
                <w:bCs/>
              </w:rPr>
              <w:lastRenderedPageBreak/>
              <w:t xml:space="preserve">567,5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lastRenderedPageBreak/>
              <w:t>Целевые программы муниципальных образований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493,3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568,6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567,5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01109C">
              <w:t>Саркеловское</w:t>
            </w:r>
            <w:proofErr w:type="spellEnd"/>
            <w:r w:rsidRPr="0001109C">
              <w:t xml:space="preserve"> сельское поселение" на 2011-2014 годы"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493,3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568,6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567,5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Подпрограмма "Мероприятия по обслуживанию сетей наружного освещения"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7950310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445,6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515,1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514,7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7950310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445,6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515,1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514,7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Подпрограмма "Мероприятия по содержанию мест захоронения"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12,7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12,7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12,7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12,7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12,7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12,7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Подпрограмма "Прочие мероприятия по благоустройству поселения"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7950340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35,0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40,8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40,1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7950340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35,0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40,8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40,1   </w:t>
            </w:r>
          </w:p>
        </w:tc>
      </w:tr>
      <w:tr w:rsidR="0001109C" w:rsidRPr="0001109C" w:rsidTr="0001109C">
        <w:trPr>
          <w:trHeight w:val="55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 25,0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       -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    - 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25,0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   -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- 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Целевые программы муниципальных образований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25,0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Муниципальная целевая программа в области охраны окружающей среды и рационального природопользования на 2010-2014 годы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7952000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25,0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7952000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25,0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55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КУЛЬТУРА И КИНЕМАТОГРАФИЯ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2 245,4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2 575,2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2 574,5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Культура   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2 245,4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2 575,2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2 574,5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Региональные целевые программы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5220000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150,9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150,9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1109C">
              <w:rPr>
                <w:color w:val="000000"/>
              </w:rPr>
              <w:t>Областная долгосрочная целевая программа «Культура Дона (2010-2014 годы)»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1109C">
              <w:rPr>
                <w:color w:val="000000"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5220900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150,9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150,9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Субсидии бюджетным учреждениям на иные цели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5220900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612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- 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150,9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150,9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Целевые программы муниципальных образований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2 245,4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2 424,3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2 423,6   </w:t>
            </w:r>
          </w:p>
        </w:tc>
      </w:tr>
      <w:tr w:rsidR="0001109C" w:rsidRPr="0001109C" w:rsidTr="0001109C">
        <w:trPr>
          <w:trHeight w:val="1056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lastRenderedPageBreak/>
              <w:t>Долгосрочная целевая программа "Развитие культуры Саркеловского сельского поселения на 2011-2014 гг."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2 215,4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2 424,3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2 423,6   </w:t>
            </w:r>
          </w:p>
        </w:tc>
      </w:tr>
      <w:tr w:rsidR="0001109C" w:rsidRPr="0001109C" w:rsidTr="0001109C">
        <w:trPr>
          <w:trHeight w:val="1056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Финансовое обеспечение выполнения муниципального задания сельскими домами культуры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7951601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1 816,6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1 974,8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1 974,4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7951601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1 816,6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1 974,8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1 974,4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Субсидии бюджетным учреждениям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7951601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1 816,6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1 974,8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1 974,4   </w:t>
            </w:r>
          </w:p>
        </w:tc>
      </w:tr>
      <w:tr w:rsidR="0001109C" w:rsidRPr="0001109C" w:rsidTr="0001109C">
        <w:trPr>
          <w:trHeight w:val="211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7951601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1 816,6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1 974,8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1 974,4   </w:t>
            </w:r>
          </w:p>
        </w:tc>
      </w:tr>
      <w:tr w:rsidR="0001109C" w:rsidRPr="0001109C" w:rsidTr="0001109C">
        <w:trPr>
          <w:trHeight w:val="1056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Финансовое обеспечение выполнения муниципального задания сельскими библиотеками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7951602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398,8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449,5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449,2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7951602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398,8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449,5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449,2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Субсидии бюджетным учреждениям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7951602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398,8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449,5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449,2   </w:t>
            </w:r>
          </w:p>
        </w:tc>
      </w:tr>
      <w:tr w:rsidR="0001109C" w:rsidRPr="0001109C" w:rsidTr="0001109C">
        <w:trPr>
          <w:trHeight w:val="211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7951602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611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398,8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449,5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449,2   </w:t>
            </w:r>
          </w:p>
        </w:tc>
      </w:tr>
      <w:tr w:rsidR="0001109C" w:rsidRPr="0001109C" w:rsidTr="0001109C">
        <w:trPr>
          <w:trHeight w:val="2376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Долгосрочная целевая программа "Энергосбережение и повышение энергетической эффективности в муниципальных учреждениях муниципального образования "</w:t>
            </w:r>
            <w:proofErr w:type="spellStart"/>
            <w:r w:rsidRPr="0001109C">
              <w:t>Саркеловское</w:t>
            </w:r>
            <w:proofErr w:type="spellEnd"/>
            <w:r w:rsidRPr="0001109C">
              <w:t xml:space="preserve"> сельское поселение" на 2010-2014 годы"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7952100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30,0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7952100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30,0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55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lastRenderedPageBreak/>
              <w:t>ФИЗИЧЕСКАЯ КУЛЬТУРА И СПОРТ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 24,1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       -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1109C">
              <w:rPr>
                <w:b/>
                <w:bCs/>
                <w:i/>
                <w:iCs/>
              </w:rPr>
              <w:t xml:space="preserve">             - 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Физическая культура  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11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24,1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   -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        -    </w:t>
            </w:r>
          </w:p>
        </w:tc>
      </w:tr>
      <w:tr w:rsidR="0001109C" w:rsidRPr="0001109C" w:rsidTr="0001109C">
        <w:trPr>
          <w:trHeight w:val="52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Целевые программы муниципальных образований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7950000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24,1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158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долгосрочная целевая программа "Развитие физической культуры и спорта на территории Саркеловского сельского поселения на 2011-2014 годы"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7951700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24,1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792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  <w:r w:rsidRPr="000110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11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7951700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24,1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   -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 xml:space="preserve">              - 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>ИТОГО: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951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6 096,8 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   6 831,9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   6 825,0   </w:t>
            </w:r>
          </w:p>
        </w:tc>
      </w:tr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01109C" w:rsidRPr="0001109C" w:rsidTr="0001109C">
        <w:trPr>
          <w:trHeight w:val="264"/>
        </w:trPr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01109C" w:rsidRPr="0001109C" w:rsidTr="0001109C">
        <w:trPr>
          <w:trHeight w:val="312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109C">
              <w:rPr>
                <w:sz w:val="24"/>
                <w:szCs w:val="24"/>
              </w:rPr>
              <w:t>Глава Саркеловского сельского поселения                        А.В. Михаил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</w:tbl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/>
    <w:p w:rsidR="0001109C" w:rsidRDefault="0001109C">
      <w:pPr>
        <w:sectPr w:rsidR="0001109C" w:rsidSect="00300F74">
          <w:headerReference w:type="even" r:id="rId5"/>
          <w:headerReference w:type="default" r:id="rId6"/>
          <w:pgSz w:w="11906" w:h="16838"/>
          <w:pgMar w:top="284" w:right="851" w:bottom="284" w:left="1134" w:header="709" w:footer="709" w:gutter="0"/>
          <w:cols w:space="708"/>
          <w:titlePg/>
          <w:docGrid w:linePitch="360"/>
        </w:sectPr>
      </w:pPr>
    </w:p>
    <w:tbl>
      <w:tblPr>
        <w:tblW w:w="13360" w:type="dxa"/>
        <w:tblInd w:w="93" w:type="dxa"/>
        <w:tblLook w:val="04A0" w:firstRow="1" w:lastRow="0" w:firstColumn="1" w:lastColumn="0" w:noHBand="0" w:noVBand="1"/>
      </w:tblPr>
      <w:tblGrid>
        <w:gridCol w:w="1982"/>
        <w:gridCol w:w="1528"/>
        <w:gridCol w:w="1015"/>
        <w:gridCol w:w="2405"/>
        <w:gridCol w:w="1036"/>
        <w:gridCol w:w="866"/>
        <w:gridCol w:w="945"/>
        <w:gridCol w:w="1209"/>
        <w:gridCol w:w="1266"/>
        <w:gridCol w:w="1108"/>
      </w:tblGrid>
      <w:tr w:rsidR="0001109C" w:rsidRPr="0001109C" w:rsidTr="0001109C">
        <w:trPr>
          <w:trHeight w:val="315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Приложение 5</w:t>
            </w:r>
          </w:p>
        </w:tc>
      </w:tr>
      <w:tr w:rsidR="0001109C" w:rsidRPr="0001109C" w:rsidTr="0001109C">
        <w:trPr>
          <w:trHeight w:val="240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к  Решению</w:t>
            </w:r>
          </w:p>
        </w:tc>
      </w:tr>
      <w:tr w:rsidR="0001109C" w:rsidRPr="0001109C" w:rsidTr="0001109C">
        <w:trPr>
          <w:trHeight w:val="300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"Об утверждении отчета об исполнении</w:t>
            </w:r>
          </w:p>
        </w:tc>
      </w:tr>
      <w:tr w:rsidR="0001109C" w:rsidRPr="0001109C" w:rsidTr="0001109C">
        <w:trPr>
          <w:trHeight w:val="270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бюджета Саркеловского сельского поселения</w:t>
            </w:r>
          </w:p>
        </w:tc>
      </w:tr>
      <w:tr w:rsidR="0001109C" w:rsidRPr="0001109C" w:rsidTr="0001109C">
        <w:trPr>
          <w:trHeight w:val="255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Цимлянского района за 2012 год"</w:t>
            </w:r>
          </w:p>
        </w:tc>
      </w:tr>
      <w:tr w:rsidR="0001109C" w:rsidRPr="0001109C" w:rsidTr="0001109C">
        <w:trPr>
          <w:trHeight w:val="270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</w:p>
        </w:tc>
      </w:tr>
      <w:tr w:rsidR="0001109C" w:rsidRPr="0001109C" w:rsidTr="0001109C">
        <w:trPr>
          <w:trHeight w:val="525"/>
        </w:trPr>
        <w:tc>
          <w:tcPr>
            <w:tcW w:w="13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Исполнение по субвенциям предоставляемые бюджету  поселения из Фонда компенсаций   в 2012 году</w:t>
            </w:r>
          </w:p>
        </w:tc>
      </w:tr>
      <w:tr w:rsidR="0001109C" w:rsidRPr="0001109C" w:rsidTr="0001109C">
        <w:trPr>
          <w:trHeight w:val="255"/>
        </w:trPr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(тыс. рублей)</w:t>
            </w:r>
          </w:p>
        </w:tc>
      </w:tr>
      <w:tr w:rsidR="0001109C" w:rsidRPr="0001109C" w:rsidTr="0001109C">
        <w:trPr>
          <w:trHeight w:val="870"/>
        </w:trPr>
        <w:tc>
          <w:tcPr>
            <w:tcW w:w="22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Наименование субвенций, предоставляемых из Фонда компенсаций областного бюджета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Классификация доходов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сумма (</w:t>
            </w:r>
            <w:proofErr w:type="spellStart"/>
            <w:r w:rsidRPr="0001109C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01109C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01109C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01109C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29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Наименование расходов, осуществляемых за счет субвенций, предоставленных из Фонда компенсаций областного бюджета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Классификация расходов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Утверждено по бюджету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Уточненный план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Исполнено</w:t>
            </w:r>
          </w:p>
        </w:tc>
      </w:tr>
      <w:tr w:rsidR="0001109C" w:rsidRPr="0001109C" w:rsidTr="0001109C">
        <w:trPr>
          <w:trHeight w:val="855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1109C">
              <w:rPr>
                <w:b/>
                <w:bCs/>
                <w:sz w:val="18"/>
                <w:szCs w:val="18"/>
              </w:rPr>
              <w:t>раздел подраздел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01109C" w:rsidRPr="0001109C" w:rsidTr="0001109C">
        <w:trPr>
          <w:trHeight w:val="255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11</w:t>
            </w:r>
          </w:p>
        </w:tc>
      </w:tr>
      <w:tr w:rsidR="0001109C" w:rsidRPr="0001109C" w:rsidTr="0001109C">
        <w:trPr>
          <w:trHeight w:val="207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Субвенции бюджетам поселений и городских округов 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2 02 03015 10 0000 151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139,3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 xml:space="preserve">02 03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0013600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121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140,7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139,3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139,3</w:t>
            </w:r>
          </w:p>
        </w:tc>
      </w:tr>
      <w:tr w:rsidR="0001109C" w:rsidRPr="0001109C" w:rsidTr="0001109C">
        <w:trPr>
          <w:trHeight w:val="651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lastRenderedPageBreak/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2 02 03024 10 0000 151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0,2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01109C">
              <w:rPr>
                <w:sz w:val="18"/>
                <w:szCs w:val="18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</w:t>
            </w:r>
            <w:proofErr w:type="gramEnd"/>
            <w:r w:rsidRPr="0001109C">
              <w:rPr>
                <w:sz w:val="18"/>
                <w:szCs w:val="18"/>
              </w:rPr>
              <w:t xml:space="preserve">, 6.1-6.3, 7.1, 7.2, 7.3 (в части нарушения установленных нормативными правовыми актами </w:t>
            </w:r>
            <w:proofErr w:type="gramStart"/>
            <w:r w:rsidRPr="0001109C">
              <w:rPr>
                <w:sz w:val="18"/>
                <w:szCs w:val="18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01109C">
              <w:rPr>
                <w:sz w:val="18"/>
                <w:szCs w:val="18"/>
              </w:rPr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0104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5210215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244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0,2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0,2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0,2</w:t>
            </w:r>
          </w:p>
        </w:tc>
      </w:tr>
      <w:tr w:rsidR="0001109C" w:rsidRPr="0001109C" w:rsidTr="0001109C">
        <w:trPr>
          <w:trHeight w:val="264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139,5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140,9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139,5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1109C">
              <w:rPr>
                <w:b/>
                <w:bCs/>
                <w:sz w:val="18"/>
                <w:szCs w:val="18"/>
              </w:rPr>
              <w:t>139,5</w:t>
            </w:r>
          </w:p>
        </w:tc>
      </w:tr>
      <w:tr w:rsidR="0001109C" w:rsidRPr="0001109C" w:rsidTr="0001109C">
        <w:trPr>
          <w:trHeight w:val="264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01109C" w:rsidRPr="0001109C" w:rsidTr="0001109C">
        <w:trPr>
          <w:trHeight w:val="264"/>
        </w:trPr>
        <w:tc>
          <w:tcPr>
            <w:tcW w:w="13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1109C">
              <w:rPr>
                <w:sz w:val="18"/>
                <w:szCs w:val="18"/>
              </w:rPr>
              <w:t>Глава Саркеловского сельского поселения                                А.В. Михаил</w:t>
            </w:r>
          </w:p>
        </w:tc>
      </w:tr>
      <w:tr w:rsidR="0001109C" w:rsidRPr="0001109C" w:rsidTr="0001109C">
        <w:trPr>
          <w:trHeight w:val="270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01109C" w:rsidRPr="0001109C" w:rsidTr="0001109C">
        <w:trPr>
          <w:trHeight w:val="465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</w:tbl>
    <w:p w:rsidR="0001109C" w:rsidRDefault="0001109C"/>
    <w:tbl>
      <w:tblPr>
        <w:tblW w:w="13950" w:type="dxa"/>
        <w:tblInd w:w="93" w:type="dxa"/>
        <w:tblLook w:val="04A0" w:firstRow="1" w:lastRow="0" w:firstColumn="1" w:lastColumn="0" w:noHBand="0" w:noVBand="1"/>
      </w:tblPr>
      <w:tblGrid>
        <w:gridCol w:w="2380"/>
        <w:gridCol w:w="1590"/>
        <w:gridCol w:w="900"/>
        <w:gridCol w:w="3420"/>
        <w:gridCol w:w="920"/>
        <w:gridCol w:w="860"/>
        <w:gridCol w:w="920"/>
        <w:gridCol w:w="1055"/>
        <w:gridCol w:w="1081"/>
        <w:gridCol w:w="971"/>
      </w:tblGrid>
      <w:tr w:rsidR="0001109C" w:rsidRPr="0001109C" w:rsidTr="0001109C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  <w:r w:rsidRPr="0001109C">
              <w:t>Приложение 6</w:t>
            </w:r>
          </w:p>
        </w:tc>
      </w:tr>
      <w:tr w:rsidR="0001109C" w:rsidRPr="0001109C" w:rsidTr="0001109C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  <w:r w:rsidRPr="0001109C">
              <w:t>к  Решению</w:t>
            </w:r>
          </w:p>
        </w:tc>
      </w:tr>
      <w:tr w:rsidR="0001109C" w:rsidRPr="0001109C" w:rsidTr="0001109C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  <w:r w:rsidRPr="0001109C">
              <w:t>"Об утверждении отчета об исполнении</w:t>
            </w:r>
          </w:p>
        </w:tc>
      </w:tr>
      <w:tr w:rsidR="0001109C" w:rsidRPr="0001109C" w:rsidTr="0001109C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  <w:r w:rsidRPr="0001109C">
              <w:t>бюджета Саркеловского сельского поселения</w:t>
            </w:r>
          </w:p>
        </w:tc>
      </w:tr>
      <w:tr w:rsidR="0001109C" w:rsidRPr="0001109C" w:rsidTr="0001109C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  <w:r w:rsidRPr="0001109C">
              <w:t>Цимлянского района за 2012 год"</w:t>
            </w:r>
          </w:p>
        </w:tc>
      </w:tr>
      <w:tr w:rsidR="0001109C" w:rsidRPr="0001109C" w:rsidTr="0001109C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right"/>
            </w:pPr>
          </w:p>
        </w:tc>
      </w:tr>
      <w:tr w:rsidR="0001109C" w:rsidRPr="0001109C" w:rsidTr="0001109C">
        <w:trPr>
          <w:trHeight w:val="264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 xml:space="preserve">Исполнение по  средствам Фонда </w:t>
            </w:r>
            <w:proofErr w:type="spellStart"/>
            <w:r w:rsidRPr="0001109C">
              <w:rPr>
                <w:b/>
                <w:bCs/>
              </w:rPr>
              <w:t>софинансирования</w:t>
            </w:r>
            <w:proofErr w:type="spellEnd"/>
            <w:r w:rsidRPr="0001109C">
              <w:rPr>
                <w:b/>
                <w:bCs/>
              </w:rPr>
              <w:t xml:space="preserve"> расходов в целях </w:t>
            </w:r>
            <w:proofErr w:type="spellStart"/>
            <w:r w:rsidRPr="0001109C">
              <w:rPr>
                <w:b/>
                <w:bCs/>
              </w:rPr>
              <w:t>софинансирования</w:t>
            </w:r>
            <w:proofErr w:type="spellEnd"/>
          </w:p>
        </w:tc>
      </w:tr>
      <w:tr w:rsidR="0001109C" w:rsidRPr="0001109C" w:rsidTr="0001109C">
        <w:trPr>
          <w:trHeight w:val="264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особо важных и (или) контролируемых Правительством Ростовской области объектов и</w:t>
            </w:r>
          </w:p>
        </w:tc>
      </w:tr>
      <w:tr w:rsidR="0001109C" w:rsidRPr="0001109C" w:rsidTr="0001109C">
        <w:trPr>
          <w:trHeight w:val="264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1109C">
              <w:rPr>
                <w:b/>
                <w:bCs/>
              </w:rPr>
              <w:t>направлений расходования средств в 2012 году</w:t>
            </w:r>
          </w:p>
        </w:tc>
      </w:tr>
      <w:tr w:rsidR="0001109C" w:rsidRPr="0001109C" w:rsidTr="0001109C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</w:tr>
      <w:tr w:rsidR="0001109C" w:rsidRPr="0001109C" w:rsidTr="0001109C">
        <w:trPr>
          <w:trHeight w:val="67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01109C">
              <w:rPr>
                <w:sz w:val="16"/>
                <w:szCs w:val="16"/>
              </w:rPr>
              <w:t>Наименовании</w:t>
            </w:r>
            <w:proofErr w:type="gramEnd"/>
            <w:r w:rsidRPr="0001109C">
              <w:rPr>
                <w:sz w:val="16"/>
                <w:szCs w:val="16"/>
              </w:rPr>
              <w:t xml:space="preserve"> субсидии предоставляемой из Фонда </w:t>
            </w:r>
            <w:proofErr w:type="spellStart"/>
            <w:r w:rsidRPr="0001109C">
              <w:rPr>
                <w:sz w:val="16"/>
                <w:szCs w:val="16"/>
              </w:rPr>
              <w:t>софинансирования</w:t>
            </w:r>
            <w:proofErr w:type="spellEnd"/>
            <w:r w:rsidRPr="0001109C">
              <w:rPr>
                <w:sz w:val="16"/>
                <w:szCs w:val="16"/>
              </w:rPr>
              <w:t xml:space="preserve"> областного бюджета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 xml:space="preserve">классификация доходов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сумма, тыс. руб.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 xml:space="preserve">Наименование расходов, осуществляемых за счет субсидий, предоставленных из Фонда </w:t>
            </w:r>
            <w:proofErr w:type="spellStart"/>
            <w:r w:rsidRPr="0001109C">
              <w:rPr>
                <w:sz w:val="16"/>
                <w:szCs w:val="16"/>
              </w:rPr>
              <w:t>софинансирования</w:t>
            </w:r>
            <w:proofErr w:type="spellEnd"/>
            <w:r w:rsidRPr="0001109C">
              <w:rPr>
                <w:sz w:val="16"/>
                <w:szCs w:val="16"/>
              </w:rPr>
              <w:t xml:space="preserve"> областного бюджета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Классификация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Утверждено по бюджету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Уточненный план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Исполнено</w:t>
            </w:r>
          </w:p>
        </w:tc>
      </w:tr>
      <w:tr w:rsidR="0001109C" w:rsidRPr="0001109C" w:rsidTr="0001109C">
        <w:trPr>
          <w:trHeight w:val="156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01109C">
              <w:rPr>
                <w:sz w:val="16"/>
                <w:szCs w:val="16"/>
              </w:rPr>
              <w:t>раздел подраздел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вид расходов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1109C" w:rsidRPr="0001109C" w:rsidTr="0001109C">
        <w:trPr>
          <w:trHeight w:val="21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11</w:t>
            </w:r>
          </w:p>
        </w:tc>
      </w:tr>
      <w:tr w:rsidR="0001109C" w:rsidRPr="0001109C" w:rsidTr="0001109C">
        <w:trPr>
          <w:trHeight w:val="49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 xml:space="preserve">Субсидии бюджетам поселений для </w:t>
            </w:r>
            <w:proofErr w:type="spellStart"/>
            <w:r w:rsidRPr="0001109C">
              <w:rPr>
                <w:sz w:val="16"/>
                <w:szCs w:val="16"/>
              </w:rPr>
              <w:t>софинансировния</w:t>
            </w:r>
            <w:proofErr w:type="spellEnd"/>
            <w:r w:rsidRPr="0001109C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органами местного самоуправления по вопросам местного значения, в целях </w:t>
            </w:r>
            <w:proofErr w:type="spellStart"/>
            <w:r w:rsidRPr="0001109C">
              <w:rPr>
                <w:sz w:val="16"/>
                <w:szCs w:val="16"/>
              </w:rPr>
              <w:t>софинансирования</w:t>
            </w:r>
            <w:proofErr w:type="spellEnd"/>
            <w:r w:rsidRPr="0001109C">
              <w:rPr>
                <w:sz w:val="16"/>
                <w:szCs w:val="16"/>
              </w:rPr>
              <w:t xml:space="preserve"> особо важных и (или) контролируемых Правительством Ростовской области объектов и направлений расходования средств за счет средств Фонда </w:t>
            </w:r>
            <w:proofErr w:type="spellStart"/>
            <w:r w:rsidRPr="0001109C">
              <w:rPr>
                <w:sz w:val="16"/>
                <w:szCs w:val="16"/>
              </w:rPr>
              <w:t>софинансирования</w:t>
            </w:r>
            <w:proofErr w:type="spellEnd"/>
            <w:r w:rsidRPr="0001109C">
              <w:rPr>
                <w:sz w:val="16"/>
                <w:szCs w:val="16"/>
              </w:rPr>
              <w:t xml:space="preserve"> на 2012 год.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2 02 04999 10 0000 151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141,2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04   09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5222700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141,2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141,2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141,2</w:t>
            </w:r>
          </w:p>
        </w:tc>
      </w:tr>
      <w:tr w:rsidR="0001109C" w:rsidRPr="0001109C" w:rsidTr="0001109C">
        <w:trPr>
          <w:trHeight w:val="337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 xml:space="preserve">Субсидия на повышение с 1 сентября 2012 г. в 1,3 раза размеров должностных окладов </w:t>
            </w:r>
            <w:proofErr w:type="spellStart"/>
            <w:r w:rsidRPr="0001109C">
              <w:rPr>
                <w:sz w:val="16"/>
                <w:szCs w:val="16"/>
              </w:rPr>
              <w:t>пуководителей</w:t>
            </w:r>
            <w:proofErr w:type="spellEnd"/>
            <w:r w:rsidRPr="0001109C">
              <w:rPr>
                <w:sz w:val="16"/>
                <w:szCs w:val="16"/>
              </w:rPr>
              <w:t xml:space="preserve">, специалистов и служащих муниципальных учреждений культуры Ростовской области (за исключением общеотраслевых должностей </w:t>
            </w:r>
            <w:proofErr w:type="spellStart"/>
            <w:r w:rsidRPr="0001109C">
              <w:rPr>
                <w:sz w:val="16"/>
                <w:szCs w:val="16"/>
              </w:rPr>
              <w:t>пуководителей</w:t>
            </w:r>
            <w:proofErr w:type="spellEnd"/>
            <w:r w:rsidRPr="0001109C">
              <w:rPr>
                <w:sz w:val="16"/>
                <w:szCs w:val="16"/>
              </w:rPr>
              <w:t xml:space="preserve"> структурных подразделений, специалистов и </w:t>
            </w:r>
            <w:proofErr w:type="spellStart"/>
            <w:r w:rsidRPr="0001109C">
              <w:rPr>
                <w:sz w:val="16"/>
                <w:szCs w:val="16"/>
              </w:rPr>
              <w:t>служащи</w:t>
            </w:r>
            <w:proofErr w:type="spellEnd"/>
            <w:r w:rsidRPr="0001109C">
              <w:rPr>
                <w:sz w:val="16"/>
                <w:szCs w:val="16"/>
              </w:rPr>
              <w:t xml:space="preserve">), </w:t>
            </w:r>
            <w:proofErr w:type="spellStart"/>
            <w:r w:rsidRPr="0001109C">
              <w:rPr>
                <w:sz w:val="16"/>
                <w:szCs w:val="16"/>
              </w:rPr>
              <w:t>педагогическихработников</w:t>
            </w:r>
            <w:proofErr w:type="spellEnd"/>
            <w:r w:rsidRPr="0001109C">
              <w:rPr>
                <w:sz w:val="16"/>
                <w:szCs w:val="16"/>
              </w:rPr>
              <w:t xml:space="preserve"> муниципальных образовательных учреждений дополнительного образования детей (Фонда </w:t>
            </w:r>
            <w:proofErr w:type="spellStart"/>
            <w:r w:rsidRPr="0001109C">
              <w:rPr>
                <w:sz w:val="16"/>
                <w:szCs w:val="16"/>
              </w:rPr>
              <w:t>софинансирования</w:t>
            </w:r>
            <w:proofErr w:type="spellEnd"/>
            <w:r w:rsidRPr="0001109C">
              <w:rPr>
                <w:sz w:val="16"/>
                <w:szCs w:val="16"/>
              </w:rPr>
              <w:t xml:space="preserve"> расходов)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08  01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5220900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129,7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1109C">
              <w:rPr>
                <w:sz w:val="16"/>
                <w:szCs w:val="16"/>
              </w:rPr>
              <w:t>129,7</w:t>
            </w:r>
          </w:p>
        </w:tc>
      </w:tr>
      <w:tr w:rsidR="0001109C" w:rsidRPr="0001109C" w:rsidTr="0001109C">
        <w:trPr>
          <w:trHeight w:val="26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01109C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0110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01109C">
              <w:rPr>
                <w:b/>
                <w:bCs/>
                <w:sz w:val="16"/>
                <w:szCs w:val="16"/>
              </w:rPr>
              <w:t>141,2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0110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0110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0110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0110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01109C">
              <w:rPr>
                <w:b/>
                <w:bCs/>
                <w:sz w:val="16"/>
                <w:szCs w:val="16"/>
              </w:rPr>
              <w:t>141,2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01109C">
              <w:rPr>
                <w:b/>
                <w:bCs/>
                <w:sz w:val="16"/>
                <w:szCs w:val="16"/>
              </w:rPr>
              <w:t>270,9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01109C">
              <w:rPr>
                <w:b/>
                <w:bCs/>
                <w:sz w:val="16"/>
                <w:szCs w:val="16"/>
              </w:rPr>
              <w:t>270,9</w:t>
            </w:r>
          </w:p>
        </w:tc>
      </w:tr>
      <w:tr w:rsidR="0001109C" w:rsidRPr="0001109C" w:rsidTr="0001109C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1109C" w:rsidRPr="0001109C" w:rsidTr="0001109C">
        <w:trPr>
          <w:trHeight w:val="264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1109C" w:rsidRPr="0001109C" w:rsidTr="0001109C">
        <w:trPr>
          <w:trHeight w:val="264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lastRenderedPageBreak/>
              <w:t>Глава Саркеловского сельского поселения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  <w:r w:rsidRPr="0001109C">
              <w:t>А.В. Михаил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</w:pPr>
          </w:p>
        </w:tc>
      </w:tr>
      <w:tr w:rsidR="0001109C" w:rsidRPr="0001109C" w:rsidTr="0001109C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9C" w:rsidRPr="0001109C" w:rsidRDefault="0001109C" w:rsidP="000110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01109C" w:rsidRDefault="0001109C">
      <w:bookmarkStart w:id="0" w:name="_GoBack"/>
      <w:bookmarkEnd w:id="0"/>
    </w:p>
    <w:sectPr w:rsidR="0001109C" w:rsidSect="0001109C">
      <w:pgSz w:w="16838" w:h="11906" w:orient="landscape"/>
      <w:pgMar w:top="851" w:right="284" w:bottom="1134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4F" w:rsidRDefault="000110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0E4F" w:rsidRDefault="0001109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4F" w:rsidRDefault="000110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7A0E4F" w:rsidRDefault="0001109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9C"/>
    <w:rsid w:val="0001109C"/>
    <w:rsid w:val="00BB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109C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rsid w:val="000110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1109C"/>
  </w:style>
  <w:style w:type="paragraph" w:styleId="a6">
    <w:name w:val="Title"/>
    <w:basedOn w:val="a"/>
    <w:link w:val="a7"/>
    <w:qFormat/>
    <w:rsid w:val="0001109C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0110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1109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1109C"/>
    <w:rPr>
      <w:color w:val="800080"/>
      <w:u w:val="single"/>
    </w:rPr>
  </w:style>
  <w:style w:type="paragraph" w:customStyle="1" w:styleId="xl65">
    <w:name w:val="xl65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01109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0110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1109C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1">
    <w:name w:val="xl71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0110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0110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3">
    <w:name w:val="xl83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4">
    <w:name w:val="xl94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1109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01109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8">
    <w:name w:val="xl98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0110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0110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1109C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1109C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01109C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1109C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110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0110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0110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0110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109C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rsid w:val="000110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1109C"/>
  </w:style>
  <w:style w:type="paragraph" w:styleId="a6">
    <w:name w:val="Title"/>
    <w:basedOn w:val="a"/>
    <w:link w:val="a7"/>
    <w:qFormat/>
    <w:rsid w:val="0001109C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0110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1109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1109C"/>
    <w:rPr>
      <w:color w:val="800080"/>
      <w:u w:val="single"/>
    </w:rPr>
  </w:style>
  <w:style w:type="paragraph" w:customStyle="1" w:styleId="xl65">
    <w:name w:val="xl65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01109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0110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1109C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1">
    <w:name w:val="xl71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0110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0110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3">
    <w:name w:val="xl83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4">
    <w:name w:val="xl94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1109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01109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8">
    <w:name w:val="xl98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0110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0110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1109C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1109C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01109C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1109C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110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110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0110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01109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0110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0110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7814</Words>
  <Characters>44541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СОВЕТ</Company>
  <LinksUpToDate>false</LinksUpToDate>
  <CharactersWithSpaces>52251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2013-06-25T06:12:00Z</dcterms:created>
  <dcterms:modified xsi:type="dcterms:W3CDTF">2013-06-25T06:19:00Z</dcterms:modified>
</cp:coreProperties>
</file>