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1A" w:rsidRDefault="00927D5F" w:rsidP="00A02E1A">
      <w:pPr>
        <w:rPr>
          <w:b/>
          <w:spacing w:val="38"/>
          <w:sz w:val="26"/>
          <w:szCs w:val="26"/>
        </w:rPr>
      </w:pPr>
      <w:r>
        <w:rPr>
          <w:b/>
          <w:szCs w:val="28"/>
        </w:rPr>
        <w:t xml:space="preserve">     </w:t>
      </w:r>
    </w:p>
    <w:p w:rsidR="00927D5F" w:rsidRPr="00927D5F" w:rsidRDefault="00927D5F" w:rsidP="00A332A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  <w:r w:rsidR="00AC3907">
        <w:rPr>
          <w:b/>
          <w:szCs w:val="28"/>
        </w:rPr>
        <w:t xml:space="preserve">                              </w:t>
      </w:r>
      <w:r>
        <w:rPr>
          <w:b/>
          <w:szCs w:val="28"/>
        </w:rPr>
        <w:t xml:space="preserve">                                  </w:t>
      </w:r>
    </w:p>
    <w:p w:rsidR="008368CD" w:rsidRDefault="008368CD" w:rsidP="00683B24">
      <w:pPr>
        <w:suppressAutoHyphens/>
        <w:jc w:val="center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>РОССИЙСКАЯ ФЕДЕРАЦИЯ</w:t>
      </w:r>
    </w:p>
    <w:p w:rsidR="008368CD" w:rsidRDefault="008368CD" w:rsidP="008368C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368CD" w:rsidRDefault="008368CD" w:rsidP="008368C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ЦИМЛЯНСКИЙ РАЙОН</w:t>
      </w:r>
    </w:p>
    <w:p w:rsidR="008368CD" w:rsidRDefault="008368CD" w:rsidP="008368C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САРКЕЛОВСКОГО СЕЛЬСКОГО ПОСЕЛЕНИЯ</w:t>
      </w:r>
    </w:p>
    <w:p w:rsidR="008368CD" w:rsidRDefault="008368CD" w:rsidP="008368CD">
      <w:pPr>
        <w:suppressAutoHyphens/>
        <w:jc w:val="center"/>
        <w:rPr>
          <w:sz w:val="28"/>
          <w:szCs w:val="28"/>
        </w:rPr>
      </w:pPr>
    </w:p>
    <w:p w:rsidR="008368CD" w:rsidRDefault="008368CD" w:rsidP="008368C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68CD" w:rsidRDefault="008368CD" w:rsidP="008368CD">
      <w:pPr>
        <w:jc w:val="center"/>
        <w:rPr>
          <w:b/>
          <w:spacing w:val="38"/>
          <w:sz w:val="26"/>
          <w:szCs w:val="26"/>
        </w:rPr>
      </w:pPr>
    </w:p>
    <w:p w:rsidR="008368CD" w:rsidRDefault="00420B12" w:rsidP="008368CD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18.10</w:t>
      </w:r>
      <w:r w:rsidR="008368CD" w:rsidRPr="0010529F">
        <w:rPr>
          <w:sz w:val="28"/>
          <w:szCs w:val="28"/>
          <w:u w:val="single"/>
        </w:rPr>
        <w:t>.2018</w:t>
      </w:r>
      <w:r w:rsidR="008368CD">
        <w:rPr>
          <w:sz w:val="28"/>
          <w:szCs w:val="28"/>
        </w:rPr>
        <w:t xml:space="preserve">               </w:t>
      </w:r>
      <w:r w:rsidR="008A15F2">
        <w:rPr>
          <w:sz w:val="28"/>
          <w:szCs w:val="28"/>
        </w:rPr>
        <w:t xml:space="preserve">                            № </w:t>
      </w:r>
      <w:r>
        <w:rPr>
          <w:sz w:val="28"/>
          <w:szCs w:val="28"/>
          <w:u w:val="single"/>
        </w:rPr>
        <w:t>111</w:t>
      </w:r>
      <w:r w:rsidR="008368CD" w:rsidRPr="0010529F">
        <w:rPr>
          <w:sz w:val="28"/>
          <w:szCs w:val="28"/>
          <w:u w:val="single"/>
        </w:rPr>
        <w:t xml:space="preserve"> </w:t>
      </w:r>
      <w:r w:rsidR="008368CD">
        <w:rPr>
          <w:sz w:val="28"/>
          <w:szCs w:val="28"/>
        </w:rPr>
        <w:t xml:space="preserve">                                           </w:t>
      </w:r>
      <w:r w:rsidR="008368CD" w:rsidRPr="0010529F">
        <w:rPr>
          <w:sz w:val="28"/>
          <w:szCs w:val="28"/>
          <w:u w:val="single"/>
        </w:rPr>
        <w:t>п. Саркел</w:t>
      </w:r>
      <w:r w:rsidR="008368CD">
        <w:rPr>
          <w:sz w:val="28"/>
          <w:szCs w:val="28"/>
        </w:rPr>
        <w:t xml:space="preserve"> </w:t>
      </w:r>
      <w:bookmarkEnd w:id="0"/>
      <w:bookmarkEnd w:id="1"/>
    </w:p>
    <w:p w:rsidR="008368CD" w:rsidRDefault="008368CD" w:rsidP="00CF47CB">
      <w:pPr>
        <w:rPr>
          <w:sz w:val="28"/>
          <w:szCs w:val="28"/>
        </w:rPr>
      </w:pPr>
    </w:p>
    <w:p w:rsidR="008368CD" w:rsidRDefault="008368CD" w:rsidP="00CF47CB">
      <w:pPr>
        <w:rPr>
          <w:sz w:val="28"/>
          <w:szCs w:val="28"/>
        </w:rPr>
      </w:pPr>
    </w:p>
    <w:p w:rsidR="00CF47CB" w:rsidRDefault="00CF47CB" w:rsidP="008368CD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</w:p>
    <w:p w:rsidR="00CF47CB" w:rsidRDefault="00CF47CB" w:rsidP="008368CD">
      <w:pPr>
        <w:rPr>
          <w:sz w:val="28"/>
          <w:szCs w:val="28"/>
        </w:rPr>
      </w:pPr>
      <w:r>
        <w:rPr>
          <w:sz w:val="28"/>
          <w:szCs w:val="28"/>
        </w:rPr>
        <w:t>информации относящейся к</w:t>
      </w:r>
    </w:p>
    <w:p w:rsidR="00CF47CB" w:rsidRPr="00047FF5" w:rsidRDefault="00CF47CB" w:rsidP="008368CD">
      <w:pPr>
        <w:rPr>
          <w:color w:val="494949"/>
          <w:sz w:val="28"/>
          <w:szCs w:val="28"/>
        </w:rPr>
      </w:pPr>
      <w:r>
        <w:rPr>
          <w:sz w:val="28"/>
          <w:szCs w:val="28"/>
        </w:rPr>
        <w:t>инсайдерской информации</w:t>
      </w:r>
      <w:r w:rsidR="008342B5">
        <w:rPr>
          <w:sz w:val="28"/>
          <w:szCs w:val="28"/>
        </w:rPr>
        <w:t>.</w:t>
      </w:r>
    </w:p>
    <w:p w:rsidR="002E7FE9" w:rsidRPr="00DF22A1" w:rsidRDefault="002E7FE9" w:rsidP="002E7FE9">
      <w:pPr>
        <w:rPr>
          <w:sz w:val="28"/>
          <w:szCs w:val="28"/>
        </w:rPr>
      </w:pPr>
    </w:p>
    <w:p w:rsidR="00492912" w:rsidRPr="00116623" w:rsidRDefault="00492912" w:rsidP="0011662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E7FE9" w:rsidRPr="00495370" w:rsidRDefault="00492912" w:rsidP="008342B5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 xml:space="preserve">      </w:t>
      </w:r>
      <w:r w:rsidR="00CF47CB" w:rsidRPr="00495370">
        <w:rPr>
          <w:sz w:val="28"/>
          <w:szCs w:val="28"/>
        </w:rPr>
        <w:t xml:space="preserve">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CF47CB" w:rsidRPr="00495370">
          <w:rPr>
            <w:sz w:val="28"/>
            <w:szCs w:val="28"/>
          </w:rPr>
          <w:t>2010 г</w:t>
        </w:r>
      </w:smartTag>
      <w:r w:rsidR="00CF47CB" w:rsidRPr="00495370">
        <w:rPr>
          <w:sz w:val="28"/>
          <w:szCs w:val="28"/>
        </w:rPr>
        <w:t>.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и иными федеральными законами и нормативными правовыми актами Российской Федерации для урегулирования отношений, связанных с установлением, изменением и прекращением порядка доступа к инсайдерской инф</w:t>
      </w:r>
      <w:r w:rsidR="008342B5" w:rsidRPr="00495370">
        <w:rPr>
          <w:sz w:val="28"/>
          <w:szCs w:val="28"/>
        </w:rPr>
        <w:t>ормации, на основании Устава МО</w:t>
      </w:r>
      <w:r w:rsidR="00CF47CB" w:rsidRPr="00495370">
        <w:rPr>
          <w:sz w:val="28"/>
          <w:szCs w:val="28"/>
        </w:rPr>
        <w:t xml:space="preserve"> «</w:t>
      </w:r>
      <w:r w:rsidR="0021782B" w:rsidRPr="00495370">
        <w:rPr>
          <w:sz w:val="28"/>
          <w:szCs w:val="28"/>
        </w:rPr>
        <w:t>Саркеловское</w:t>
      </w:r>
      <w:r w:rsidR="00CF47CB" w:rsidRPr="00495370">
        <w:rPr>
          <w:sz w:val="28"/>
          <w:szCs w:val="28"/>
        </w:rPr>
        <w:t xml:space="preserve"> сельское поселение</w:t>
      </w:r>
      <w:r w:rsidR="008342B5" w:rsidRPr="00495370">
        <w:rPr>
          <w:sz w:val="28"/>
          <w:szCs w:val="28"/>
        </w:rPr>
        <w:t>»</w:t>
      </w:r>
      <w:r w:rsidRPr="00495370">
        <w:rPr>
          <w:sz w:val="28"/>
          <w:szCs w:val="28"/>
        </w:rPr>
        <w:t xml:space="preserve">  </w:t>
      </w:r>
      <w:r w:rsidR="002E7FE9" w:rsidRPr="00495370">
        <w:rPr>
          <w:sz w:val="28"/>
          <w:szCs w:val="28"/>
        </w:rPr>
        <w:t xml:space="preserve">              </w:t>
      </w:r>
    </w:p>
    <w:p w:rsidR="002E7FE9" w:rsidRPr="00495370" w:rsidRDefault="002E7FE9" w:rsidP="002E7FE9">
      <w:pPr>
        <w:tabs>
          <w:tab w:val="left" w:pos="1740"/>
        </w:tabs>
        <w:rPr>
          <w:sz w:val="28"/>
          <w:szCs w:val="28"/>
        </w:rPr>
      </w:pPr>
    </w:p>
    <w:p w:rsidR="00CF47CB" w:rsidRPr="00495370" w:rsidRDefault="00053137" w:rsidP="00302A47">
      <w:pPr>
        <w:tabs>
          <w:tab w:val="left" w:pos="1740"/>
        </w:tabs>
        <w:jc w:val="center"/>
        <w:rPr>
          <w:sz w:val="28"/>
          <w:szCs w:val="28"/>
        </w:rPr>
      </w:pPr>
      <w:r w:rsidRPr="00495370">
        <w:rPr>
          <w:sz w:val="28"/>
          <w:szCs w:val="28"/>
        </w:rPr>
        <w:t>ПОСТАНОВЛЯЮ:</w:t>
      </w:r>
    </w:p>
    <w:p w:rsidR="002E7FE9" w:rsidRPr="00495370" w:rsidRDefault="00302A47" w:rsidP="00302A47">
      <w:pPr>
        <w:tabs>
          <w:tab w:val="left" w:pos="1740"/>
        </w:tabs>
        <w:jc w:val="center"/>
        <w:rPr>
          <w:sz w:val="28"/>
          <w:szCs w:val="28"/>
        </w:rPr>
      </w:pPr>
      <w:r w:rsidRPr="00495370">
        <w:rPr>
          <w:sz w:val="28"/>
          <w:szCs w:val="28"/>
        </w:rPr>
        <w:tab/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 Утвердить прилагаемый Перечень информации, относящейся к инсайдерской информации (далее - Перечень), Приложение 1.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2. Утвердить прилагаемое Положение о порядке доступа к инсайдерской информации, правила ее конфиденциальности и контроля за соблюдением требований Федерального закона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Федерации", Приложение 2.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3. Настоящее Положение вступает в силу с момента его подписания.</w:t>
      </w:r>
    </w:p>
    <w:p w:rsidR="00683B24" w:rsidRDefault="00683B24" w:rsidP="00492912">
      <w:pPr>
        <w:jc w:val="both"/>
        <w:rPr>
          <w:sz w:val="28"/>
          <w:szCs w:val="28"/>
        </w:rPr>
      </w:pPr>
    </w:p>
    <w:p w:rsidR="00683B24" w:rsidRDefault="00683B24" w:rsidP="00492912">
      <w:pPr>
        <w:jc w:val="both"/>
        <w:rPr>
          <w:sz w:val="28"/>
          <w:szCs w:val="28"/>
        </w:rPr>
      </w:pPr>
    </w:p>
    <w:p w:rsidR="008368CD" w:rsidRPr="00495370" w:rsidRDefault="00420B12" w:rsidP="00492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342B5" w:rsidRPr="004953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342B5" w:rsidRPr="00495370">
        <w:rPr>
          <w:sz w:val="28"/>
          <w:szCs w:val="28"/>
        </w:rPr>
        <w:t xml:space="preserve"> Администрации</w:t>
      </w:r>
      <w:r w:rsidR="008368CD" w:rsidRPr="00495370">
        <w:rPr>
          <w:sz w:val="28"/>
          <w:szCs w:val="28"/>
        </w:rPr>
        <w:t xml:space="preserve"> </w:t>
      </w:r>
    </w:p>
    <w:p w:rsidR="00683B24" w:rsidRDefault="0021782B" w:rsidP="00683B24">
      <w:pPr>
        <w:rPr>
          <w:sz w:val="28"/>
          <w:szCs w:val="28"/>
        </w:rPr>
      </w:pPr>
      <w:r w:rsidRPr="00495370">
        <w:rPr>
          <w:sz w:val="28"/>
          <w:szCs w:val="28"/>
        </w:rPr>
        <w:t>Саркеловского</w:t>
      </w:r>
      <w:r w:rsidR="008342B5" w:rsidRPr="00495370">
        <w:rPr>
          <w:sz w:val="28"/>
          <w:szCs w:val="28"/>
        </w:rPr>
        <w:t xml:space="preserve"> сельского поселения                </w:t>
      </w:r>
      <w:r w:rsidR="00D42DE7" w:rsidRPr="00495370">
        <w:rPr>
          <w:sz w:val="28"/>
          <w:szCs w:val="28"/>
        </w:rPr>
        <w:t xml:space="preserve">               </w:t>
      </w:r>
      <w:r w:rsidR="008342B5" w:rsidRPr="00495370">
        <w:rPr>
          <w:sz w:val="28"/>
          <w:szCs w:val="28"/>
        </w:rPr>
        <w:t xml:space="preserve"> </w:t>
      </w:r>
      <w:r w:rsidR="0010529F">
        <w:rPr>
          <w:sz w:val="28"/>
          <w:szCs w:val="28"/>
        </w:rPr>
        <w:t xml:space="preserve">   </w:t>
      </w:r>
      <w:r w:rsidR="008342B5" w:rsidRPr="00495370">
        <w:rPr>
          <w:sz w:val="28"/>
          <w:szCs w:val="28"/>
        </w:rPr>
        <w:t xml:space="preserve">  </w:t>
      </w:r>
      <w:r w:rsidR="00420B12">
        <w:rPr>
          <w:sz w:val="28"/>
          <w:szCs w:val="28"/>
        </w:rPr>
        <w:t>Д.В. Полубедов</w:t>
      </w:r>
      <w:r w:rsidR="00246529" w:rsidRPr="00495370">
        <w:rPr>
          <w:sz w:val="28"/>
          <w:szCs w:val="28"/>
        </w:rPr>
        <w:t xml:space="preserve"> </w:t>
      </w:r>
      <w:r w:rsidR="00246529" w:rsidRPr="00495370">
        <w:rPr>
          <w:sz w:val="28"/>
          <w:szCs w:val="28"/>
        </w:rPr>
        <w:tab/>
      </w:r>
      <w:r w:rsidR="00246529" w:rsidRPr="00495370">
        <w:rPr>
          <w:sz w:val="28"/>
          <w:szCs w:val="28"/>
        </w:rPr>
        <w:tab/>
      </w:r>
      <w:r w:rsidR="00246529" w:rsidRPr="00495370">
        <w:rPr>
          <w:sz w:val="28"/>
          <w:szCs w:val="28"/>
        </w:rPr>
        <w:tab/>
      </w:r>
      <w:r w:rsidR="00246529" w:rsidRPr="00495370">
        <w:rPr>
          <w:sz w:val="28"/>
          <w:szCs w:val="28"/>
        </w:rPr>
        <w:tab/>
        <w:t xml:space="preserve">  </w:t>
      </w:r>
    </w:p>
    <w:p w:rsidR="00683B24" w:rsidRDefault="00683B24" w:rsidP="00683B24">
      <w:pPr>
        <w:rPr>
          <w:color w:val="000000"/>
          <w:sz w:val="18"/>
          <w:szCs w:val="18"/>
        </w:rPr>
      </w:pPr>
    </w:p>
    <w:p w:rsidR="00683B24" w:rsidRDefault="00683B24" w:rsidP="00683B2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вносит </w:t>
      </w:r>
    </w:p>
    <w:p w:rsidR="00683B24" w:rsidRDefault="00683B24" w:rsidP="00683B2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зам.главы администрации </w:t>
      </w:r>
    </w:p>
    <w:p w:rsidR="00683B24" w:rsidRDefault="00683B24" w:rsidP="00683B2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683B24" w:rsidRDefault="00683B24" w:rsidP="00683B24">
      <w:pPr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Полубедов Д.В.</w:t>
      </w:r>
    </w:p>
    <w:p w:rsidR="00492912" w:rsidRPr="00495370" w:rsidRDefault="00492912" w:rsidP="00492912">
      <w:pPr>
        <w:jc w:val="both"/>
        <w:rPr>
          <w:sz w:val="28"/>
          <w:szCs w:val="28"/>
        </w:rPr>
      </w:pPr>
    </w:p>
    <w:p w:rsidR="00CF47CB" w:rsidRPr="00495370" w:rsidRDefault="00492912" w:rsidP="00927D5F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 xml:space="preserve">      </w:t>
      </w:r>
      <w:r w:rsidR="00927D5F" w:rsidRPr="00495370">
        <w:rPr>
          <w:sz w:val="28"/>
          <w:szCs w:val="28"/>
        </w:rPr>
        <w:t xml:space="preserve">                                                                                                         </w:t>
      </w:r>
      <w:r w:rsidR="00CF47CB" w:rsidRPr="00495370">
        <w:rPr>
          <w:sz w:val="28"/>
          <w:szCs w:val="28"/>
        </w:rPr>
        <w:t>Приложение 1</w:t>
      </w:r>
    </w:p>
    <w:p w:rsidR="00CF47CB" w:rsidRPr="00495370" w:rsidRDefault="00CF47CB" w:rsidP="00CF47CB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t>к</w:t>
      </w:r>
      <w:r w:rsidR="00E7215B">
        <w:rPr>
          <w:sz w:val="28"/>
          <w:szCs w:val="28"/>
        </w:rPr>
        <w:t xml:space="preserve"> </w:t>
      </w:r>
      <w:r w:rsidRPr="00495370">
        <w:rPr>
          <w:sz w:val="28"/>
          <w:szCs w:val="28"/>
        </w:rPr>
        <w:t xml:space="preserve"> Постановлению</w:t>
      </w:r>
    </w:p>
    <w:p w:rsidR="00CF47CB" w:rsidRPr="00495370" w:rsidRDefault="00927D5F" w:rsidP="00CF47CB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t>А</w:t>
      </w:r>
      <w:r w:rsidR="00CF47CB" w:rsidRPr="00495370">
        <w:rPr>
          <w:sz w:val="28"/>
          <w:szCs w:val="28"/>
        </w:rPr>
        <w:t xml:space="preserve">дминистрации </w:t>
      </w:r>
    </w:p>
    <w:p w:rsidR="008342B5" w:rsidRPr="00495370" w:rsidRDefault="0021782B" w:rsidP="00CF47CB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t>Саркеловско</w:t>
      </w:r>
      <w:r w:rsidR="008368CD" w:rsidRPr="00495370">
        <w:rPr>
          <w:sz w:val="28"/>
          <w:szCs w:val="28"/>
        </w:rPr>
        <w:t>го</w:t>
      </w:r>
      <w:r w:rsidR="00CF47CB" w:rsidRPr="00495370">
        <w:rPr>
          <w:sz w:val="28"/>
          <w:szCs w:val="28"/>
        </w:rPr>
        <w:t xml:space="preserve"> </w:t>
      </w:r>
    </w:p>
    <w:p w:rsidR="00CF47CB" w:rsidRPr="00495370" w:rsidRDefault="00CF47CB" w:rsidP="00CF47CB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t>сельско</w:t>
      </w:r>
      <w:r w:rsidR="008368CD" w:rsidRPr="00495370">
        <w:rPr>
          <w:sz w:val="28"/>
          <w:szCs w:val="28"/>
        </w:rPr>
        <w:t>го</w:t>
      </w:r>
      <w:r w:rsidRPr="00495370">
        <w:rPr>
          <w:sz w:val="28"/>
          <w:szCs w:val="28"/>
        </w:rPr>
        <w:t xml:space="preserve"> поселени</w:t>
      </w:r>
      <w:r w:rsidR="008368CD" w:rsidRPr="00495370">
        <w:rPr>
          <w:sz w:val="28"/>
          <w:szCs w:val="28"/>
        </w:rPr>
        <w:t>я</w:t>
      </w:r>
      <w:r w:rsidR="00927D5F" w:rsidRPr="00495370">
        <w:rPr>
          <w:sz w:val="28"/>
          <w:szCs w:val="28"/>
        </w:rPr>
        <w:t>»</w:t>
      </w:r>
    </w:p>
    <w:p w:rsidR="00CF47CB" w:rsidRPr="00495370" w:rsidRDefault="00CF47CB" w:rsidP="00CF47CB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t>от</w:t>
      </w:r>
      <w:r w:rsidR="0010529F">
        <w:rPr>
          <w:sz w:val="28"/>
          <w:szCs w:val="28"/>
        </w:rPr>
        <w:t xml:space="preserve"> </w:t>
      </w:r>
      <w:r w:rsidRPr="00495370">
        <w:rPr>
          <w:sz w:val="28"/>
          <w:szCs w:val="28"/>
        </w:rPr>
        <w:t xml:space="preserve"> </w:t>
      </w:r>
      <w:r w:rsidR="00420B12">
        <w:rPr>
          <w:sz w:val="28"/>
          <w:szCs w:val="28"/>
          <w:u w:val="single"/>
        </w:rPr>
        <w:t>18</w:t>
      </w:r>
      <w:r w:rsidRPr="0010529F">
        <w:rPr>
          <w:sz w:val="28"/>
          <w:szCs w:val="28"/>
          <w:u w:val="single"/>
        </w:rPr>
        <w:t>.</w:t>
      </w:r>
      <w:r w:rsidR="00420B12">
        <w:rPr>
          <w:sz w:val="28"/>
          <w:szCs w:val="28"/>
          <w:u w:val="single"/>
        </w:rPr>
        <w:t>10</w:t>
      </w:r>
      <w:r w:rsidR="0010529F" w:rsidRPr="0010529F">
        <w:rPr>
          <w:sz w:val="28"/>
          <w:szCs w:val="28"/>
          <w:u w:val="single"/>
        </w:rPr>
        <w:t>.</w:t>
      </w:r>
      <w:r w:rsidRPr="0010529F">
        <w:rPr>
          <w:sz w:val="28"/>
          <w:szCs w:val="28"/>
          <w:u w:val="single"/>
        </w:rPr>
        <w:t>201</w:t>
      </w:r>
      <w:r w:rsidR="008368CD" w:rsidRPr="0010529F">
        <w:rPr>
          <w:sz w:val="28"/>
          <w:szCs w:val="28"/>
          <w:u w:val="single"/>
        </w:rPr>
        <w:t>8</w:t>
      </w:r>
      <w:r w:rsidR="00AC3907" w:rsidRPr="00495370">
        <w:rPr>
          <w:sz w:val="28"/>
          <w:szCs w:val="28"/>
        </w:rPr>
        <w:t xml:space="preserve"> </w:t>
      </w:r>
      <w:r w:rsidR="0010529F">
        <w:rPr>
          <w:sz w:val="28"/>
          <w:szCs w:val="28"/>
        </w:rPr>
        <w:t xml:space="preserve"> </w:t>
      </w:r>
      <w:r w:rsidR="00AC3907" w:rsidRPr="00495370">
        <w:rPr>
          <w:sz w:val="28"/>
          <w:szCs w:val="28"/>
        </w:rPr>
        <w:t xml:space="preserve">№ </w:t>
      </w:r>
      <w:r w:rsidR="0010529F">
        <w:rPr>
          <w:sz w:val="28"/>
          <w:szCs w:val="28"/>
        </w:rPr>
        <w:t xml:space="preserve"> </w:t>
      </w:r>
      <w:r w:rsidR="00420B12">
        <w:rPr>
          <w:sz w:val="28"/>
          <w:szCs w:val="28"/>
          <w:u w:val="single"/>
        </w:rPr>
        <w:t>111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center"/>
        <w:rPr>
          <w:sz w:val="28"/>
          <w:szCs w:val="28"/>
        </w:rPr>
      </w:pPr>
      <w:r w:rsidRPr="00495370">
        <w:rPr>
          <w:sz w:val="28"/>
          <w:szCs w:val="28"/>
        </w:rPr>
        <w:t>ПЕРЕЧЕНЬ ИНФОРМАЦИИ,</w:t>
      </w:r>
    </w:p>
    <w:p w:rsidR="00CF47CB" w:rsidRPr="00495370" w:rsidRDefault="00CF47CB" w:rsidP="00CF47CB">
      <w:pPr>
        <w:jc w:val="center"/>
        <w:rPr>
          <w:sz w:val="28"/>
          <w:szCs w:val="28"/>
        </w:rPr>
      </w:pPr>
      <w:r w:rsidRPr="00495370">
        <w:rPr>
          <w:sz w:val="28"/>
          <w:szCs w:val="28"/>
        </w:rPr>
        <w:t>ОТНОСЯЩЕЙСЯ К ИНСАЙДЕРСКОЙ ИНФОРМАЦИИ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 Перечень информации, относящейся к инсайдерской информации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1.1. В соответствии с пунктом 2 статьи 3 Федерального закона "О противодействии неправомерному использованию инсайдерской информации и манипулированию рынком" к инсайдерской информации администрации сельского поселения относится:</w:t>
      </w:r>
    </w:p>
    <w:p w:rsidR="00CF47CB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1) информация о принятых решениях об итогах торгов (тендеров);</w:t>
      </w:r>
    </w:p>
    <w:p w:rsidR="00420B12" w:rsidRDefault="00420B12" w:rsidP="00CF47CB">
      <w:pPr>
        <w:jc w:val="both"/>
        <w:rPr>
          <w:sz w:val="28"/>
          <w:szCs w:val="28"/>
        </w:rPr>
      </w:pPr>
      <w:r>
        <w:rPr>
          <w:sz w:val="28"/>
          <w:szCs w:val="28"/>
        </w:rPr>
        <w:t>2) информация, полученная ими в ходе проводимых проверок, а так же информация о результатах таких проверок;</w:t>
      </w:r>
    </w:p>
    <w:p w:rsidR="00420B12" w:rsidRDefault="00420B12" w:rsidP="00CF47CB">
      <w:pPr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принятых ими решениях в отношении лиц, указанных в пунктах 1 -, 11 и 12 статьи 4 Федерального Закона, о выдаче, приостановлении действия или об аннулировании (отзыве) лицензий (разрешений, аккредитаций) на осуществление определенных видов деятельности, а так же иных разрешений;</w:t>
      </w:r>
    </w:p>
    <w:p w:rsidR="00420B12" w:rsidRPr="00495370" w:rsidRDefault="00420B12" w:rsidP="00CF4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информация о принятых ими решениях о привлечении к административной ответственности лиц, указанных в пунктах 1 – 4, 11 – 13 статьи 4 настоящего Федерального закона, а так же о применении к указанным лицам иных санкций; </w:t>
      </w:r>
    </w:p>
    <w:p w:rsidR="00CF47CB" w:rsidRPr="00495370" w:rsidRDefault="00420B12" w:rsidP="00CF47C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47CB" w:rsidRPr="00495370">
        <w:rPr>
          <w:sz w:val="28"/>
          <w:szCs w:val="28"/>
        </w:rPr>
        <w:t>) иная инсайдерская информация, определенная нормативными актами администрации поселения.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 Информация о решениях об итогах торгов (тендеров), относится к инсайдерской информации в случае, если: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1) предметом торгов являются ценные бумаги, иностранная валюта и (или) товары, допущенные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2) предметом торгов является заключение договоров (право на заключение договоров), являющихся производными финансовыми инструментами, цена которых зависит от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1.3. К иной инсайдерской информации, предусмотренной подпунктом 2 пункта 1.1 настоящего перечня, относится информация о решениях, принимаемых администрацией поселения в результате реализации своих полномочий, если такие решения: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 xml:space="preserve">1) принимаются в отношении лиц, указанных в пунктах 1 - 4, 11 - 13 статьи 4 Федерального закона "О противодействии неправомерному использованию </w:t>
      </w:r>
      <w:r w:rsidRPr="00495370">
        <w:rPr>
          <w:sz w:val="28"/>
          <w:szCs w:val="28"/>
        </w:rPr>
        <w:lastRenderedPageBreak/>
        <w:t>инсайдерской информации и манипулированию рынком", или затрагивают права и обязанности указанных лиц;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2) касаются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3) касаются финансовых инструментов, цена которых зависит от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4) касаются правил проведения организованных торгов на территории Российской Федерации и (или) правил (требований) допуска к торговле на указанных торгах финансовых инструментов, иностранной валюты и (или) товаров.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1.4. В соответствии с пунктом 5 статьи 3 Федерального закона "О противодействии неправомерному использованию инсайдерской информации и манипулированию рынком" к инсайдерской информации не относятся: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1) сведения, ставшие доступными неограниченному кругу лиц, в том числе в результате их распространения;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2) осуществленные на основе общедоступной информации исследования, прогнозы и оценки в отношении финансовых инструментов, иностранной валюты и (или) товаров, а также рекомендации и (или) предложения об осуществлении операций с финансовыми инструментами, иностранной валютой и (или) товарами.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1.5. В соответствии с пунктом 4 статьи 3 Федерального закона "О противодействии неправомерному использованию инсайдерской информации и манипулированию рынком" перечень инсайдерск</w:t>
      </w:r>
      <w:r w:rsidR="008342B5" w:rsidRPr="00495370">
        <w:rPr>
          <w:sz w:val="28"/>
          <w:szCs w:val="28"/>
        </w:rPr>
        <w:t>ой информации администрации МО «</w:t>
      </w:r>
      <w:r w:rsidR="0021782B" w:rsidRPr="00495370">
        <w:rPr>
          <w:sz w:val="28"/>
          <w:szCs w:val="28"/>
        </w:rPr>
        <w:t>Саркеловское</w:t>
      </w:r>
      <w:r w:rsidRPr="00495370">
        <w:rPr>
          <w:sz w:val="28"/>
          <w:szCs w:val="28"/>
        </w:rPr>
        <w:t xml:space="preserve"> сельское поселение</w:t>
      </w:r>
      <w:r w:rsidR="008342B5" w:rsidRPr="00495370">
        <w:rPr>
          <w:sz w:val="28"/>
          <w:szCs w:val="28"/>
        </w:rPr>
        <w:t>»</w:t>
      </w:r>
      <w:r w:rsidRPr="00495370">
        <w:rPr>
          <w:sz w:val="28"/>
          <w:szCs w:val="28"/>
        </w:rPr>
        <w:t xml:space="preserve"> подлежит раскрытию в сети Интернет на официальном сайте.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 xml:space="preserve">1.6. В соответствии с пунктом 2 статьи 8 Федерального закона "О противодействии неправомерному использованию инсайдерской информации и манипулированию рынком" </w:t>
      </w:r>
      <w:r w:rsidR="008342B5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>дминистрация поселения предоставляет инсайдерскую информацию на официальном сайте в сети Интернет не позднее следующего рабочего дня с момента ее появления (возникновения), если иной порядок и сроки раскрытия или предоставления такой информации не установлены федеральными законами.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br/>
      </w:r>
      <w:r w:rsidRPr="00495370">
        <w:rPr>
          <w:sz w:val="28"/>
          <w:szCs w:val="28"/>
        </w:rPr>
        <w:br/>
      </w:r>
      <w:r w:rsidRPr="00495370">
        <w:rPr>
          <w:sz w:val="28"/>
          <w:szCs w:val="28"/>
        </w:rPr>
        <w:br/>
      </w:r>
    </w:p>
    <w:p w:rsidR="00CF47CB" w:rsidRDefault="00CF47CB" w:rsidP="00CF47CB">
      <w:pPr>
        <w:jc w:val="both"/>
        <w:rPr>
          <w:sz w:val="28"/>
          <w:szCs w:val="28"/>
        </w:rPr>
      </w:pPr>
    </w:p>
    <w:p w:rsidR="00420B12" w:rsidRPr="00495370" w:rsidRDefault="00420B12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10529F" w:rsidRDefault="0010529F" w:rsidP="0010529F">
      <w:pPr>
        <w:rPr>
          <w:sz w:val="28"/>
          <w:szCs w:val="28"/>
        </w:rPr>
      </w:pPr>
    </w:p>
    <w:p w:rsidR="00CF47CB" w:rsidRPr="00495370" w:rsidRDefault="00CF47CB" w:rsidP="0010529F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lastRenderedPageBreak/>
        <w:t>Приложение 2</w:t>
      </w:r>
    </w:p>
    <w:p w:rsidR="00CF47CB" w:rsidRPr="00495370" w:rsidRDefault="00CF47CB" w:rsidP="00CF47CB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t xml:space="preserve">к </w:t>
      </w:r>
      <w:r w:rsidR="00927D5F" w:rsidRPr="00495370">
        <w:rPr>
          <w:sz w:val="28"/>
          <w:szCs w:val="28"/>
        </w:rPr>
        <w:t>п</w:t>
      </w:r>
      <w:r w:rsidRPr="00495370">
        <w:rPr>
          <w:sz w:val="28"/>
          <w:szCs w:val="28"/>
        </w:rPr>
        <w:t>остановлению</w:t>
      </w:r>
    </w:p>
    <w:p w:rsidR="008342B5" w:rsidRPr="00495370" w:rsidRDefault="00927D5F" w:rsidP="00CF47CB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t>А</w:t>
      </w:r>
      <w:r w:rsidR="00CF47CB" w:rsidRPr="00495370">
        <w:rPr>
          <w:sz w:val="28"/>
          <w:szCs w:val="28"/>
        </w:rPr>
        <w:t xml:space="preserve">дминистрации </w:t>
      </w:r>
      <w:r w:rsidR="0021782B" w:rsidRPr="00495370">
        <w:rPr>
          <w:sz w:val="28"/>
          <w:szCs w:val="28"/>
        </w:rPr>
        <w:t>Саркеловско</w:t>
      </w:r>
      <w:r w:rsidR="008368CD" w:rsidRPr="00495370">
        <w:rPr>
          <w:sz w:val="28"/>
          <w:szCs w:val="28"/>
        </w:rPr>
        <w:t>го</w:t>
      </w:r>
    </w:p>
    <w:p w:rsidR="00CF47CB" w:rsidRPr="00495370" w:rsidRDefault="00CF47CB" w:rsidP="00CF47CB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t xml:space="preserve"> сельско</w:t>
      </w:r>
      <w:r w:rsidR="008368CD" w:rsidRPr="00495370">
        <w:rPr>
          <w:sz w:val="28"/>
          <w:szCs w:val="28"/>
        </w:rPr>
        <w:t>го</w:t>
      </w:r>
      <w:r w:rsidRPr="00495370">
        <w:rPr>
          <w:sz w:val="28"/>
          <w:szCs w:val="28"/>
        </w:rPr>
        <w:t xml:space="preserve"> поселени</w:t>
      </w:r>
      <w:r w:rsidR="008368CD" w:rsidRPr="00495370">
        <w:rPr>
          <w:sz w:val="28"/>
          <w:szCs w:val="28"/>
        </w:rPr>
        <w:t>я</w:t>
      </w:r>
      <w:r w:rsidR="008342B5" w:rsidRPr="00495370">
        <w:rPr>
          <w:sz w:val="28"/>
          <w:szCs w:val="28"/>
        </w:rPr>
        <w:t>»</w:t>
      </w:r>
    </w:p>
    <w:p w:rsidR="0010529F" w:rsidRPr="00495370" w:rsidRDefault="0010529F" w:rsidP="0010529F">
      <w:pPr>
        <w:jc w:val="right"/>
        <w:rPr>
          <w:sz w:val="28"/>
          <w:szCs w:val="28"/>
        </w:rPr>
      </w:pPr>
      <w:r w:rsidRPr="0049537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5370">
        <w:rPr>
          <w:sz w:val="28"/>
          <w:szCs w:val="28"/>
        </w:rPr>
        <w:t xml:space="preserve"> </w:t>
      </w:r>
      <w:r w:rsidR="00420B12">
        <w:rPr>
          <w:sz w:val="28"/>
          <w:szCs w:val="28"/>
          <w:u w:val="single"/>
        </w:rPr>
        <w:t>18.10</w:t>
      </w:r>
      <w:r w:rsidRPr="0010529F">
        <w:rPr>
          <w:sz w:val="28"/>
          <w:szCs w:val="28"/>
          <w:u w:val="single"/>
        </w:rPr>
        <w:t>.2018</w:t>
      </w:r>
      <w:r w:rsidRPr="00495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537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420B12">
        <w:rPr>
          <w:sz w:val="28"/>
          <w:szCs w:val="28"/>
          <w:u w:val="single"/>
        </w:rPr>
        <w:t>111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center"/>
      </w:pPr>
      <w:r w:rsidRPr="00495370">
        <w:t>ПОРЯДОК</w:t>
      </w:r>
    </w:p>
    <w:p w:rsidR="00CF47CB" w:rsidRPr="00495370" w:rsidRDefault="00CF47CB" w:rsidP="00CF47CB">
      <w:pPr>
        <w:jc w:val="center"/>
      </w:pPr>
      <w:r w:rsidRPr="00495370">
        <w:t>ДОСТУПА К ИНСАЙДЕРСКОЙ ИНФОРМАЦИИ, ПРАВИЛА ОХРАНЫ</w:t>
      </w:r>
    </w:p>
    <w:p w:rsidR="00CF47CB" w:rsidRPr="00495370" w:rsidRDefault="00CF47CB" w:rsidP="00CF47CB">
      <w:pPr>
        <w:jc w:val="center"/>
      </w:pPr>
      <w:r w:rsidRPr="00495370">
        <w:t>ЕЕ КОНФИДЕНЦИАЛЬНОСТИ И КОНТРОЛЯ ЗА СОБЛЮДЕНИЕМ ТРЕБОВАНИЙ ФЕДЕРАЛЬНОГО ЗАКОНА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</w:r>
    </w:p>
    <w:p w:rsidR="00CF47CB" w:rsidRPr="00495370" w:rsidRDefault="00CF47CB" w:rsidP="00CF47CB">
      <w:pPr>
        <w:jc w:val="both"/>
      </w:pPr>
    </w:p>
    <w:p w:rsidR="00CF47CB" w:rsidRPr="00495370" w:rsidRDefault="00CF47CB" w:rsidP="00CF47CB">
      <w:pPr>
        <w:jc w:val="both"/>
      </w:pPr>
      <w:r w:rsidRPr="00495370">
        <w:t>1. ОБЩИЕ ПОЛОЖЕНИЯ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 xml:space="preserve">1.1. Настоящий Порядок разработан в соответствии с п. 1 ст. 11 Федерального закона от 27.07.2010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(далее - "Закон"), Федеральным законом "О коммерческой тайне" и иными федеральными законами и нормативными правовыми актами Российской Федерации для урегулирования отношений, связанных с установлением, изменением и прекращением порядка доступа к инсайдерской информации в </w:t>
      </w:r>
      <w:r w:rsidR="008342B5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>дминистр</w:t>
      </w:r>
      <w:r w:rsidR="008342B5" w:rsidRPr="00495370">
        <w:rPr>
          <w:sz w:val="28"/>
          <w:szCs w:val="28"/>
        </w:rPr>
        <w:t>ации муниципального образования «</w:t>
      </w:r>
      <w:r w:rsidR="0021782B" w:rsidRPr="00495370">
        <w:rPr>
          <w:sz w:val="28"/>
          <w:szCs w:val="28"/>
        </w:rPr>
        <w:t>Саркеловское</w:t>
      </w:r>
      <w:r w:rsidRPr="00495370">
        <w:rPr>
          <w:sz w:val="28"/>
          <w:szCs w:val="28"/>
        </w:rPr>
        <w:t xml:space="preserve"> сельское поселение</w:t>
      </w:r>
      <w:r w:rsidR="008342B5" w:rsidRPr="00495370">
        <w:rPr>
          <w:sz w:val="28"/>
          <w:szCs w:val="28"/>
        </w:rPr>
        <w:t>»</w:t>
      </w:r>
      <w:r w:rsidRPr="00495370">
        <w:rPr>
          <w:sz w:val="28"/>
          <w:szCs w:val="28"/>
        </w:rPr>
        <w:t xml:space="preserve"> (далее - </w:t>
      </w:r>
      <w:r w:rsidR="008342B5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>дминистрация).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 Определения, употребляемые в настоящем Порядке: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1.2.1. Инсайдерская информация - точная и конкретная информация, которая не была распространена или предоставлена (в том числе сведения, составляющие коммерческую, служебную, банковскую тайну, тайну связи (в части информации о почтовых переводах денежных средств) и иную охраняемую законом тайну), распространение или предоставление которой может оказать существенное влияние на цены финансовых инструментов, иностранной валюты и (или) товаров (в том числе сведения, касающиеся одного или нескольких эмитентов эмиссионных ценных бумаг (далее - эмитент), одной или нескольких управляющих компаний инвестиционных фондов, паевых инвестиционных фондов и негосударственных пенсионных фондов (далее - управляющая компания), одного или нескольких хозяйствующих субъектов, указанных в п. 2 ст. 4 Закона, либо одного или нескольких финансовых инструментов, иностранной валюты и (или) товаров) и которая относится к информации, включенной в соответствующий перечень инсайдерской информации.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1.2.2. Инсайдер - лицо, которое имеет доступ к инсайдерской информации.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1.2.3. Операции с финансовыми инструментами, иностранной валютой и (или) товарами (далее также - операции) - совершение сделок и иные действия, направленные на приобретение, отчуждение, иное изменение прав на финансовые инструменты, иностранную валюту и (или) товары, а также действия, связанные с принятием обязательств совершить указанные действия, в том числе выставление заявок (дача поручений).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lastRenderedPageBreak/>
        <w:t>1.2.4. Предоставление информации - действия, направленные на получение информации определенным кругом лиц в соответствии с законодательством Российской Федерации о ценных бумагах.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1.2.5. Распространение информации - действия: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1) направленные на получение информации неопределенным кругом лиц или на передачу информации неопределенному кругу лиц, в том числе путем ее раскрытия в соответствии с законодательством Российской Федерации о ценных бумагах;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2) связанные с опубликованием информации в средствах массовой информации, в том числе в электронных, информационно-телекоммуникационных сетях общего пользования (включая сеть Интернет);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3) связанные с распространением информации через электронные, информационно-телекоммуникационные сети общего пользования (включая сеть Интернет).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1.2.6. Товары - вещи, за исключением ценных бумаг, которые допущены к торговле на организованных торгах на территории Российской Федерации или в отношении которых подана заявка о допуске к торговле на указанных торгах.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1.2.7. Конфиденциальная информация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 На документе или ином носителе, содержащем конфиденциальную информацию, проставляется гриф "Коммерческая тайна" с указанием даты, фамилии и подписи лица, поставившего гриф.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1.2.8. Обладатель конфиденциальной информации - лицо,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тайны.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1.2.9. Разглашение конфиденциальной информации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 xml:space="preserve">1.2.10. Лица, имеющие доступ к инсайдерской информации </w:t>
      </w:r>
      <w:r w:rsidR="008342B5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 xml:space="preserve">дминистрации сельского поселения - глава </w:t>
      </w:r>
      <w:r w:rsidR="008342B5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 xml:space="preserve">дминистрации, </w:t>
      </w:r>
      <w:r w:rsidR="001E75A8" w:rsidRPr="00495370">
        <w:rPr>
          <w:sz w:val="28"/>
          <w:szCs w:val="28"/>
        </w:rPr>
        <w:t>заведующий сектором экономики и финансов</w:t>
      </w:r>
      <w:r w:rsidRPr="00495370">
        <w:rPr>
          <w:sz w:val="28"/>
          <w:szCs w:val="28"/>
        </w:rPr>
        <w:t xml:space="preserve"> </w:t>
      </w:r>
      <w:r w:rsidR="008342B5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>дминистрации, члены котировочной комиссии, лица, иные физические лица, имеющие доступ к инсайдерской информации на основании заключенных с ними трудовых и (или) гражданско-правовых договоров.</w:t>
      </w:r>
    </w:p>
    <w:p w:rsidR="00CF47CB" w:rsidRDefault="00CF47CB" w:rsidP="00CF47CB">
      <w:pPr>
        <w:jc w:val="both"/>
        <w:rPr>
          <w:sz w:val="28"/>
          <w:szCs w:val="28"/>
        </w:rPr>
      </w:pPr>
    </w:p>
    <w:p w:rsidR="0010529F" w:rsidRDefault="0010529F" w:rsidP="00CF47CB">
      <w:pPr>
        <w:jc w:val="both"/>
        <w:rPr>
          <w:sz w:val="28"/>
          <w:szCs w:val="28"/>
        </w:rPr>
      </w:pPr>
    </w:p>
    <w:p w:rsidR="00E7215B" w:rsidRDefault="00E7215B" w:rsidP="00CF47CB">
      <w:pPr>
        <w:jc w:val="both"/>
        <w:rPr>
          <w:sz w:val="28"/>
          <w:szCs w:val="28"/>
        </w:rPr>
      </w:pPr>
    </w:p>
    <w:p w:rsidR="00E7215B" w:rsidRPr="00495370" w:rsidRDefault="00E7215B" w:rsidP="00CF47CB">
      <w:pPr>
        <w:jc w:val="both"/>
        <w:rPr>
          <w:sz w:val="28"/>
          <w:szCs w:val="28"/>
        </w:rPr>
      </w:pPr>
    </w:p>
    <w:p w:rsidR="00CF47CB" w:rsidRDefault="00CF47CB" w:rsidP="00CF47CB">
      <w:pPr>
        <w:jc w:val="both"/>
      </w:pPr>
      <w:r w:rsidRPr="00495370">
        <w:lastRenderedPageBreak/>
        <w:t>2. ЗАПРЕТ НА ИСПОЛЬЗОВАНИЕ ИНСАЙДЕРСКОЙ ИНФОРМАЦИИ</w:t>
      </w:r>
    </w:p>
    <w:p w:rsidR="00E7215B" w:rsidRDefault="00E7215B" w:rsidP="00CF47CB">
      <w:pPr>
        <w:jc w:val="both"/>
      </w:pPr>
    </w:p>
    <w:p w:rsidR="00E7215B" w:rsidRPr="00495370" w:rsidRDefault="00E7215B" w:rsidP="00CF47CB">
      <w:pPr>
        <w:jc w:val="both"/>
      </w:pP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2.1. Лицам, имеющим доступ к инсайдерской информации, запрещается ее использование: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1) для осуществления операций с финансовыми инструментами, иностранной валютой и (или) товарами, которых касается инсайдерская информация,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инструментов, иностранной валюты и (или) товаров, срок исполнения которого наступил, если такое обязательство возникло в результате операции, совершенной до того, как лицу стала известна инсайдерская информация;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2) путем передачи ее другому лицу, за исключением случаев передачи этой информации лицу, включенному в список инсайдеров, в связи с исполнением обязанностей, установленных федеральными законами, либо в связи с исполнением трудовых обязанностей или исполнением договора;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3) путем дачи рекомендаций третьим лицам, обязывания или побуждения их иным образом к приобретению или продаже финансовых инструментов, иностранной валюты и (или) товаров;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4) для манипулирования рынком.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2.2. Любое лицо, неправомерно использовавшее инсайдерскую информацию и (или) осуществившее манипулирование рынком, несет ответственность в соответствии с законодательством Российской Федерации.</w:t>
      </w:r>
    </w:p>
    <w:p w:rsidR="00CF47CB" w:rsidRDefault="00CF47CB" w:rsidP="00CF47CB">
      <w:pPr>
        <w:jc w:val="both"/>
        <w:rPr>
          <w:sz w:val="28"/>
          <w:szCs w:val="28"/>
        </w:rPr>
      </w:pPr>
    </w:p>
    <w:p w:rsidR="0010529F" w:rsidRPr="00495370" w:rsidRDefault="0010529F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</w:pPr>
      <w:r w:rsidRPr="00495370">
        <w:t>3. ПОРЯДОК ДОСТУПА К ИНСАЙДЕРСКОЙ ИНФОРМАЦИИ</w:t>
      </w:r>
    </w:p>
    <w:p w:rsidR="008342B5" w:rsidRDefault="008342B5" w:rsidP="00CF47CB">
      <w:pPr>
        <w:jc w:val="both"/>
        <w:rPr>
          <w:sz w:val="28"/>
          <w:szCs w:val="28"/>
        </w:rPr>
      </w:pPr>
    </w:p>
    <w:p w:rsidR="0010529F" w:rsidRPr="00495370" w:rsidRDefault="0010529F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3.1. Доступ инсайдеров администрации к определенной инсайдерской информации администрации осуществляется на основании заключенных с ними трудовых и (или) гражданско-правовых договоров.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3.2. Доступ работников администрации и членов котировочной комиссии осуществляется в рамках внутренних нормативных документов администрации.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3.3. Доступ к определенной инсайдерской информации лицам, не являющимся инсайдерами администрации, оформляется на основании заявления с указанием обоснования необходимости получения конкретной информации, необходимости копирования с применением технических средств указанной информации, а также необходимости раскрытия информации третьим лицам с указанием третьих лиц, в адрес которых планируется раскрытие.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3.4. По итогам рассмотрения заявления, указанного в пункте 3.3 настоящего Порядка, не позднее 3-х дней с момента его получения принимается решение о допуске или отказе в допуске лица к запрашиваемой им информации, о чем уведомляется лицо, направившее заявление.</w:t>
      </w:r>
    </w:p>
    <w:p w:rsidR="00CF47CB" w:rsidRDefault="00CF47CB" w:rsidP="00CF47CB">
      <w:pPr>
        <w:jc w:val="both"/>
        <w:rPr>
          <w:sz w:val="28"/>
          <w:szCs w:val="28"/>
        </w:rPr>
      </w:pPr>
    </w:p>
    <w:p w:rsidR="0010529F" w:rsidRDefault="0010529F" w:rsidP="00CF47CB">
      <w:pPr>
        <w:jc w:val="both"/>
        <w:rPr>
          <w:sz w:val="28"/>
          <w:szCs w:val="28"/>
        </w:rPr>
      </w:pPr>
    </w:p>
    <w:p w:rsidR="00E7215B" w:rsidRDefault="00E7215B" w:rsidP="00CF47CB">
      <w:pPr>
        <w:jc w:val="both"/>
        <w:rPr>
          <w:sz w:val="28"/>
          <w:szCs w:val="28"/>
        </w:rPr>
      </w:pPr>
    </w:p>
    <w:p w:rsidR="00E7215B" w:rsidRPr="00495370" w:rsidRDefault="00E7215B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</w:pPr>
      <w:r w:rsidRPr="00495370">
        <w:lastRenderedPageBreak/>
        <w:t>4. ПРАВИЛА ОХРАНЫ КОНФИДЕНЦИАЛЬНОСТИ ИНСАЙДЕРСКОЙ ИНФОРМАЦИИ</w:t>
      </w:r>
    </w:p>
    <w:p w:rsidR="00CF47CB" w:rsidRDefault="00CF47CB" w:rsidP="00CF47CB">
      <w:pPr>
        <w:jc w:val="both"/>
      </w:pPr>
    </w:p>
    <w:p w:rsidR="0010529F" w:rsidRPr="00495370" w:rsidRDefault="0010529F" w:rsidP="00CF47CB">
      <w:pPr>
        <w:jc w:val="both"/>
      </w:pP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4.1. Требования настоящего Порядка подлежат исполнению всеми инсайдерами администрации.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4.2. Доступ к инсайдерской информации разрешается только лицам, указанным в пункте 1.2.9 настоящих Правил.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4.3. Все лица, имеющие или получающие доступ к инсайдерской информации, подлежат ознакомлению под расписку с настоящими Правилами и Перечнем инсайдерской информации (Приложение № 1).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4.4. При ознакомлении с инсайдерской информацией лицо обеспечивает сохранение ее конфиденциальности.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4.5. Администрация обеспечивает необходимые организационные и технические условия для соблюдения лицами, имеющими доступ к инсайдерской информации, установленного режима конфиденциальности.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 xml:space="preserve">4.6. Ответственным за обеспечение конфиденциальности инсайдерской информации в </w:t>
      </w:r>
      <w:r w:rsidR="008957AD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 xml:space="preserve">дминистрации является глава </w:t>
      </w:r>
      <w:r w:rsidR="008957AD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 xml:space="preserve">дминистрации. Контроль за соблюдением требований настоящих Правил и принятых в соответствии с ними локальных правовых актов осуществляет </w:t>
      </w:r>
      <w:r w:rsidR="005E08BC" w:rsidRPr="00495370">
        <w:rPr>
          <w:sz w:val="28"/>
          <w:szCs w:val="28"/>
        </w:rPr>
        <w:t>заведующий сектором экономики и финансов Администрации</w:t>
      </w:r>
      <w:r w:rsidRPr="00495370">
        <w:rPr>
          <w:sz w:val="28"/>
          <w:szCs w:val="28"/>
        </w:rPr>
        <w:t>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4.7. Лица, имеющие или получившие доступ к инсайдерской информации, обязаны: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1) выполнять установленный администрацией режим конфиденциальности;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2) принять исчерпывающие меры по сохранению инсайдерской информации иными лицами;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3) не предоставлять и не распространять инсайдерскую информацию, информацию, составляющую коммерческую тайну, обладателями которой являются администрация и ее контрагенты, и без их согласия не использовать эту информацию.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 xml:space="preserve">4) при утрате статуса лица, имеющего доступ к инсайдерской информации, передать </w:t>
      </w:r>
      <w:r w:rsidR="008957AD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>дминистрации имеющиеся во владении материальные носители информации, содержащие инсайдерскую информацию;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 xml:space="preserve">5) немедленно сообщать главе </w:t>
      </w:r>
      <w:r w:rsidR="008957AD" w:rsidRPr="00495370">
        <w:rPr>
          <w:sz w:val="28"/>
          <w:szCs w:val="28"/>
        </w:rPr>
        <w:t>А</w:t>
      </w:r>
      <w:r w:rsidRPr="00495370">
        <w:rPr>
          <w:sz w:val="28"/>
          <w:szCs w:val="28"/>
        </w:rPr>
        <w:t>дминистрации или лицу, его замещающему, об утрате или недостаче документов, файлов, содержащих конфиденциальную информацию, ключей от сейфов (хранилища), печатей, удостоверений, пропусков, паролей или при обнаружении несанкционированного доступа к инсайдерской информации и т.п.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4.8. Лица, по статусу не имеющие доступа к инсайдерской информации, но получившие к ней доступ, обязаны: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1) прекратить ознакомление с ней;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2) принять исчерпывающие меры по сохранению конфиденциальности такой инсайдерской информации;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3) исключить распространение или предоставление такой инсайдерской информации;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4) немедленно доложить непосредственному руководителю о произошедшем ознакомлении с инсайдерской информацией;</w:t>
      </w:r>
    </w:p>
    <w:p w:rsidR="0010529F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lastRenderedPageBreak/>
        <w:t>5) действовать в соответствии с указаниями лица, ответственного за обеспечение конфиденциальности инсайдерской информации.</w:t>
      </w:r>
    </w:p>
    <w:p w:rsidR="0010529F" w:rsidRPr="00495370" w:rsidRDefault="0010529F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</w:pPr>
      <w:r w:rsidRPr="00495370">
        <w:t>5. ОТВЕТСТВЕННОСТЬ ЗА РАЗГЛАШЕНИЕ ИНСАЙДЕРСКОЙ ИНФОРМАЦИИ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5.1. Лица, нарушившие требования настоящих Правил, несут дисциплинарную, гражданско-правовую, административную или уголовную ответственность в соответствии с действующим законодательством Российской Федерации.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  <w:r w:rsidRPr="00495370">
        <w:rPr>
          <w:sz w:val="28"/>
          <w:szCs w:val="28"/>
        </w:rPr>
        <w:t>5.2. Если в результате изменения законодательных и нормативных правовых актов Российской Федерации отдельные пункты настоящего Порядка вступают с ними в противоречие, эти пункты утрачивают силу. До момента внесения изменений в настоящий Порядок работники администрации и иные лица, указанные в настоящем Порядке, руководствуются законодательными и нормативно-правовыми актами Российской Федерации.</w:t>
      </w:r>
    </w:p>
    <w:p w:rsidR="00CF47CB" w:rsidRPr="00495370" w:rsidRDefault="00CF47CB" w:rsidP="00CF47CB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CF47CB" w:rsidRPr="00495370" w:rsidRDefault="00CF47CB" w:rsidP="00492912">
      <w:pPr>
        <w:jc w:val="both"/>
        <w:rPr>
          <w:sz w:val="28"/>
          <w:szCs w:val="28"/>
        </w:rPr>
      </w:pPr>
    </w:p>
    <w:p w:rsidR="005B1AFA" w:rsidRPr="00495370" w:rsidRDefault="005B1AFA" w:rsidP="005B1AFA">
      <w:pPr>
        <w:jc w:val="both"/>
        <w:rPr>
          <w:b/>
        </w:rPr>
      </w:pPr>
    </w:p>
    <w:sectPr w:rsidR="005B1AFA" w:rsidRPr="00495370" w:rsidSect="00362B63">
      <w:headerReference w:type="default" r:id="rId7"/>
      <w:footerReference w:type="even" r:id="rId8"/>
      <w:footerReference w:type="first" r:id="rId9"/>
      <w:pgSz w:w="11906" w:h="16838"/>
      <w:pgMar w:top="426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522" w:rsidRDefault="008E6522" w:rsidP="006D2A81">
      <w:r>
        <w:separator/>
      </w:r>
    </w:p>
  </w:endnote>
  <w:endnote w:type="continuationSeparator" w:id="1">
    <w:p w:rsidR="008E6522" w:rsidRDefault="008E6522" w:rsidP="006D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B8" w:rsidRDefault="0057262D" w:rsidP="00743F5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86CB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6CB8" w:rsidRDefault="00586CB8" w:rsidP="00743F5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B8" w:rsidRDefault="00586CB8">
    <w:pPr>
      <w:pStyle w:val="a5"/>
      <w:jc w:val="right"/>
    </w:pPr>
  </w:p>
  <w:p w:rsidR="00CF47CB" w:rsidRDefault="00CF47CB">
    <w:pPr>
      <w:pStyle w:val="a5"/>
      <w:jc w:val="right"/>
    </w:pPr>
  </w:p>
  <w:p w:rsidR="00CF47CB" w:rsidRPr="00CF47CB" w:rsidRDefault="00CF47CB">
    <w:pPr>
      <w:pStyle w:val="a5"/>
      <w:jc w:val="right"/>
    </w:pPr>
  </w:p>
  <w:p w:rsidR="00586CB8" w:rsidRDefault="00586C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522" w:rsidRDefault="008E6522" w:rsidP="006D2A81">
      <w:r>
        <w:separator/>
      </w:r>
    </w:p>
  </w:footnote>
  <w:footnote w:type="continuationSeparator" w:id="1">
    <w:p w:rsidR="008E6522" w:rsidRDefault="008E6522" w:rsidP="006D2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B8" w:rsidRDefault="0057262D">
    <w:pPr>
      <w:pStyle w:val="a3"/>
      <w:jc w:val="center"/>
    </w:pPr>
    <w:fldSimple w:instr=" PAGE   \* MERGEFORMAT ">
      <w:r w:rsidR="00420B12">
        <w:rPr>
          <w:noProof/>
        </w:rPr>
        <w:t>2</w:t>
      </w:r>
    </w:fldSimple>
  </w:p>
  <w:p w:rsidR="00586CB8" w:rsidRPr="00307EFC" w:rsidRDefault="00586CB8" w:rsidP="00743F5A">
    <w:pPr>
      <w:pStyle w:val="a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9E5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B2F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9C7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4CC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442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360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68E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820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487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D69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E4CAD"/>
    <w:multiLevelType w:val="hybridMultilevel"/>
    <w:tmpl w:val="A73E62AA"/>
    <w:lvl w:ilvl="0" w:tplc="699E3210">
      <w:start w:val="2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A7B4D"/>
    <w:multiLevelType w:val="hybridMultilevel"/>
    <w:tmpl w:val="56B856D2"/>
    <w:lvl w:ilvl="0" w:tplc="AAF284BA">
      <w:start w:val="1"/>
      <w:numFmt w:val="decimal"/>
      <w:lvlText w:val="3.3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E2742E"/>
    <w:multiLevelType w:val="hybridMultilevel"/>
    <w:tmpl w:val="A76C69B8"/>
    <w:lvl w:ilvl="0" w:tplc="580075EC">
      <w:start w:val="6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3C01ADE"/>
    <w:multiLevelType w:val="hybridMultilevel"/>
    <w:tmpl w:val="A4E0CE40"/>
    <w:lvl w:ilvl="0" w:tplc="D21ACA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D50D108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170BE6"/>
    <w:multiLevelType w:val="hybridMultilevel"/>
    <w:tmpl w:val="456EF7AA"/>
    <w:lvl w:ilvl="0" w:tplc="F6F0D7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0D3778B"/>
    <w:multiLevelType w:val="hybridMultilevel"/>
    <w:tmpl w:val="FC68C47C"/>
    <w:lvl w:ilvl="0" w:tplc="10307A92">
      <w:start w:val="1"/>
      <w:numFmt w:val="none"/>
      <w:lvlText w:val="3.4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C60F42">
      <w:start w:val="1"/>
      <w:numFmt w:val="none"/>
      <w:lvlText w:val="2.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58E514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A78D6CC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DD1FD4"/>
    <w:multiLevelType w:val="hybridMultilevel"/>
    <w:tmpl w:val="88F217C6"/>
    <w:lvl w:ilvl="0" w:tplc="C630B788">
      <w:start w:val="5"/>
      <w:numFmt w:val="none"/>
      <w:lvlText w:val="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08A5940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BF55CF"/>
    <w:multiLevelType w:val="hybridMultilevel"/>
    <w:tmpl w:val="092884B2"/>
    <w:lvl w:ilvl="0" w:tplc="7D78C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1DF6A17"/>
    <w:multiLevelType w:val="hybridMultilevel"/>
    <w:tmpl w:val="A282F46C"/>
    <w:lvl w:ilvl="0" w:tplc="ADEA6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20"/>
  </w:num>
  <w:num w:numId="5">
    <w:abstractNumId w:val="14"/>
  </w:num>
  <w:num w:numId="6">
    <w:abstractNumId w:val="16"/>
  </w:num>
  <w:num w:numId="7">
    <w:abstractNumId w:val="18"/>
  </w:num>
  <w:num w:numId="8">
    <w:abstractNumId w:val="17"/>
  </w:num>
  <w:num w:numId="9">
    <w:abstractNumId w:val="11"/>
  </w:num>
  <w:num w:numId="10">
    <w:abstractNumId w:val="13"/>
  </w:num>
  <w:num w:numId="11">
    <w:abstractNumId w:val="23"/>
  </w:num>
  <w:num w:numId="12">
    <w:abstractNumId w:val="15"/>
  </w:num>
  <w:num w:numId="13">
    <w:abstractNumId w:val="22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AFA"/>
    <w:rsid w:val="00053137"/>
    <w:rsid w:val="00062ECB"/>
    <w:rsid w:val="000A6328"/>
    <w:rsid w:val="000B19A1"/>
    <w:rsid w:val="000B73AB"/>
    <w:rsid w:val="000D1C08"/>
    <w:rsid w:val="000D5DF2"/>
    <w:rsid w:val="0010529F"/>
    <w:rsid w:val="00116623"/>
    <w:rsid w:val="0016028B"/>
    <w:rsid w:val="0018547D"/>
    <w:rsid w:val="001C2858"/>
    <w:rsid w:val="001C6DE1"/>
    <w:rsid w:val="001C72B8"/>
    <w:rsid w:val="001E215B"/>
    <w:rsid w:val="001E75A8"/>
    <w:rsid w:val="001F31EA"/>
    <w:rsid w:val="0021782B"/>
    <w:rsid w:val="00222175"/>
    <w:rsid w:val="00246529"/>
    <w:rsid w:val="00274236"/>
    <w:rsid w:val="002B205B"/>
    <w:rsid w:val="002B4EA0"/>
    <w:rsid w:val="002C3946"/>
    <w:rsid w:val="002E7727"/>
    <w:rsid w:val="002E7FE9"/>
    <w:rsid w:val="00302A47"/>
    <w:rsid w:val="00310665"/>
    <w:rsid w:val="003115F5"/>
    <w:rsid w:val="00343E4C"/>
    <w:rsid w:val="00351025"/>
    <w:rsid w:val="00352F17"/>
    <w:rsid w:val="00362B63"/>
    <w:rsid w:val="00372A94"/>
    <w:rsid w:val="0038603C"/>
    <w:rsid w:val="003C2A79"/>
    <w:rsid w:val="003C468D"/>
    <w:rsid w:val="003E7F92"/>
    <w:rsid w:val="00420B12"/>
    <w:rsid w:val="00424310"/>
    <w:rsid w:val="00467C9C"/>
    <w:rsid w:val="00477F39"/>
    <w:rsid w:val="00492912"/>
    <w:rsid w:val="00495370"/>
    <w:rsid w:val="0049591F"/>
    <w:rsid w:val="004978D7"/>
    <w:rsid w:val="004B359C"/>
    <w:rsid w:val="0057262D"/>
    <w:rsid w:val="005779E3"/>
    <w:rsid w:val="00586086"/>
    <w:rsid w:val="00586CB8"/>
    <w:rsid w:val="00595360"/>
    <w:rsid w:val="00596C95"/>
    <w:rsid w:val="00596F46"/>
    <w:rsid w:val="005B1AFA"/>
    <w:rsid w:val="005B5153"/>
    <w:rsid w:val="005B7C66"/>
    <w:rsid w:val="005D6C33"/>
    <w:rsid w:val="005E08BC"/>
    <w:rsid w:val="00607427"/>
    <w:rsid w:val="00607D53"/>
    <w:rsid w:val="006279FC"/>
    <w:rsid w:val="00636847"/>
    <w:rsid w:val="00655C4E"/>
    <w:rsid w:val="00683B24"/>
    <w:rsid w:val="0068462C"/>
    <w:rsid w:val="00690493"/>
    <w:rsid w:val="00692885"/>
    <w:rsid w:val="006D2A81"/>
    <w:rsid w:val="006D5675"/>
    <w:rsid w:val="007247F8"/>
    <w:rsid w:val="0073433F"/>
    <w:rsid w:val="00743F5A"/>
    <w:rsid w:val="0077559E"/>
    <w:rsid w:val="007A2EFD"/>
    <w:rsid w:val="007C31F6"/>
    <w:rsid w:val="007C6A44"/>
    <w:rsid w:val="007D3D5D"/>
    <w:rsid w:val="007F357B"/>
    <w:rsid w:val="0081112F"/>
    <w:rsid w:val="00814549"/>
    <w:rsid w:val="008276C0"/>
    <w:rsid w:val="008342B5"/>
    <w:rsid w:val="008368CD"/>
    <w:rsid w:val="008512B4"/>
    <w:rsid w:val="00857D43"/>
    <w:rsid w:val="00884BA5"/>
    <w:rsid w:val="008957AD"/>
    <w:rsid w:val="008A15F2"/>
    <w:rsid w:val="008C02D9"/>
    <w:rsid w:val="008E6522"/>
    <w:rsid w:val="00927D5F"/>
    <w:rsid w:val="009B7B66"/>
    <w:rsid w:val="009C4D9A"/>
    <w:rsid w:val="009D56F6"/>
    <w:rsid w:val="00A02E1A"/>
    <w:rsid w:val="00A05804"/>
    <w:rsid w:val="00A154C4"/>
    <w:rsid w:val="00A332AF"/>
    <w:rsid w:val="00A334A0"/>
    <w:rsid w:val="00A46958"/>
    <w:rsid w:val="00A50290"/>
    <w:rsid w:val="00A512F3"/>
    <w:rsid w:val="00A74E26"/>
    <w:rsid w:val="00A959DD"/>
    <w:rsid w:val="00AA4292"/>
    <w:rsid w:val="00AC3907"/>
    <w:rsid w:val="00AC7F62"/>
    <w:rsid w:val="00AD270B"/>
    <w:rsid w:val="00AE6410"/>
    <w:rsid w:val="00B14B58"/>
    <w:rsid w:val="00B15083"/>
    <w:rsid w:val="00B174AC"/>
    <w:rsid w:val="00B3347B"/>
    <w:rsid w:val="00B67F31"/>
    <w:rsid w:val="00B867D4"/>
    <w:rsid w:val="00BB15D2"/>
    <w:rsid w:val="00BB5319"/>
    <w:rsid w:val="00C46130"/>
    <w:rsid w:val="00C463B7"/>
    <w:rsid w:val="00C5732D"/>
    <w:rsid w:val="00C63C86"/>
    <w:rsid w:val="00C81294"/>
    <w:rsid w:val="00C85D94"/>
    <w:rsid w:val="00CB1CE8"/>
    <w:rsid w:val="00CC1475"/>
    <w:rsid w:val="00CF47CB"/>
    <w:rsid w:val="00D1365E"/>
    <w:rsid w:val="00D42DE7"/>
    <w:rsid w:val="00D467ED"/>
    <w:rsid w:val="00D479D6"/>
    <w:rsid w:val="00D9690C"/>
    <w:rsid w:val="00D9722F"/>
    <w:rsid w:val="00DD5BF0"/>
    <w:rsid w:val="00DF22A1"/>
    <w:rsid w:val="00DF332D"/>
    <w:rsid w:val="00DF3EFC"/>
    <w:rsid w:val="00E01CFE"/>
    <w:rsid w:val="00E03FAC"/>
    <w:rsid w:val="00E256BD"/>
    <w:rsid w:val="00E52061"/>
    <w:rsid w:val="00E66E7D"/>
    <w:rsid w:val="00E7215B"/>
    <w:rsid w:val="00EA4CDF"/>
    <w:rsid w:val="00EC6796"/>
    <w:rsid w:val="00EC7971"/>
    <w:rsid w:val="00EF31C2"/>
    <w:rsid w:val="00EF5F4B"/>
    <w:rsid w:val="00EF72A4"/>
    <w:rsid w:val="00F1000F"/>
    <w:rsid w:val="00F352FE"/>
    <w:rsid w:val="00F415C0"/>
    <w:rsid w:val="00F64ECA"/>
    <w:rsid w:val="00FB33F1"/>
    <w:rsid w:val="00FF4D54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qFormat/>
    <w:rsid w:val="005B1AFA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B1AFA"/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A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B1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5B1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1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1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B1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5B1AFA"/>
    <w:rPr>
      <w:rFonts w:cs="Times New Roman"/>
      <w:color w:val="0000FF"/>
      <w:u w:val="single"/>
    </w:rPr>
  </w:style>
  <w:style w:type="character" w:styleId="a8">
    <w:name w:val="page number"/>
    <w:basedOn w:val="a0"/>
    <w:rsid w:val="005B1AFA"/>
  </w:style>
  <w:style w:type="paragraph" w:styleId="a9">
    <w:name w:val="List Paragraph"/>
    <w:basedOn w:val="a"/>
    <w:uiPriority w:val="99"/>
    <w:qFormat/>
    <w:rsid w:val="005B1AFA"/>
    <w:pPr>
      <w:ind w:left="720"/>
      <w:contextualSpacing/>
    </w:pPr>
  </w:style>
  <w:style w:type="paragraph" w:styleId="aa">
    <w:name w:val="No Spacing"/>
    <w:uiPriority w:val="1"/>
    <w:qFormat/>
    <w:rsid w:val="008512B4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52F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F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Voronezh cityhall</Company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ogkaverina</dc:creator>
  <cp:lastModifiedBy>Фая</cp:lastModifiedBy>
  <cp:revision>4</cp:revision>
  <cp:lastPrinted>2018-10-18T07:55:00Z</cp:lastPrinted>
  <dcterms:created xsi:type="dcterms:W3CDTF">2018-09-26T07:56:00Z</dcterms:created>
  <dcterms:modified xsi:type="dcterms:W3CDTF">2018-10-18T07:56:00Z</dcterms:modified>
</cp:coreProperties>
</file>