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ЦИМЛЯНСКИЙ РАЙОН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6220F">
        <w:rPr>
          <w:rFonts w:ascii="Times New Roman" w:hAnsi="Times New Roman" w:cs="Times New Roman"/>
          <w:caps/>
          <w:color w:val="000000"/>
          <w:sz w:val="28"/>
          <w:szCs w:val="28"/>
        </w:rPr>
        <w:t>Саркеловское сельское поселение</w:t>
      </w:r>
      <w:r w:rsidRPr="0016220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aps/>
          <w:color w:val="000000"/>
          <w:sz w:val="28"/>
          <w:szCs w:val="28"/>
        </w:rPr>
        <w:t>АДМИНИСТРАЦИЯ САРКЕЛОВСКОГО СЕЛЬСКОГО ПОСЕЛЕНИЯ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4"/>
          <w:szCs w:val="24"/>
        </w:rPr>
        <w:br/>
      </w:r>
      <w:r w:rsidRPr="001622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20F" w:rsidRPr="0016220F" w:rsidRDefault="004D0D3F" w:rsidP="004D0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16220F" w:rsidRPr="0016220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. 2016г.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16220F" w:rsidRPr="0016220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6220F" w:rsidRPr="0016220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6220F" w:rsidRPr="0016220F">
        <w:rPr>
          <w:rFonts w:ascii="Times New Roman" w:hAnsi="Times New Roman" w:cs="Times New Roman"/>
          <w:sz w:val="28"/>
          <w:szCs w:val="28"/>
        </w:rPr>
        <w:t>аркел</w:t>
      </w:r>
      <w:proofErr w:type="spellEnd"/>
    </w:p>
    <w:p w:rsidR="0016220F" w:rsidRPr="0016220F" w:rsidRDefault="0016220F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3"/>
      </w:tblGrid>
      <w:tr w:rsidR="0016220F" w:rsidRPr="0016220F" w:rsidTr="00DA65CB">
        <w:tc>
          <w:tcPr>
            <w:tcW w:w="4743" w:type="dxa"/>
            <w:shd w:val="clear" w:color="auto" w:fill="auto"/>
          </w:tcPr>
          <w:p w:rsidR="00CD19E0" w:rsidRDefault="0016220F" w:rsidP="004D0D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Программы </w:t>
            </w:r>
            <w:r w:rsidR="0017056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705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70560">
              <w:rPr>
                <w:rFonts w:ascii="Times New Roman" w:hAnsi="Times New Roman" w:cs="Times New Roman"/>
                <w:sz w:val="28"/>
                <w:szCs w:val="28"/>
              </w:rPr>
              <w:t>плексного развития транспортной инфраструктуры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168">
              <w:rPr>
                <w:rFonts w:ascii="Times New Roman" w:hAnsi="Times New Roman" w:cs="Times New Roman"/>
                <w:sz w:val="28"/>
                <w:szCs w:val="28"/>
              </w:rPr>
              <w:t>Саркеловского сельского поселения Ростовской о</w:t>
            </w:r>
            <w:r w:rsidR="005841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84168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r w:rsidR="00C84EC4">
              <w:rPr>
                <w:rFonts w:ascii="Times New Roman" w:hAnsi="Times New Roman" w:cs="Times New Roman"/>
                <w:sz w:val="28"/>
                <w:szCs w:val="28"/>
              </w:rPr>
              <w:t xml:space="preserve"> на 2017-2021</w:t>
            </w:r>
            <w:r w:rsidR="007E5006">
              <w:rPr>
                <w:rFonts w:ascii="Times New Roman" w:hAnsi="Times New Roman" w:cs="Times New Roman"/>
                <w:sz w:val="28"/>
                <w:szCs w:val="28"/>
              </w:rPr>
              <w:t xml:space="preserve"> годы и </w:t>
            </w:r>
          </w:p>
          <w:p w:rsidR="0016220F" w:rsidRPr="0016220F" w:rsidRDefault="00CD19E0" w:rsidP="004D0D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перспективу </w:t>
            </w:r>
            <w:r w:rsidR="007E5006">
              <w:rPr>
                <w:rFonts w:ascii="Times New Roman" w:hAnsi="Times New Roman" w:cs="Times New Roman"/>
                <w:sz w:val="28"/>
                <w:szCs w:val="28"/>
              </w:rPr>
              <w:t xml:space="preserve"> до 2030 года</w:t>
            </w:r>
          </w:p>
        </w:tc>
      </w:tr>
    </w:tbl>
    <w:p w:rsidR="0016220F" w:rsidRPr="0016220F" w:rsidRDefault="0016220F" w:rsidP="001622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6220F" w:rsidRPr="0016220F" w:rsidRDefault="006C5DEA" w:rsidP="004B3191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</w:t>
      </w:r>
      <w:proofErr w:type="gramStart"/>
      <w:r w:rsidR="00D21741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D21741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Ростовской области»</w:t>
      </w:r>
      <w:r w:rsidR="004B3191">
        <w:rPr>
          <w:rFonts w:ascii="Times New Roman" w:hAnsi="Times New Roman" w:cs="Times New Roman"/>
          <w:sz w:val="28"/>
          <w:szCs w:val="28"/>
        </w:rPr>
        <w:t>,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</w:t>
      </w:r>
      <w:r w:rsidR="004B3191" w:rsidRPr="0016220F">
        <w:rPr>
          <w:rFonts w:ascii="Times New Roman" w:hAnsi="Times New Roman" w:cs="Times New Roman"/>
          <w:sz w:val="28"/>
          <w:szCs w:val="28"/>
        </w:rPr>
        <w:t>Федеральны</w:t>
      </w:r>
      <w:r w:rsidR="004B3191">
        <w:rPr>
          <w:rFonts w:ascii="Times New Roman" w:hAnsi="Times New Roman" w:cs="Times New Roman"/>
          <w:sz w:val="28"/>
          <w:szCs w:val="28"/>
        </w:rPr>
        <w:t xml:space="preserve">м </w:t>
      </w:r>
      <w:r w:rsidR="004B3191" w:rsidRPr="001622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3191">
        <w:rPr>
          <w:rFonts w:ascii="Times New Roman" w:hAnsi="Times New Roman" w:cs="Times New Roman"/>
          <w:sz w:val="28"/>
          <w:szCs w:val="28"/>
        </w:rPr>
        <w:t>ом</w:t>
      </w:r>
      <w:r w:rsidR="004B3191" w:rsidRPr="0016220F">
        <w:rPr>
          <w:rFonts w:ascii="Times New Roman" w:hAnsi="Times New Roman" w:cs="Times New Roman"/>
          <w:sz w:val="28"/>
          <w:szCs w:val="28"/>
        </w:rPr>
        <w:t xml:space="preserve"> от 29.12. 2014 № 456-ФЗ «О внесении изменений в градостроительный кодекс РФ и другие законодательные акты»</w:t>
      </w:r>
      <w:r w:rsidR="004B3191">
        <w:rPr>
          <w:rFonts w:ascii="Times New Roman" w:hAnsi="Times New Roman" w:cs="Times New Roman"/>
          <w:sz w:val="28"/>
          <w:szCs w:val="28"/>
        </w:rPr>
        <w:t>, п</w:t>
      </w:r>
      <w:r w:rsidR="004B3191" w:rsidRPr="0016220F">
        <w:rPr>
          <w:rFonts w:ascii="Times New Roman" w:hAnsi="Times New Roman" w:cs="Times New Roman"/>
          <w:sz w:val="28"/>
          <w:szCs w:val="28"/>
        </w:rPr>
        <w:t>остановл</w:t>
      </w:r>
      <w:r w:rsidR="004B3191" w:rsidRPr="0016220F">
        <w:rPr>
          <w:rFonts w:ascii="Times New Roman" w:hAnsi="Times New Roman" w:cs="Times New Roman"/>
          <w:sz w:val="28"/>
          <w:szCs w:val="28"/>
        </w:rPr>
        <w:t>е</w:t>
      </w:r>
      <w:r w:rsidR="004B3191" w:rsidRPr="0016220F">
        <w:rPr>
          <w:rFonts w:ascii="Times New Roman" w:hAnsi="Times New Roman" w:cs="Times New Roman"/>
          <w:sz w:val="28"/>
          <w:szCs w:val="28"/>
        </w:rPr>
        <w:t>ние</w:t>
      </w:r>
      <w:r w:rsidR="004B3191">
        <w:rPr>
          <w:rFonts w:ascii="Times New Roman" w:hAnsi="Times New Roman" w:cs="Times New Roman"/>
          <w:sz w:val="28"/>
          <w:szCs w:val="28"/>
        </w:rPr>
        <w:t>м</w:t>
      </w:r>
      <w:r w:rsidR="004B3191" w:rsidRPr="001622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25.12.2015. № 1440</w:t>
      </w:r>
      <w:r w:rsidR="004B3191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Об утверждении требований к программам комплексного развития  транспор</w:t>
      </w:r>
      <w:r w:rsidR="004B3191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B3191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ной инфраструктуры поселений, городских округов»</w:t>
      </w:r>
      <w:r w:rsidR="004B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3191" w:rsidRPr="0016220F">
        <w:rPr>
          <w:rFonts w:ascii="Times New Roman" w:hAnsi="Times New Roman" w:cs="Times New Roman"/>
          <w:sz w:val="28"/>
          <w:szCs w:val="28"/>
        </w:rPr>
        <w:t>областн</w:t>
      </w:r>
      <w:r w:rsidR="004B3191">
        <w:rPr>
          <w:rFonts w:ascii="Times New Roman" w:hAnsi="Times New Roman" w:cs="Times New Roman"/>
          <w:sz w:val="28"/>
          <w:szCs w:val="28"/>
        </w:rPr>
        <w:t>ым</w:t>
      </w:r>
      <w:r w:rsidR="004B3191" w:rsidRPr="001622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3191">
        <w:rPr>
          <w:rFonts w:ascii="Times New Roman" w:hAnsi="Times New Roman" w:cs="Times New Roman"/>
          <w:sz w:val="28"/>
          <w:szCs w:val="28"/>
        </w:rPr>
        <w:t>ом</w:t>
      </w:r>
      <w:r w:rsidR="004B3191" w:rsidRPr="0016220F">
        <w:rPr>
          <w:rFonts w:ascii="Times New Roman" w:hAnsi="Times New Roman" w:cs="Times New Roman"/>
          <w:sz w:val="28"/>
          <w:szCs w:val="28"/>
        </w:rPr>
        <w:t xml:space="preserve"> Р</w:t>
      </w:r>
      <w:r w:rsidR="004B3191" w:rsidRPr="0016220F">
        <w:rPr>
          <w:rFonts w:ascii="Times New Roman" w:hAnsi="Times New Roman" w:cs="Times New Roman"/>
          <w:sz w:val="28"/>
          <w:szCs w:val="28"/>
        </w:rPr>
        <w:t>о</w:t>
      </w:r>
      <w:r w:rsidR="004B3191" w:rsidRPr="0016220F">
        <w:rPr>
          <w:rFonts w:ascii="Times New Roman" w:hAnsi="Times New Roman" w:cs="Times New Roman"/>
          <w:sz w:val="28"/>
          <w:szCs w:val="28"/>
        </w:rPr>
        <w:t>стовской области «О дорожном фонде  Ростовской области» от 08.11.2011г. № 705-ЗС</w:t>
      </w:r>
      <w:r w:rsidR="004B3191">
        <w:rPr>
          <w:rFonts w:ascii="Times New Roman" w:hAnsi="Times New Roman" w:cs="Times New Roman"/>
          <w:sz w:val="28"/>
          <w:szCs w:val="28"/>
        </w:rPr>
        <w:t xml:space="preserve">, </w:t>
      </w:r>
      <w:r w:rsidR="0016220F" w:rsidRPr="0016220F">
        <w:rPr>
          <w:rFonts w:ascii="Times New Roman" w:hAnsi="Times New Roman" w:cs="Times New Roman"/>
          <w:sz w:val="28"/>
          <w:szCs w:val="28"/>
        </w:rPr>
        <w:t>руководствуясь  Уставом МО «</w:t>
      </w:r>
      <w:proofErr w:type="spellStart"/>
      <w:r w:rsidR="0016220F" w:rsidRPr="0016220F">
        <w:rPr>
          <w:rFonts w:ascii="Times New Roman" w:hAnsi="Times New Roman" w:cs="Times New Roman"/>
          <w:sz w:val="28"/>
          <w:szCs w:val="28"/>
        </w:rPr>
        <w:t>Саркеловское</w:t>
      </w:r>
      <w:proofErr w:type="spellEnd"/>
      <w:r w:rsidR="0016220F" w:rsidRPr="0016220F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16220F" w:rsidRPr="0016220F" w:rsidRDefault="004D0D3F" w:rsidP="0016220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6220F" w:rsidRPr="001622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220F" w:rsidRDefault="00584168" w:rsidP="0016220F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комплексного развития транспортной инфраструктуры Саркеловского сельского поселения Цимлянского района Ростовской области</w:t>
      </w:r>
      <w:r w:rsidR="007E5006">
        <w:rPr>
          <w:rFonts w:ascii="Times New Roman" w:hAnsi="Times New Roman" w:cs="Times New Roman"/>
          <w:sz w:val="28"/>
          <w:szCs w:val="28"/>
        </w:rPr>
        <w:t xml:space="preserve"> на 2017-202</w:t>
      </w:r>
      <w:r w:rsidR="00C84EC4">
        <w:rPr>
          <w:rFonts w:ascii="Times New Roman" w:hAnsi="Times New Roman" w:cs="Times New Roman"/>
          <w:sz w:val="28"/>
          <w:szCs w:val="28"/>
        </w:rPr>
        <w:t>1</w:t>
      </w:r>
      <w:r w:rsidR="007E5006">
        <w:rPr>
          <w:rFonts w:ascii="Times New Roman" w:hAnsi="Times New Roman" w:cs="Times New Roman"/>
          <w:sz w:val="28"/>
          <w:szCs w:val="28"/>
        </w:rPr>
        <w:t xml:space="preserve"> и плановый период до 2030 года.</w:t>
      </w:r>
    </w:p>
    <w:p w:rsidR="00EE0838" w:rsidRPr="00EE0838" w:rsidRDefault="00EE0838" w:rsidP="00EE0838">
      <w:pPr>
        <w:widowControl w:val="0"/>
        <w:numPr>
          <w:ilvl w:val="0"/>
          <w:numId w:val="3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E0838">
        <w:rPr>
          <w:rFonts w:ascii="Times New Roman" w:hAnsi="Times New Roman" w:cs="Times New Roman"/>
          <w:kern w:val="28"/>
          <w:sz w:val="28"/>
          <w:szCs w:val="28"/>
        </w:rPr>
        <w:t>Специалисту 1-й категории Арутюнян Ф.А.  обеспечить опубликование настоящего постановления в средствах массовой информации</w:t>
      </w:r>
      <w:r w:rsidRPr="00EE083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сайте Администрации Цимлянского района  в разделе «Поселения» </w:t>
      </w:r>
      <w:hyperlink r:id="rId10" w:history="1"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  <w:lang w:val="en-US"/>
          </w:rPr>
          <w:t>http</w:t>
        </w:r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</w:rPr>
          <w:t>://</w:t>
        </w:r>
        <w:proofErr w:type="spellStart"/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  <w:lang w:val="en-US"/>
          </w:rPr>
          <w:t>cimlyanck</w:t>
        </w:r>
        <w:proofErr w:type="spellEnd"/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  <w:lang w:val="en-US"/>
          </w:rPr>
          <w:t>donland</w:t>
        </w:r>
        <w:proofErr w:type="spellEnd"/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</w:rPr>
          <w:t>/</w:t>
        </w:r>
        <w:proofErr w:type="spellStart"/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  <w:lang w:val="en-US"/>
          </w:rPr>
          <w:t>Sarkelovskoe</w:t>
        </w:r>
        <w:proofErr w:type="spellEnd"/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</w:rPr>
          <w:t>_</w:t>
        </w:r>
        <w:proofErr w:type="spellStart"/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  <w:lang w:val="en-US"/>
          </w:rPr>
          <w:t>sp</w:t>
        </w:r>
        <w:proofErr w:type="spellEnd"/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Pr="00EE0838">
          <w:rPr>
            <w:rStyle w:val="af3"/>
            <w:rFonts w:ascii="Times New Roman" w:eastAsia="Arial Unicode MS" w:hAnsi="Times New Roman" w:cs="Times New Roman"/>
            <w:sz w:val="28"/>
            <w:szCs w:val="28"/>
            <w:lang w:val="en-US"/>
          </w:rPr>
          <w:t>aspx</w:t>
        </w:r>
        <w:proofErr w:type="spellEnd"/>
      </w:hyperlink>
      <w:r w:rsidRPr="00EE0838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6220F" w:rsidRDefault="0016220F" w:rsidP="0016220F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20F">
        <w:rPr>
          <w:rFonts w:ascii="Times New Roman" w:hAnsi="Times New Roman" w:cs="Times New Roman"/>
          <w:sz w:val="28"/>
          <w:szCs w:val="28"/>
        </w:rPr>
        <w:t xml:space="preserve"> выполнением распоряжения  оставляю за собой.</w:t>
      </w:r>
    </w:p>
    <w:p w:rsidR="008622BF" w:rsidRPr="0016220F" w:rsidRDefault="008622BF" w:rsidP="00072E7F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220F" w:rsidRPr="0016220F" w:rsidRDefault="0016220F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 Глав</w:t>
      </w:r>
      <w:r w:rsidR="00EE0838">
        <w:rPr>
          <w:rFonts w:ascii="Times New Roman" w:hAnsi="Times New Roman" w:cs="Times New Roman"/>
          <w:sz w:val="28"/>
          <w:szCs w:val="28"/>
        </w:rPr>
        <w:t xml:space="preserve">а </w:t>
      </w:r>
      <w:r w:rsidRPr="0016220F">
        <w:rPr>
          <w:rFonts w:ascii="Times New Roman" w:hAnsi="Times New Roman" w:cs="Times New Roman"/>
          <w:sz w:val="28"/>
          <w:szCs w:val="28"/>
        </w:rPr>
        <w:t xml:space="preserve">Саркеловского </w:t>
      </w:r>
      <w:r w:rsidRPr="0016220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1622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08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E0838">
        <w:rPr>
          <w:rFonts w:ascii="Times New Roman" w:hAnsi="Times New Roman" w:cs="Times New Roman"/>
          <w:sz w:val="28"/>
          <w:szCs w:val="28"/>
        </w:rPr>
        <w:t>А.В.Михаил</w:t>
      </w:r>
      <w:proofErr w:type="spellEnd"/>
    </w:p>
    <w:p w:rsidR="00F87E37" w:rsidRPr="0016220F" w:rsidRDefault="00F87E37" w:rsidP="00162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E37" w:rsidRPr="00196005" w:rsidRDefault="006C5DEA" w:rsidP="006C5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005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072E7F" w:rsidRDefault="006C5DEA" w:rsidP="006C5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6005">
        <w:rPr>
          <w:rFonts w:ascii="Times New Roman" w:hAnsi="Times New Roman" w:cs="Times New Roman"/>
          <w:sz w:val="20"/>
          <w:szCs w:val="20"/>
        </w:rPr>
        <w:t>Зам</w:t>
      </w:r>
      <w:proofErr w:type="gramStart"/>
      <w:r w:rsidRPr="00196005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196005">
        <w:rPr>
          <w:rFonts w:ascii="Times New Roman" w:hAnsi="Times New Roman" w:cs="Times New Roman"/>
          <w:sz w:val="20"/>
          <w:szCs w:val="20"/>
        </w:rPr>
        <w:t>лавы</w:t>
      </w:r>
      <w:proofErr w:type="spellEnd"/>
      <w:r w:rsidRPr="00196005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072E7F">
        <w:rPr>
          <w:rFonts w:ascii="Times New Roman" w:hAnsi="Times New Roman" w:cs="Times New Roman"/>
          <w:sz w:val="20"/>
          <w:szCs w:val="20"/>
        </w:rPr>
        <w:t xml:space="preserve"> </w:t>
      </w:r>
      <w:r w:rsidRPr="00196005">
        <w:rPr>
          <w:rFonts w:ascii="Times New Roman" w:hAnsi="Times New Roman" w:cs="Times New Roman"/>
          <w:sz w:val="20"/>
          <w:szCs w:val="20"/>
        </w:rPr>
        <w:t>Са</w:t>
      </w:r>
      <w:r w:rsidR="00072E7F">
        <w:rPr>
          <w:rFonts w:ascii="Times New Roman" w:hAnsi="Times New Roman" w:cs="Times New Roman"/>
          <w:sz w:val="20"/>
          <w:szCs w:val="20"/>
        </w:rPr>
        <w:t>ркеловского</w:t>
      </w:r>
    </w:p>
    <w:p w:rsidR="006C5DEA" w:rsidRPr="00196005" w:rsidRDefault="00196005" w:rsidP="006C5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005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072E7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6C5DEA" w:rsidRPr="00196005">
        <w:rPr>
          <w:rFonts w:ascii="Times New Roman" w:hAnsi="Times New Roman" w:cs="Times New Roman"/>
          <w:sz w:val="20"/>
          <w:szCs w:val="20"/>
        </w:rPr>
        <w:t>А.В.Демина</w:t>
      </w:r>
      <w:proofErr w:type="spellEnd"/>
    </w:p>
    <w:p w:rsidR="00F87E37" w:rsidRPr="0016220F" w:rsidRDefault="00F87E37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0F" w:rsidRPr="0016220F" w:rsidRDefault="0016220F" w:rsidP="00162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Приложение</w:t>
      </w:r>
    </w:p>
    <w:p w:rsidR="0053220D" w:rsidRPr="0016220F" w:rsidRDefault="00CC685B" w:rsidP="00162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к </w:t>
      </w:r>
      <w:r w:rsidR="0016220F" w:rsidRPr="0016220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CC685B" w:rsidRPr="0016220F" w:rsidRDefault="005C6DD1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Саркеловского</w:t>
      </w:r>
      <w:r w:rsidR="00605E7E" w:rsidRPr="0016220F">
        <w:rPr>
          <w:rFonts w:ascii="Times New Roman" w:hAnsi="Times New Roman" w:cs="Times New Roman"/>
          <w:sz w:val="28"/>
          <w:szCs w:val="28"/>
        </w:rPr>
        <w:t xml:space="preserve"> </w:t>
      </w:r>
      <w:r w:rsidR="00CC685B" w:rsidRPr="0016220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685B" w:rsidRPr="0016220F" w:rsidRDefault="0053220D" w:rsidP="004D0D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От </w:t>
      </w:r>
      <w:r w:rsidR="004D0D3F">
        <w:rPr>
          <w:rFonts w:ascii="Times New Roman" w:hAnsi="Times New Roman" w:cs="Times New Roman"/>
          <w:sz w:val="28"/>
          <w:szCs w:val="28"/>
        </w:rPr>
        <w:t xml:space="preserve">01.08.2016 г. </w:t>
      </w:r>
      <w:r w:rsidRPr="0016220F">
        <w:rPr>
          <w:rFonts w:ascii="Times New Roman" w:hAnsi="Times New Roman" w:cs="Times New Roman"/>
          <w:sz w:val="28"/>
          <w:szCs w:val="28"/>
        </w:rPr>
        <w:t>№</w:t>
      </w:r>
      <w:r w:rsidR="004D0D3F"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F75E7A" w:rsidRPr="0016220F" w:rsidRDefault="00F75E7A" w:rsidP="00F87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E7A" w:rsidRPr="0016220F" w:rsidRDefault="00F75E7A" w:rsidP="00F87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комплексного развития</w:t>
      </w: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</w:t>
      </w: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</w:t>
      </w:r>
    </w:p>
    <w:p w:rsidR="00766513" w:rsidRPr="0016220F" w:rsidRDefault="00605E7E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A72FF"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Саркеловского сельского</w:t>
      </w:r>
      <w:r w:rsidR="008328E2"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6513"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</w:p>
    <w:p w:rsidR="00766513" w:rsidRPr="0016220F" w:rsidRDefault="00DA72FF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Цимлянского района Ростовской области</w:t>
      </w: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2016г. </w:t>
      </w: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2FF" w:rsidRDefault="00DA72FF" w:rsidP="00F87E3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6005" w:rsidRDefault="00196005" w:rsidP="00F87E3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6005" w:rsidRDefault="00196005" w:rsidP="00F87E3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6005" w:rsidRDefault="00196005" w:rsidP="00F87E3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6005" w:rsidRDefault="00196005" w:rsidP="00F87E3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6005" w:rsidRPr="0016220F" w:rsidRDefault="00196005" w:rsidP="00F87E3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766513" w:rsidRPr="0016220F" w:rsidRDefault="00766513" w:rsidP="00F87E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КОМПЛЕКСНОГО РАЗВИТИЯ СИСТЕМ ТРАН</w:t>
      </w: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ПОРТНОЙ </w:t>
      </w:r>
    </w:p>
    <w:p w:rsidR="00766513" w:rsidRPr="0016220F" w:rsidRDefault="00766513" w:rsidP="00F87E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ИНФРАСТРУКТУРЫ  </w:t>
      </w:r>
    </w:p>
    <w:p w:rsidR="00766513" w:rsidRPr="0016220F" w:rsidRDefault="00D93F36" w:rsidP="00F87E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6389C"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САРКЕЛОВСКОГО </w:t>
      </w:r>
      <w:r w:rsidR="00766513"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4B3191" w:rsidRDefault="0096389C" w:rsidP="004B31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ЦИМЛЯНСКОГО </w:t>
      </w:r>
      <w:r w:rsidR="00766513" w:rsidRPr="0016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  <w:r w:rsidR="004B3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48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РОСТОВСКОЙ ОБЛАСТИ </w:t>
      </w:r>
      <w:r w:rsidR="00C84EC4" w:rsidRPr="005D48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66513" w:rsidRPr="005D48E1" w:rsidRDefault="00C84EC4" w:rsidP="004B31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8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="005D48E1" w:rsidRPr="005D48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2017-2021годы</w:t>
      </w:r>
      <w:proofErr w:type="gramStart"/>
      <w:r w:rsidR="005D48E1" w:rsidRPr="005D48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 w:rsidR="005D48E1" w:rsidRPr="005D48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ПЛАНОВЫЙ ПЕРИОД ДО 2030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061"/>
      </w:tblGrid>
      <w:tr w:rsidR="00766513" w:rsidRPr="0016220F" w:rsidTr="00766513">
        <w:tc>
          <w:tcPr>
            <w:tcW w:w="3369" w:type="dxa"/>
          </w:tcPr>
          <w:p w:rsidR="00766513" w:rsidRPr="0016220F" w:rsidRDefault="00766513" w:rsidP="00F87E37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766513" w:rsidRPr="0016220F" w:rsidRDefault="00766513" w:rsidP="00F87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5D48E1" w:rsidRDefault="00766513" w:rsidP="005D48E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Программа комплексного развития транспортной</w:t>
            </w:r>
            <w:r w:rsidR="00244DE3"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инфраструктуры</w:t>
            </w:r>
            <w:r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 </w:t>
            </w:r>
            <w:r w:rsidR="0096389C" w:rsidRPr="001622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Саркеловского сельского поселения</w:t>
            </w:r>
            <w:r w:rsidR="005A0736" w:rsidRPr="001622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6389C" w:rsidRPr="001622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Цимлянского района Ростовской области</w:t>
            </w:r>
            <w:r w:rsidR="005A0736" w:rsidRPr="001622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971AD"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на </w:t>
            </w:r>
            <w:r w:rsidR="005D48E1">
              <w:rPr>
                <w:rFonts w:ascii="Times New Roman" w:hAnsi="Times New Roman" w:cs="Times New Roman"/>
                <w:sz w:val="28"/>
                <w:szCs w:val="28"/>
              </w:rPr>
              <w:t xml:space="preserve"> 2017-2021 и плановый период до 2030 года.</w:t>
            </w:r>
          </w:p>
          <w:p w:rsidR="00766513" w:rsidRPr="0016220F" w:rsidRDefault="002971AD" w:rsidP="005D48E1">
            <w:pPr>
              <w:autoSpaceDE w:val="0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="00766513"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(далее </w:t>
            </w:r>
            <w:proofErr w:type="gramStart"/>
            <w:r w:rsidR="00766513"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–П</w:t>
            </w:r>
            <w:proofErr w:type="gramEnd"/>
            <w:r w:rsidR="00766513"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КР)   </w:t>
            </w:r>
          </w:p>
        </w:tc>
      </w:tr>
      <w:tr w:rsidR="00766513" w:rsidRPr="0016220F" w:rsidTr="00766513">
        <w:tc>
          <w:tcPr>
            <w:tcW w:w="3369" w:type="dxa"/>
          </w:tcPr>
          <w:p w:rsidR="00766513" w:rsidRPr="0016220F" w:rsidRDefault="00766513" w:rsidP="00F87E37">
            <w:pPr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Основание для разр</w:t>
            </w:r>
            <w:r w:rsidRPr="001622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1622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ботки программы</w:t>
            </w:r>
          </w:p>
        </w:tc>
        <w:tc>
          <w:tcPr>
            <w:tcW w:w="6061" w:type="dxa"/>
          </w:tcPr>
          <w:p w:rsidR="00FB6ABA" w:rsidRPr="0016220F" w:rsidRDefault="001D37B0" w:rsidP="00F87E3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6ABA"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</w:t>
            </w:r>
            <w:r w:rsidR="0034771A" w:rsidRPr="0016220F"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="00FB6ABA"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от 29.12. 2014 № 456-ФЗ </w:t>
            </w:r>
            <w:r w:rsidR="004752E6" w:rsidRPr="0016220F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градостроительный кодекс РФ и другие законодательные акты»</w:t>
            </w:r>
          </w:p>
          <w:p w:rsidR="00FB6ABA" w:rsidRPr="0016220F" w:rsidRDefault="00FB6ABA" w:rsidP="00F87E3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- Постановление Правительства Российской Федерации от 25.12.2015. № 1440</w:t>
            </w:r>
            <w:r w:rsidR="001D37B0" w:rsidRPr="00162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Об утве</w:t>
            </w:r>
            <w:r w:rsidR="001D37B0" w:rsidRPr="00162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1D37B0" w:rsidRPr="00162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ждении требований к программам комплексного развития  транспортной инфраструктуры пос</w:t>
            </w:r>
            <w:r w:rsidR="001D37B0" w:rsidRPr="00162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1D37B0" w:rsidRPr="00162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лений, городских округов»</w:t>
            </w:r>
          </w:p>
          <w:p w:rsidR="00FB6ABA" w:rsidRPr="0016220F" w:rsidRDefault="00FB6ABA" w:rsidP="00F87E37">
            <w:pPr>
              <w:autoSpaceDE w:val="0"/>
              <w:jc w:val="both"/>
              <w:rPr>
                <w:rFonts w:ascii="Times New Roman" w:hAnsi="Times New Roman" w:cs="Times New Roman"/>
                <w:color w:val="3C3C3C"/>
                <w:spacing w:val="2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272C" w:rsidRPr="0016220F"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r w:rsidR="0034771A" w:rsidRPr="0016220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D272C"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закон Ростовской области </w:t>
            </w:r>
            <w:r w:rsidR="0034771A" w:rsidRPr="0016220F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7D272C"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D272C" w:rsidRPr="001622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272C" w:rsidRPr="0016220F">
              <w:rPr>
                <w:rFonts w:ascii="Times New Roman" w:hAnsi="Times New Roman" w:cs="Times New Roman"/>
                <w:sz w:val="28"/>
                <w:szCs w:val="28"/>
              </w:rPr>
              <w:t>рожном фонде  Ростовской области» от 08.11.2011г. № 705-ЗС</w:t>
            </w:r>
          </w:p>
          <w:p w:rsidR="00766513" w:rsidRPr="0016220F" w:rsidRDefault="00766513" w:rsidP="00F87E37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766513" w:rsidRPr="0016220F" w:rsidTr="00766513">
        <w:tc>
          <w:tcPr>
            <w:tcW w:w="3369" w:type="dxa"/>
          </w:tcPr>
          <w:p w:rsidR="00766513" w:rsidRPr="0016220F" w:rsidRDefault="00766513" w:rsidP="00F87E37">
            <w:pPr>
              <w:pStyle w:val="ac"/>
              <w:rPr>
                <w:b/>
                <w:sz w:val="28"/>
                <w:szCs w:val="28"/>
              </w:rPr>
            </w:pPr>
            <w:r w:rsidRPr="0016220F">
              <w:rPr>
                <w:b/>
                <w:sz w:val="28"/>
                <w:szCs w:val="28"/>
              </w:rPr>
              <w:t>Наименование заказч</w:t>
            </w:r>
            <w:r w:rsidRPr="0016220F">
              <w:rPr>
                <w:b/>
                <w:sz w:val="28"/>
                <w:szCs w:val="28"/>
              </w:rPr>
              <w:t>и</w:t>
            </w:r>
            <w:r w:rsidRPr="0016220F">
              <w:rPr>
                <w:b/>
                <w:sz w:val="28"/>
                <w:szCs w:val="28"/>
              </w:rPr>
              <w:t>ка:</w:t>
            </w:r>
          </w:p>
          <w:p w:rsidR="00766513" w:rsidRPr="0016220F" w:rsidRDefault="00766513" w:rsidP="00F87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766513" w:rsidRPr="0016220F" w:rsidRDefault="00FB6ABA" w:rsidP="00F87E37">
            <w:pPr>
              <w:autoSpaceDE w:val="0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Администрация  </w:t>
            </w:r>
            <w:r w:rsidR="00D93F36"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="0034771A"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Саркеловского сельского п</w:t>
            </w:r>
            <w:r w:rsidR="0034771A"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</w:t>
            </w:r>
            <w:r w:rsidR="0034771A" w:rsidRPr="0016220F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селения</w:t>
            </w:r>
          </w:p>
        </w:tc>
      </w:tr>
      <w:tr w:rsidR="00766513" w:rsidRPr="0016220F" w:rsidTr="00766513">
        <w:tc>
          <w:tcPr>
            <w:tcW w:w="3369" w:type="dxa"/>
          </w:tcPr>
          <w:p w:rsidR="00766513" w:rsidRPr="0016220F" w:rsidRDefault="00766513" w:rsidP="00F87E37">
            <w:pPr>
              <w:pStyle w:val="ac"/>
              <w:rPr>
                <w:b/>
                <w:sz w:val="28"/>
                <w:szCs w:val="28"/>
              </w:rPr>
            </w:pPr>
            <w:r w:rsidRPr="0016220F">
              <w:rPr>
                <w:b/>
                <w:sz w:val="28"/>
                <w:szCs w:val="28"/>
              </w:rPr>
              <w:t>Разработчик програ</w:t>
            </w:r>
            <w:r w:rsidRPr="0016220F">
              <w:rPr>
                <w:b/>
                <w:sz w:val="28"/>
                <w:szCs w:val="28"/>
              </w:rPr>
              <w:t>м</w:t>
            </w:r>
            <w:r w:rsidRPr="0016220F">
              <w:rPr>
                <w:b/>
                <w:sz w:val="28"/>
                <w:szCs w:val="28"/>
              </w:rPr>
              <w:t>мы:</w:t>
            </w:r>
          </w:p>
          <w:p w:rsidR="00766513" w:rsidRPr="0016220F" w:rsidRDefault="00766513" w:rsidP="00F87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766513" w:rsidRPr="0016220F" w:rsidRDefault="00766513" w:rsidP="00F87E37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8"/>
                <w:szCs w:val="28"/>
              </w:rPr>
            </w:pPr>
            <w:r w:rsidRPr="0016220F">
              <w:rPr>
                <w:color w:val="2D2D2D"/>
                <w:sz w:val="28"/>
                <w:szCs w:val="28"/>
              </w:rPr>
              <w:t xml:space="preserve">Администрация </w:t>
            </w:r>
            <w:r w:rsidR="00D93F36" w:rsidRPr="0016220F">
              <w:rPr>
                <w:color w:val="2D2D2D"/>
                <w:sz w:val="28"/>
                <w:szCs w:val="28"/>
              </w:rPr>
              <w:t xml:space="preserve"> </w:t>
            </w:r>
            <w:r w:rsidR="0034771A" w:rsidRPr="0016220F">
              <w:rPr>
                <w:color w:val="2D2D2D"/>
                <w:sz w:val="28"/>
                <w:szCs w:val="28"/>
              </w:rPr>
              <w:t xml:space="preserve">Саркеловского </w:t>
            </w:r>
            <w:r w:rsidR="00D93F36" w:rsidRPr="0016220F">
              <w:rPr>
                <w:color w:val="2D2D2D"/>
                <w:sz w:val="28"/>
                <w:szCs w:val="28"/>
              </w:rPr>
              <w:t xml:space="preserve"> </w:t>
            </w:r>
            <w:r w:rsidR="00FB6ABA" w:rsidRPr="0016220F">
              <w:rPr>
                <w:color w:val="2D2D2D"/>
                <w:sz w:val="28"/>
                <w:szCs w:val="28"/>
              </w:rPr>
              <w:t>сельского п</w:t>
            </w:r>
            <w:r w:rsidR="00FB6ABA" w:rsidRPr="0016220F">
              <w:rPr>
                <w:color w:val="2D2D2D"/>
                <w:sz w:val="28"/>
                <w:szCs w:val="28"/>
              </w:rPr>
              <w:t>о</w:t>
            </w:r>
            <w:r w:rsidR="00FB6ABA" w:rsidRPr="0016220F">
              <w:rPr>
                <w:color w:val="2D2D2D"/>
                <w:sz w:val="28"/>
                <w:szCs w:val="28"/>
              </w:rPr>
              <w:t>селения</w:t>
            </w:r>
          </w:p>
        </w:tc>
      </w:tr>
      <w:tr w:rsidR="00766513" w:rsidRPr="0016220F" w:rsidTr="00766513">
        <w:tc>
          <w:tcPr>
            <w:tcW w:w="3369" w:type="dxa"/>
          </w:tcPr>
          <w:p w:rsidR="00766513" w:rsidRPr="0016220F" w:rsidRDefault="00766513" w:rsidP="00F87E37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Местонахождение пр</w:t>
            </w:r>
            <w:r w:rsidRPr="001622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1622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граммы</w:t>
            </w:r>
            <w:r w:rsidRPr="001622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766513" w:rsidRPr="0016220F" w:rsidRDefault="00766513" w:rsidP="00F87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766513" w:rsidRPr="0016220F" w:rsidRDefault="005C6DD1" w:rsidP="00F87E37">
            <w:pPr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r w:rsidR="00766513"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4771A"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Ростовская область, </w:t>
            </w:r>
            <w:proofErr w:type="spellStart"/>
            <w:r w:rsidR="0034771A"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Цимлянский</w:t>
            </w:r>
            <w:proofErr w:type="spellEnd"/>
            <w:r w:rsidR="0034771A"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="0034771A"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Саркеловское</w:t>
            </w:r>
            <w:proofErr w:type="spellEnd"/>
            <w:r w:rsidR="0034771A"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 w:rsidR="005C312F"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C312F"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="005C312F"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="005C312F"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аркел</w:t>
            </w:r>
            <w:proofErr w:type="spellEnd"/>
            <w:r w:rsidR="005C312F"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пер.Виноград</w:t>
            </w:r>
            <w:r w:rsidRPr="00162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ный,3-а пом.1</w:t>
            </w:r>
          </w:p>
        </w:tc>
      </w:tr>
      <w:tr w:rsidR="00766513" w:rsidRPr="0016220F" w:rsidTr="00766513">
        <w:tc>
          <w:tcPr>
            <w:tcW w:w="3369" w:type="dxa"/>
          </w:tcPr>
          <w:p w:rsidR="00766513" w:rsidRPr="0016220F" w:rsidRDefault="00766513" w:rsidP="00F87E37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16220F">
              <w:rPr>
                <w:b/>
                <w:color w:val="000000" w:themeColor="text1"/>
                <w:sz w:val="28"/>
                <w:szCs w:val="28"/>
              </w:rPr>
              <w:t>Цели и задачи  ПКР</w:t>
            </w:r>
          </w:p>
        </w:tc>
        <w:tc>
          <w:tcPr>
            <w:tcW w:w="6061" w:type="dxa"/>
          </w:tcPr>
          <w:p w:rsidR="00C33629" w:rsidRPr="0016220F" w:rsidRDefault="00864838" w:rsidP="00F87E37">
            <w:pPr>
              <w:pStyle w:val="001"/>
              <w:numPr>
                <w:ilvl w:val="0"/>
                <w:numId w:val="0"/>
              </w:numPr>
              <w:tabs>
                <w:tab w:val="left" w:pos="-108"/>
              </w:tabs>
              <w:ind w:left="-108"/>
              <w:jc w:val="left"/>
              <w:rPr>
                <w:sz w:val="28"/>
              </w:rPr>
            </w:pPr>
            <w:r w:rsidRPr="0016220F">
              <w:rPr>
                <w:color w:val="000000" w:themeColor="text1"/>
                <w:sz w:val="28"/>
              </w:rPr>
              <w:t>Пост</w:t>
            </w:r>
            <w:r w:rsidR="00244DE3" w:rsidRPr="0016220F">
              <w:rPr>
                <w:color w:val="000000" w:themeColor="text1"/>
                <w:sz w:val="28"/>
              </w:rPr>
              <w:t>а</w:t>
            </w:r>
            <w:r w:rsidRPr="0016220F">
              <w:rPr>
                <w:color w:val="000000" w:themeColor="text1"/>
                <w:sz w:val="28"/>
              </w:rPr>
              <w:t>новка на учет бесхозяйных до</w:t>
            </w:r>
            <w:r w:rsidR="00244DE3" w:rsidRPr="0016220F">
              <w:rPr>
                <w:color w:val="000000" w:themeColor="text1"/>
                <w:sz w:val="28"/>
              </w:rPr>
              <w:t xml:space="preserve">рог, </w:t>
            </w:r>
            <w:r w:rsidR="00B02AEB" w:rsidRPr="0016220F">
              <w:rPr>
                <w:color w:val="000000" w:themeColor="text1"/>
                <w:sz w:val="28"/>
              </w:rPr>
              <w:t xml:space="preserve">в том числе кадастровый учет, </w:t>
            </w:r>
            <w:r w:rsidR="00244DE3" w:rsidRPr="0016220F">
              <w:rPr>
                <w:color w:val="000000" w:themeColor="text1"/>
                <w:sz w:val="28"/>
              </w:rPr>
              <w:t xml:space="preserve">признание права </w:t>
            </w:r>
            <w:r w:rsidR="005052EF" w:rsidRPr="0016220F">
              <w:rPr>
                <w:color w:val="000000" w:themeColor="text1"/>
                <w:sz w:val="28"/>
              </w:rPr>
              <w:t>со</w:t>
            </w:r>
            <w:r w:rsidR="005052EF" w:rsidRPr="0016220F">
              <w:rPr>
                <w:color w:val="000000" w:themeColor="text1"/>
                <w:sz w:val="28"/>
              </w:rPr>
              <w:t>б</w:t>
            </w:r>
            <w:r w:rsidR="005052EF" w:rsidRPr="0016220F">
              <w:rPr>
                <w:color w:val="000000" w:themeColor="text1"/>
                <w:sz w:val="28"/>
              </w:rPr>
              <w:t>ственности на бесхозяйные до</w:t>
            </w:r>
            <w:r w:rsidR="00244DE3" w:rsidRPr="0016220F">
              <w:rPr>
                <w:color w:val="000000" w:themeColor="text1"/>
                <w:sz w:val="28"/>
              </w:rPr>
              <w:t>роги</w:t>
            </w:r>
            <w:r w:rsidR="005052EF" w:rsidRPr="0016220F">
              <w:rPr>
                <w:color w:val="000000" w:themeColor="text1"/>
                <w:sz w:val="28"/>
              </w:rPr>
              <w:t>.</w:t>
            </w:r>
            <w:r w:rsidR="00244DE3" w:rsidRPr="0016220F">
              <w:rPr>
                <w:color w:val="000000" w:themeColor="text1"/>
                <w:sz w:val="28"/>
              </w:rPr>
              <w:t xml:space="preserve"> </w:t>
            </w:r>
          </w:p>
          <w:p w:rsidR="00C33629" w:rsidRPr="0016220F" w:rsidRDefault="00C33629" w:rsidP="00F87E37">
            <w:pPr>
              <w:pStyle w:val="001"/>
              <w:numPr>
                <w:ilvl w:val="0"/>
                <w:numId w:val="0"/>
              </w:numPr>
              <w:tabs>
                <w:tab w:val="left" w:pos="-108"/>
              </w:tabs>
              <w:ind w:left="-108"/>
              <w:jc w:val="left"/>
              <w:rPr>
                <w:sz w:val="28"/>
              </w:rPr>
            </w:pPr>
            <w:r w:rsidRPr="0016220F">
              <w:rPr>
                <w:sz w:val="28"/>
              </w:rPr>
              <w:t>снизить степень негативного воздействия тран</w:t>
            </w:r>
            <w:r w:rsidRPr="0016220F">
              <w:rPr>
                <w:sz w:val="28"/>
              </w:rPr>
              <w:t>с</w:t>
            </w:r>
            <w:r w:rsidRPr="0016220F">
              <w:rPr>
                <w:sz w:val="28"/>
              </w:rPr>
              <w:t>порта на человека и окружающую среду;</w:t>
            </w:r>
          </w:p>
          <w:p w:rsidR="00C33629" w:rsidRPr="0016220F" w:rsidRDefault="00C33629" w:rsidP="00F87E37">
            <w:pPr>
              <w:pStyle w:val="001"/>
              <w:numPr>
                <w:ilvl w:val="0"/>
                <w:numId w:val="0"/>
              </w:numPr>
              <w:tabs>
                <w:tab w:val="left" w:pos="-108"/>
              </w:tabs>
              <w:ind w:left="-108"/>
              <w:jc w:val="left"/>
              <w:rPr>
                <w:sz w:val="28"/>
              </w:rPr>
            </w:pPr>
            <w:r w:rsidRPr="0016220F">
              <w:rPr>
                <w:sz w:val="28"/>
              </w:rPr>
              <w:t>повысить уровень, качество и эффективность транспортного обслуживания населения всех населенных пунктов поселения;</w:t>
            </w:r>
          </w:p>
          <w:p w:rsidR="00C33629" w:rsidRPr="0016220F" w:rsidRDefault="00C33629" w:rsidP="00F87E37">
            <w:pPr>
              <w:pStyle w:val="001"/>
              <w:numPr>
                <w:ilvl w:val="0"/>
                <w:numId w:val="0"/>
              </w:numPr>
              <w:tabs>
                <w:tab w:val="left" w:pos="-108"/>
              </w:tabs>
              <w:ind w:left="-108"/>
              <w:jc w:val="left"/>
              <w:rPr>
                <w:sz w:val="28"/>
              </w:rPr>
            </w:pPr>
            <w:r w:rsidRPr="0016220F">
              <w:rPr>
                <w:sz w:val="28"/>
              </w:rPr>
              <w:t>довести транспортно-эксплуатационные пар</w:t>
            </w:r>
            <w:r w:rsidRPr="0016220F">
              <w:rPr>
                <w:sz w:val="28"/>
              </w:rPr>
              <w:t>а</w:t>
            </w:r>
            <w:r w:rsidRPr="0016220F">
              <w:rPr>
                <w:sz w:val="28"/>
              </w:rPr>
              <w:t xml:space="preserve">метры уличной дорожной сети до требуемых </w:t>
            </w:r>
            <w:r w:rsidRPr="0016220F">
              <w:rPr>
                <w:sz w:val="28"/>
              </w:rPr>
              <w:lastRenderedPageBreak/>
              <w:t>значений в соответствии с нормативными док</w:t>
            </w:r>
            <w:r w:rsidRPr="0016220F">
              <w:rPr>
                <w:sz w:val="28"/>
              </w:rPr>
              <w:t>у</w:t>
            </w:r>
            <w:r w:rsidRPr="0016220F">
              <w:rPr>
                <w:sz w:val="28"/>
              </w:rPr>
              <w:t>ментами и целевыми показателями Генерального плана;</w:t>
            </w:r>
          </w:p>
          <w:p w:rsidR="00C33629" w:rsidRPr="0016220F" w:rsidRDefault="00C33629" w:rsidP="00F87E37">
            <w:pPr>
              <w:pStyle w:val="001"/>
              <w:numPr>
                <w:ilvl w:val="0"/>
                <w:numId w:val="0"/>
              </w:numPr>
              <w:tabs>
                <w:tab w:val="left" w:pos="-108"/>
              </w:tabs>
              <w:ind w:left="-108"/>
              <w:jc w:val="left"/>
              <w:rPr>
                <w:sz w:val="28"/>
              </w:rPr>
            </w:pPr>
            <w:r w:rsidRPr="0016220F">
              <w:rPr>
                <w:sz w:val="28"/>
              </w:rPr>
              <w:t>обеспечить поселение требуемым количеством и номенклатурой объектов транспортной инфр</w:t>
            </w:r>
            <w:r w:rsidRPr="0016220F">
              <w:rPr>
                <w:sz w:val="28"/>
              </w:rPr>
              <w:t>а</w:t>
            </w:r>
            <w:r w:rsidRPr="0016220F">
              <w:rPr>
                <w:sz w:val="28"/>
              </w:rPr>
              <w:t>структуры;</w:t>
            </w:r>
          </w:p>
          <w:p w:rsidR="00C33629" w:rsidRPr="0016220F" w:rsidRDefault="00C33629" w:rsidP="00F87E37">
            <w:pPr>
              <w:pStyle w:val="001"/>
              <w:numPr>
                <w:ilvl w:val="0"/>
                <w:numId w:val="0"/>
              </w:numPr>
              <w:tabs>
                <w:tab w:val="left" w:pos="-108"/>
              </w:tabs>
              <w:ind w:left="-108"/>
              <w:jc w:val="left"/>
              <w:rPr>
                <w:sz w:val="28"/>
              </w:rPr>
            </w:pPr>
            <w:r w:rsidRPr="0016220F">
              <w:rPr>
                <w:sz w:val="28"/>
              </w:rPr>
              <w:t>увеличить протяжённость и плотность улично-дорожной сети;</w:t>
            </w:r>
          </w:p>
          <w:p w:rsidR="00C33629" w:rsidRPr="0016220F" w:rsidRDefault="00C33629" w:rsidP="00F87E37">
            <w:pPr>
              <w:pStyle w:val="001"/>
              <w:numPr>
                <w:ilvl w:val="0"/>
                <w:numId w:val="0"/>
              </w:numPr>
              <w:tabs>
                <w:tab w:val="left" w:pos="-108"/>
              </w:tabs>
              <w:ind w:left="-108"/>
              <w:jc w:val="left"/>
              <w:rPr>
                <w:sz w:val="28"/>
              </w:rPr>
            </w:pPr>
            <w:r w:rsidRPr="0016220F">
              <w:rPr>
                <w:sz w:val="28"/>
              </w:rPr>
              <w:t>обеспечить связность и замкнутость улично-дорожной сети;</w:t>
            </w:r>
          </w:p>
          <w:p w:rsidR="00C33629" w:rsidRPr="0016220F" w:rsidRDefault="00C33629" w:rsidP="00F87E37">
            <w:pPr>
              <w:pStyle w:val="001"/>
              <w:numPr>
                <w:ilvl w:val="0"/>
                <w:numId w:val="0"/>
              </w:numPr>
              <w:tabs>
                <w:tab w:val="left" w:pos="-108"/>
              </w:tabs>
              <w:ind w:left="-108"/>
              <w:jc w:val="left"/>
              <w:rPr>
                <w:sz w:val="28"/>
              </w:rPr>
            </w:pPr>
            <w:r w:rsidRPr="0016220F">
              <w:rPr>
                <w:sz w:val="28"/>
              </w:rPr>
              <w:t>повышение уровня пропускной способности улично-дорожной сети;</w:t>
            </w:r>
          </w:p>
          <w:p w:rsidR="00C33629" w:rsidRPr="0016220F" w:rsidRDefault="00C33629" w:rsidP="00F87E37">
            <w:pPr>
              <w:pStyle w:val="001"/>
              <w:numPr>
                <w:ilvl w:val="0"/>
                <w:numId w:val="0"/>
              </w:numPr>
              <w:ind w:left="-108"/>
              <w:jc w:val="left"/>
              <w:rPr>
                <w:sz w:val="28"/>
              </w:rPr>
            </w:pPr>
            <w:r w:rsidRPr="0016220F">
              <w:rPr>
                <w:sz w:val="28"/>
              </w:rPr>
              <w:t>строительство новых и реконструкция сущ</w:t>
            </w:r>
            <w:r w:rsidRPr="0016220F">
              <w:rPr>
                <w:sz w:val="28"/>
              </w:rPr>
              <w:t>е</w:t>
            </w:r>
            <w:r w:rsidRPr="0016220F">
              <w:rPr>
                <w:sz w:val="28"/>
              </w:rPr>
              <w:t>ствующих сооружений транспортной инфр</w:t>
            </w:r>
            <w:r w:rsidRPr="0016220F">
              <w:rPr>
                <w:sz w:val="28"/>
              </w:rPr>
              <w:t>а</w:t>
            </w:r>
            <w:r w:rsidRPr="0016220F">
              <w:rPr>
                <w:sz w:val="28"/>
              </w:rPr>
              <w:t>структуры;</w:t>
            </w:r>
          </w:p>
          <w:p w:rsidR="0001507D" w:rsidRPr="0016220F" w:rsidRDefault="00C33629" w:rsidP="00F87E37">
            <w:pPr>
              <w:pStyle w:val="001"/>
              <w:numPr>
                <w:ilvl w:val="0"/>
                <w:numId w:val="0"/>
              </w:numPr>
              <w:ind w:left="-108"/>
              <w:rPr>
                <w:sz w:val="28"/>
              </w:rPr>
            </w:pPr>
            <w:r w:rsidRPr="0016220F">
              <w:rPr>
                <w:sz w:val="28"/>
              </w:rPr>
              <w:t>разработка и реализация мероприятий по опт</w:t>
            </w:r>
            <w:r w:rsidRPr="0016220F">
              <w:rPr>
                <w:sz w:val="28"/>
              </w:rPr>
              <w:t>и</w:t>
            </w:r>
            <w:r w:rsidRPr="0016220F">
              <w:rPr>
                <w:sz w:val="28"/>
              </w:rPr>
              <w:t>мизации структуры улично-дорожной сети и о</w:t>
            </w:r>
            <w:r w:rsidRPr="0016220F">
              <w:rPr>
                <w:sz w:val="28"/>
              </w:rPr>
              <w:t>р</w:t>
            </w:r>
            <w:r w:rsidRPr="0016220F">
              <w:rPr>
                <w:sz w:val="28"/>
              </w:rPr>
              <w:t>ганизации движения с использованием совр</w:t>
            </w:r>
            <w:r w:rsidRPr="0016220F">
              <w:rPr>
                <w:sz w:val="28"/>
              </w:rPr>
              <w:t>е</w:t>
            </w:r>
            <w:r w:rsidRPr="0016220F">
              <w:rPr>
                <w:sz w:val="28"/>
              </w:rPr>
              <w:t>менных средств и методов регулирования.</w:t>
            </w:r>
            <w:r w:rsidR="00CD5D20" w:rsidRPr="0016220F">
              <w:rPr>
                <w:sz w:val="28"/>
              </w:rPr>
              <w:t xml:space="preserve"> </w:t>
            </w:r>
          </w:p>
          <w:p w:rsidR="00CD5D20" w:rsidRPr="0016220F" w:rsidRDefault="00CD5D20" w:rsidP="00F87E37">
            <w:pPr>
              <w:pStyle w:val="001"/>
              <w:numPr>
                <w:ilvl w:val="0"/>
                <w:numId w:val="0"/>
              </w:numPr>
              <w:ind w:left="-108"/>
              <w:rPr>
                <w:sz w:val="28"/>
              </w:rPr>
            </w:pPr>
            <w:r w:rsidRPr="0016220F">
              <w:rPr>
                <w:sz w:val="28"/>
              </w:rPr>
              <w:t xml:space="preserve">реконструкция местных улиц и проездов с целью приведения их технических параметров к </w:t>
            </w:r>
            <w:proofErr w:type="gramStart"/>
            <w:r w:rsidRPr="0016220F">
              <w:rPr>
                <w:sz w:val="28"/>
              </w:rPr>
              <w:t>норм</w:t>
            </w:r>
            <w:r w:rsidRPr="0016220F">
              <w:rPr>
                <w:sz w:val="28"/>
              </w:rPr>
              <w:t>а</w:t>
            </w:r>
            <w:r w:rsidRPr="0016220F">
              <w:rPr>
                <w:sz w:val="28"/>
              </w:rPr>
              <w:t>тивным</w:t>
            </w:r>
            <w:proofErr w:type="gramEnd"/>
            <w:r w:rsidRPr="0016220F">
              <w:rPr>
                <w:sz w:val="28"/>
              </w:rPr>
              <w:t>.</w:t>
            </w:r>
          </w:p>
          <w:p w:rsidR="00766513" w:rsidRPr="0016220F" w:rsidRDefault="00766513" w:rsidP="00F87E37">
            <w:pPr>
              <w:pStyle w:val="001"/>
              <w:numPr>
                <w:ilvl w:val="0"/>
                <w:numId w:val="0"/>
              </w:numPr>
              <w:ind w:left="-108"/>
              <w:jc w:val="left"/>
              <w:rPr>
                <w:color w:val="000000" w:themeColor="text1"/>
                <w:sz w:val="28"/>
              </w:rPr>
            </w:pPr>
          </w:p>
        </w:tc>
      </w:tr>
      <w:tr w:rsidR="00766513" w:rsidRPr="0016220F" w:rsidTr="00766513">
        <w:trPr>
          <w:trHeight w:val="1150"/>
        </w:trPr>
        <w:tc>
          <w:tcPr>
            <w:tcW w:w="3369" w:type="dxa"/>
          </w:tcPr>
          <w:p w:rsidR="00766513" w:rsidRPr="0016220F" w:rsidRDefault="00766513" w:rsidP="00F87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показатели  ПКР</w:t>
            </w:r>
          </w:p>
        </w:tc>
        <w:tc>
          <w:tcPr>
            <w:tcW w:w="6061" w:type="dxa"/>
          </w:tcPr>
          <w:p w:rsidR="00AC4272" w:rsidRPr="0016220F" w:rsidRDefault="00766513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отремонтированных автомобильных дорог общего пользования местного значения</w:t>
            </w:r>
            <w:proofErr w:type="gramStart"/>
            <w:r w:rsidRPr="00162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162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="00AC4272"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AC4272"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доступности услуг транспортного </w:t>
            </w:r>
          </w:p>
          <w:p w:rsidR="00AC4272" w:rsidRPr="0016220F" w:rsidRDefault="00AC4272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для населения;</w:t>
            </w:r>
          </w:p>
          <w:p w:rsidR="00AC4272" w:rsidRPr="0016220F" w:rsidRDefault="00AC4272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комплексной безопасности и </w:t>
            </w:r>
          </w:p>
          <w:p w:rsidR="00AC4272" w:rsidRPr="0016220F" w:rsidRDefault="00AC4272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устойчивости транспортной системы. </w:t>
            </w:r>
          </w:p>
          <w:p w:rsidR="00766513" w:rsidRPr="0016220F" w:rsidRDefault="00766513" w:rsidP="00F87E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6513" w:rsidRPr="0016220F" w:rsidTr="00766513">
        <w:tc>
          <w:tcPr>
            <w:tcW w:w="3369" w:type="dxa"/>
          </w:tcPr>
          <w:p w:rsidR="00766513" w:rsidRPr="0016220F" w:rsidRDefault="00766513" w:rsidP="00F87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 по</w:t>
            </w:r>
            <w:r w:rsidR="003E40ED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</w:t>
            </w:r>
            <w:r w:rsidR="003E40ED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40ED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новке на учет </w:t>
            </w:r>
            <w:r w:rsidR="00D87CF5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бесхозя</w:t>
            </w:r>
            <w:r w:rsidR="00D87CF5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D87CF5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r w:rsidR="003E40ED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</w:t>
            </w:r>
            <w:r w:rsidR="00D87CF5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рог, проведение кадастровых работ, ра</w:t>
            </w:r>
            <w:r w:rsidR="00D87CF5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87CF5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работка технических паспортов,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проектир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r w:rsidR="00D87CF5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строительст</w:t>
            </w:r>
            <w:r w:rsidR="00D87CF5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, реконструк</w:t>
            </w:r>
            <w:r w:rsidR="00D87CF5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тов капитального стр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ительства  транспор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ной инфраструктуры</w:t>
            </w:r>
          </w:p>
        </w:tc>
        <w:tc>
          <w:tcPr>
            <w:tcW w:w="6061" w:type="dxa"/>
          </w:tcPr>
          <w:p w:rsidR="00E10B01" w:rsidRPr="0016220F" w:rsidRDefault="00E10B01" w:rsidP="00F8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- поста</w:t>
            </w:r>
            <w:r w:rsidR="0051585D" w:rsidRPr="001622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овка на учет бесхоз</w:t>
            </w:r>
            <w:r w:rsidR="0051585D" w:rsidRPr="001622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йных дорог</w:t>
            </w:r>
            <w:r w:rsidR="00AA6C14" w:rsidRPr="0016220F">
              <w:rPr>
                <w:rFonts w:ascii="Times New Roman" w:hAnsi="Times New Roman" w:cs="Times New Roman"/>
                <w:sz w:val="28"/>
                <w:szCs w:val="28"/>
              </w:rPr>
              <w:t>. В том числе кадастровый учет;</w:t>
            </w:r>
          </w:p>
          <w:p w:rsidR="00E10B01" w:rsidRPr="0016220F" w:rsidRDefault="00A86150" w:rsidP="00F8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- изготовление технических  паспортов на авт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дороги, находящиеся в собственности МО «</w:t>
            </w: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Саркеловское</w:t>
            </w:r>
            <w:proofErr w:type="spell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270E81" w:rsidRPr="0016220F" w:rsidRDefault="0091739F" w:rsidP="00F8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A75"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и реконструкция </w:t>
            </w:r>
            <w:r w:rsidR="00122309" w:rsidRPr="0016220F">
              <w:rPr>
                <w:rFonts w:ascii="Times New Roman" w:hAnsi="Times New Roman" w:cs="Times New Roman"/>
                <w:sz w:val="28"/>
                <w:szCs w:val="28"/>
              </w:rPr>
              <w:t>автом</w:t>
            </w:r>
            <w:r w:rsidR="00122309" w:rsidRPr="001622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2309" w:rsidRPr="0016220F">
              <w:rPr>
                <w:rFonts w:ascii="Times New Roman" w:hAnsi="Times New Roman" w:cs="Times New Roman"/>
                <w:sz w:val="28"/>
                <w:szCs w:val="28"/>
              </w:rPr>
              <w:t>бильных дорог.</w:t>
            </w:r>
          </w:p>
          <w:p w:rsidR="00AD44DE" w:rsidRPr="0016220F" w:rsidRDefault="00270E81" w:rsidP="00F8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структуры транспортной сети на</w:t>
            </w:r>
            <w:r w:rsidR="0001507D" w:rsidRPr="0016220F">
              <w:rPr>
                <w:rFonts w:ascii="Times New Roman" w:hAnsi="Times New Roman" w:cs="Times New Roman"/>
                <w:sz w:val="28"/>
                <w:szCs w:val="28"/>
              </w:rPr>
              <w:t>селенных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01507D" w:rsidRPr="0016220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транспортной доступно</w:t>
            </w:r>
            <w:r w:rsidR="0001507D" w:rsidRPr="0016220F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  <w:r w:rsidR="00AD44DE"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4DE" w:rsidRPr="0016220F" w:rsidRDefault="00AD44DE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протяженности автомобильных дорог </w:t>
            </w:r>
          </w:p>
          <w:p w:rsidR="00AD44DE" w:rsidRPr="0016220F" w:rsidRDefault="00AD44DE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значения, </w:t>
            </w:r>
            <w:proofErr w:type="gramStart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соответствующих</w:t>
            </w:r>
            <w:proofErr w:type="gramEnd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тивным  требованиям; </w:t>
            </w:r>
          </w:p>
          <w:p w:rsidR="00766513" w:rsidRPr="0016220F" w:rsidRDefault="00766513" w:rsidP="00F87E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6513" w:rsidRPr="0016220F" w:rsidTr="00766513">
        <w:tc>
          <w:tcPr>
            <w:tcW w:w="3369" w:type="dxa"/>
          </w:tcPr>
          <w:p w:rsidR="00766513" w:rsidRPr="0016220F" w:rsidRDefault="00766513" w:rsidP="00F87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ции программы</w:t>
            </w:r>
          </w:p>
        </w:tc>
        <w:tc>
          <w:tcPr>
            <w:tcW w:w="6061" w:type="dxa"/>
          </w:tcPr>
          <w:p w:rsidR="001D4A46" w:rsidRPr="0016220F" w:rsidRDefault="001D4A46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Программы охватывают период </w:t>
            </w:r>
          </w:p>
          <w:p w:rsidR="001D4A46" w:rsidRPr="0016220F" w:rsidRDefault="001D4A46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971AD"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–202</w:t>
            </w:r>
            <w:r w:rsidR="00CD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и на перспективу </w:t>
            </w:r>
            <w:proofErr w:type="gramStart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D4A46" w:rsidRPr="0016220F" w:rsidRDefault="001D4A46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  <w:r w:rsidR="002971AD"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года. Мероприятия и </w:t>
            </w:r>
          </w:p>
          <w:p w:rsidR="001D4A46" w:rsidRPr="0016220F" w:rsidRDefault="001D4A46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(индикаторы), предусмо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ренные  программой, рассчитаны </w:t>
            </w:r>
            <w:proofErr w:type="gramStart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D4A46" w:rsidRPr="0016220F" w:rsidRDefault="001D4A46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5 лет с разбивкой по годам, </w:t>
            </w:r>
          </w:p>
          <w:p w:rsidR="001D4A46" w:rsidRPr="0016220F" w:rsidRDefault="001D4A46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на последующий период (до окончания срока действия программы) </w:t>
            </w:r>
            <w:proofErr w:type="gramStart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 разбивки по годам.</w:t>
            </w:r>
          </w:p>
          <w:p w:rsidR="00766513" w:rsidRPr="0016220F" w:rsidRDefault="00766513" w:rsidP="00F87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513" w:rsidRPr="0016220F" w:rsidTr="00766513">
        <w:tc>
          <w:tcPr>
            <w:tcW w:w="3369" w:type="dxa"/>
          </w:tcPr>
          <w:p w:rsidR="00766513" w:rsidRPr="0016220F" w:rsidRDefault="00766513" w:rsidP="00F87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  <w:r w:rsidR="00837847"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1-го этапа </w:t>
            </w:r>
          </w:p>
        </w:tc>
        <w:tc>
          <w:tcPr>
            <w:tcW w:w="6061" w:type="dxa"/>
          </w:tcPr>
          <w:p w:rsidR="00CD19E0" w:rsidRPr="0016220F" w:rsidRDefault="00CD19E0" w:rsidP="00CD19E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16220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Прогнозный общий объем финансирования Программы составляет   1570,0 тыс. </w:t>
            </w:r>
            <w:proofErr w:type="spellStart"/>
            <w:r w:rsidRPr="0016220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руб</w:t>
            </w:r>
            <w:proofErr w:type="gramStart"/>
            <w:r w:rsidRPr="0016220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Pr="0016220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сточником</w:t>
            </w:r>
            <w:proofErr w:type="spellEnd"/>
            <w:r w:rsidRPr="0016220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финансирования мероприятий Программы  являются средства областного бюджета и  бюджета и сельского поселения</w:t>
            </w:r>
          </w:p>
          <w:p w:rsidR="00766513" w:rsidRPr="0016220F" w:rsidRDefault="00766513" w:rsidP="00F87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513" w:rsidRPr="0016220F" w:rsidRDefault="00766513" w:rsidP="00F87E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513" w:rsidRPr="0016220F" w:rsidRDefault="00766513" w:rsidP="00F87E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 Характеристика существующего состояния  транспортной инфр</w:t>
      </w:r>
      <w:r w:rsidRPr="001622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1622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структуры.  </w:t>
      </w:r>
    </w:p>
    <w:p w:rsidR="003534CA" w:rsidRPr="0016220F" w:rsidRDefault="00766513" w:rsidP="00F87E3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  Общие данные</w:t>
      </w:r>
    </w:p>
    <w:p w:rsidR="00FB6ABA" w:rsidRPr="0016220F" w:rsidRDefault="00FB6ABA" w:rsidP="00F87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2F82" w:rsidRPr="0016220F" w:rsidRDefault="00602F82" w:rsidP="00F87E37">
      <w:pPr>
        <w:pStyle w:val="000"/>
        <w:spacing w:line="240" w:lineRule="auto"/>
        <w:rPr>
          <w:sz w:val="28"/>
        </w:rPr>
      </w:pPr>
      <w:proofErr w:type="spellStart"/>
      <w:r w:rsidRPr="0016220F">
        <w:rPr>
          <w:sz w:val="28"/>
        </w:rPr>
        <w:t>Саркеловское</w:t>
      </w:r>
      <w:proofErr w:type="spellEnd"/>
      <w:r w:rsidRPr="0016220F">
        <w:rPr>
          <w:sz w:val="28"/>
        </w:rPr>
        <w:t xml:space="preserve"> сельское поселение расположено в 3 км от г. Цимлянска и граничит с </w:t>
      </w:r>
      <w:proofErr w:type="spellStart"/>
      <w:r w:rsidRPr="0016220F">
        <w:rPr>
          <w:sz w:val="28"/>
        </w:rPr>
        <w:t>Лозновским</w:t>
      </w:r>
      <w:proofErr w:type="spellEnd"/>
      <w:r w:rsidRPr="0016220F">
        <w:rPr>
          <w:sz w:val="28"/>
        </w:rPr>
        <w:t xml:space="preserve">, Красноярским, </w:t>
      </w:r>
      <w:proofErr w:type="spellStart"/>
      <w:r w:rsidRPr="0016220F">
        <w:rPr>
          <w:sz w:val="28"/>
        </w:rPr>
        <w:t>Маркинским</w:t>
      </w:r>
      <w:proofErr w:type="spellEnd"/>
      <w:r w:rsidRPr="0016220F">
        <w:rPr>
          <w:sz w:val="28"/>
        </w:rPr>
        <w:t xml:space="preserve"> и Калининским сел</w:t>
      </w:r>
      <w:r w:rsidRPr="0016220F">
        <w:rPr>
          <w:sz w:val="28"/>
        </w:rPr>
        <w:t>ь</w:t>
      </w:r>
      <w:r w:rsidR="005C312F" w:rsidRPr="0016220F">
        <w:rPr>
          <w:sz w:val="28"/>
        </w:rPr>
        <w:t>скими поселениями, Цимлян</w:t>
      </w:r>
      <w:r w:rsidRPr="0016220F">
        <w:rPr>
          <w:sz w:val="28"/>
        </w:rPr>
        <w:t xml:space="preserve">ским и </w:t>
      </w:r>
      <w:proofErr w:type="spellStart"/>
      <w:r w:rsidRPr="0016220F">
        <w:rPr>
          <w:sz w:val="28"/>
        </w:rPr>
        <w:t>Волгодонским</w:t>
      </w:r>
      <w:proofErr w:type="spellEnd"/>
      <w:r w:rsidRPr="0016220F">
        <w:rPr>
          <w:sz w:val="28"/>
        </w:rPr>
        <w:t xml:space="preserve"> городскими поселениями и Дубовским районом. Включает в себя три населенных пункта: п. </w:t>
      </w:r>
      <w:proofErr w:type="spellStart"/>
      <w:r w:rsidRPr="0016220F">
        <w:rPr>
          <w:sz w:val="28"/>
        </w:rPr>
        <w:t>Саркел</w:t>
      </w:r>
      <w:proofErr w:type="spellEnd"/>
      <w:r w:rsidRPr="0016220F">
        <w:rPr>
          <w:sz w:val="28"/>
        </w:rPr>
        <w:t xml:space="preserve"> (центральный населенный пункт поселения), х. Крутой и ст. </w:t>
      </w:r>
      <w:proofErr w:type="spellStart"/>
      <w:r w:rsidRPr="0016220F">
        <w:rPr>
          <w:sz w:val="28"/>
        </w:rPr>
        <w:t>Хорошевская</w:t>
      </w:r>
      <w:proofErr w:type="spellEnd"/>
      <w:r w:rsidRPr="0016220F">
        <w:rPr>
          <w:sz w:val="28"/>
        </w:rPr>
        <w:t xml:space="preserve">. В таком составе поселение было образовано в 2006 г. До этого п. </w:t>
      </w:r>
      <w:proofErr w:type="spellStart"/>
      <w:r w:rsidRPr="0016220F">
        <w:rPr>
          <w:sz w:val="28"/>
        </w:rPr>
        <w:t>Саркел</w:t>
      </w:r>
      <w:proofErr w:type="spellEnd"/>
      <w:r w:rsidRPr="0016220F">
        <w:rPr>
          <w:sz w:val="28"/>
        </w:rPr>
        <w:t xml:space="preserve"> вх</w:t>
      </w:r>
      <w:r w:rsidRPr="0016220F">
        <w:rPr>
          <w:sz w:val="28"/>
        </w:rPr>
        <w:t>о</w:t>
      </w:r>
      <w:r w:rsidRPr="0016220F">
        <w:rPr>
          <w:sz w:val="28"/>
        </w:rPr>
        <w:t xml:space="preserve">дил в Цимлянское городское поселение, а х. Крутой и ст. </w:t>
      </w:r>
      <w:proofErr w:type="spellStart"/>
      <w:r w:rsidRPr="0016220F">
        <w:rPr>
          <w:sz w:val="28"/>
        </w:rPr>
        <w:t>Хорошевская</w:t>
      </w:r>
      <w:proofErr w:type="spellEnd"/>
      <w:r w:rsidRPr="0016220F">
        <w:rPr>
          <w:sz w:val="28"/>
        </w:rPr>
        <w:t xml:space="preserve"> – в Красноярское сельское поселение. В тесной связи </w:t>
      </w:r>
      <w:proofErr w:type="spellStart"/>
      <w:r w:rsidRPr="0016220F">
        <w:rPr>
          <w:sz w:val="28"/>
        </w:rPr>
        <w:t>Саркеловское</w:t>
      </w:r>
      <w:proofErr w:type="spellEnd"/>
      <w:r w:rsidRPr="0016220F">
        <w:rPr>
          <w:sz w:val="28"/>
        </w:rPr>
        <w:t xml:space="preserve"> поселение находится с г. Цимлянском, г. Волгодонском и Красноярским сельским пос</w:t>
      </w:r>
      <w:r w:rsidRPr="0016220F">
        <w:rPr>
          <w:sz w:val="28"/>
        </w:rPr>
        <w:t>е</w:t>
      </w:r>
      <w:r w:rsidRPr="0016220F">
        <w:rPr>
          <w:sz w:val="28"/>
        </w:rPr>
        <w:t>лением.</w:t>
      </w:r>
    </w:p>
    <w:p w:rsidR="00602F82" w:rsidRPr="0016220F" w:rsidRDefault="00602F82" w:rsidP="00F87E37">
      <w:pPr>
        <w:pStyle w:val="00"/>
        <w:spacing w:line="240" w:lineRule="auto"/>
        <w:rPr>
          <w:sz w:val="28"/>
        </w:rPr>
      </w:pPr>
      <w:r w:rsidRPr="0016220F">
        <w:rPr>
          <w:sz w:val="28"/>
        </w:rPr>
        <w:t>Место Саркеловского сельского поселения в системе сельских поселений Цимлянского района</w:t>
      </w:r>
    </w:p>
    <w:tbl>
      <w:tblPr>
        <w:tblW w:w="5000" w:type="pct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2499"/>
        <w:gridCol w:w="2814"/>
        <w:gridCol w:w="2249"/>
        <w:gridCol w:w="2010"/>
      </w:tblGrid>
      <w:tr w:rsidR="00602F82" w:rsidRPr="0016220F" w:rsidTr="0053220D">
        <w:tc>
          <w:tcPr>
            <w:tcW w:w="1305" w:type="pct"/>
            <w:shd w:val="clear" w:color="auto" w:fill="92CDDC"/>
            <w:vAlign w:val="center"/>
          </w:tcPr>
          <w:p w:rsidR="00602F82" w:rsidRPr="0016220F" w:rsidRDefault="00602F82" w:rsidP="00F87E37">
            <w:pPr>
              <w:pStyle w:val="002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Наименование сельского пос</w:t>
            </w:r>
            <w:r w:rsidRPr="0016220F">
              <w:rPr>
                <w:sz w:val="28"/>
                <w:szCs w:val="28"/>
              </w:rPr>
              <w:t>е</w:t>
            </w:r>
            <w:r w:rsidRPr="0016220F">
              <w:rPr>
                <w:sz w:val="28"/>
                <w:szCs w:val="28"/>
              </w:rPr>
              <w:t>ления</w:t>
            </w:r>
          </w:p>
        </w:tc>
        <w:tc>
          <w:tcPr>
            <w:tcW w:w="1470" w:type="pct"/>
            <w:shd w:val="clear" w:color="auto" w:fill="92CDDC"/>
            <w:vAlign w:val="center"/>
          </w:tcPr>
          <w:p w:rsidR="00602F82" w:rsidRPr="0016220F" w:rsidRDefault="00602F82" w:rsidP="00F87E37">
            <w:pPr>
              <w:pStyle w:val="002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Территория в черте населенных пун</w:t>
            </w:r>
            <w:r w:rsidRPr="0016220F">
              <w:rPr>
                <w:sz w:val="28"/>
                <w:szCs w:val="28"/>
              </w:rPr>
              <w:t>к</w:t>
            </w:r>
            <w:r w:rsidRPr="0016220F">
              <w:rPr>
                <w:sz w:val="28"/>
                <w:szCs w:val="28"/>
              </w:rPr>
              <w:t xml:space="preserve">тов, </w:t>
            </w:r>
            <w:proofErr w:type="gramStart"/>
            <w:r w:rsidRPr="0016220F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175" w:type="pct"/>
            <w:shd w:val="clear" w:color="auto" w:fill="92CDDC"/>
            <w:vAlign w:val="center"/>
          </w:tcPr>
          <w:p w:rsidR="00602F82" w:rsidRPr="0016220F" w:rsidRDefault="00602F82" w:rsidP="00F87E37">
            <w:pPr>
              <w:pStyle w:val="002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Численность населения, тыс. чел.</w:t>
            </w:r>
          </w:p>
        </w:tc>
        <w:tc>
          <w:tcPr>
            <w:tcW w:w="1050" w:type="pct"/>
            <w:shd w:val="clear" w:color="auto" w:fill="92CDDC"/>
            <w:vAlign w:val="center"/>
          </w:tcPr>
          <w:p w:rsidR="00602F82" w:rsidRPr="0016220F" w:rsidRDefault="00602F82" w:rsidP="00F87E37">
            <w:pPr>
              <w:pStyle w:val="002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Жителей на 1 га</w:t>
            </w:r>
          </w:p>
        </w:tc>
      </w:tr>
      <w:tr w:rsidR="00602F82" w:rsidRPr="0016220F" w:rsidTr="0053220D">
        <w:tc>
          <w:tcPr>
            <w:tcW w:w="1305" w:type="pct"/>
            <w:shd w:val="clear" w:color="auto" w:fill="auto"/>
          </w:tcPr>
          <w:p w:rsidR="00602F82" w:rsidRPr="0016220F" w:rsidRDefault="00602F82" w:rsidP="00F87E37">
            <w:pPr>
              <w:pStyle w:val="004"/>
              <w:spacing w:line="240" w:lineRule="auto"/>
              <w:rPr>
                <w:sz w:val="28"/>
                <w:szCs w:val="28"/>
              </w:rPr>
            </w:pPr>
            <w:proofErr w:type="spellStart"/>
            <w:r w:rsidRPr="0016220F">
              <w:rPr>
                <w:sz w:val="28"/>
                <w:szCs w:val="28"/>
              </w:rPr>
              <w:t>Лозновское</w:t>
            </w:r>
            <w:proofErr w:type="spellEnd"/>
            <w:r w:rsidRPr="001622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1 870,9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4,5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2,4</w:t>
            </w:r>
          </w:p>
        </w:tc>
      </w:tr>
      <w:tr w:rsidR="00602F82" w:rsidRPr="0016220F" w:rsidTr="0053220D">
        <w:tc>
          <w:tcPr>
            <w:tcW w:w="1305" w:type="pct"/>
            <w:shd w:val="clear" w:color="auto" w:fill="auto"/>
          </w:tcPr>
          <w:p w:rsidR="00602F82" w:rsidRPr="0016220F" w:rsidRDefault="00602F82" w:rsidP="00F87E37">
            <w:pPr>
              <w:pStyle w:val="004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 xml:space="preserve">Красноярское 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1 404,1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6,2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4,4</w:t>
            </w:r>
          </w:p>
        </w:tc>
      </w:tr>
      <w:tr w:rsidR="00602F82" w:rsidRPr="0016220F" w:rsidTr="0053220D">
        <w:tc>
          <w:tcPr>
            <w:tcW w:w="1305" w:type="pct"/>
            <w:shd w:val="clear" w:color="auto" w:fill="DAEEF3" w:themeFill="accent5" w:themeFillTint="33"/>
          </w:tcPr>
          <w:p w:rsidR="00602F82" w:rsidRPr="0016220F" w:rsidRDefault="00602F82" w:rsidP="00F87E37">
            <w:pPr>
              <w:pStyle w:val="004"/>
              <w:spacing w:line="240" w:lineRule="auto"/>
              <w:rPr>
                <w:sz w:val="28"/>
                <w:szCs w:val="28"/>
              </w:rPr>
            </w:pPr>
            <w:proofErr w:type="spellStart"/>
            <w:r w:rsidRPr="0016220F">
              <w:rPr>
                <w:sz w:val="28"/>
                <w:szCs w:val="28"/>
              </w:rPr>
              <w:t>Саркеловское</w:t>
            </w:r>
            <w:proofErr w:type="spellEnd"/>
            <w:r w:rsidRPr="001622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pct"/>
            <w:shd w:val="clear" w:color="auto" w:fill="DAEEF3" w:themeFill="accent5" w:themeFillTint="33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786,7</w:t>
            </w:r>
          </w:p>
        </w:tc>
        <w:tc>
          <w:tcPr>
            <w:tcW w:w="1175" w:type="pct"/>
            <w:shd w:val="clear" w:color="auto" w:fill="DAEEF3" w:themeFill="accent5" w:themeFillTint="33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3,1</w:t>
            </w:r>
          </w:p>
        </w:tc>
        <w:tc>
          <w:tcPr>
            <w:tcW w:w="1050" w:type="pct"/>
            <w:shd w:val="clear" w:color="auto" w:fill="DAEEF3" w:themeFill="accent5" w:themeFillTint="33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3,9</w:t>
            </w:r>
          </w:p>
        </w:tc>
      </w:tr>
      <w:tr w:rsidR="00602F82" w:rsidRPr="0016220F" w:rsidTr="0053220D">
        <w:tc>
          <w:tcPr>
            <w:tcW w:w="1305" w:type="pct"/>
            <w:shd w:val="clear" w:color="auto" w:fill="auto"/>
          </w:tcPr>
          <w:p w:rsidR="00602F82" w:rsidRPr="0016220F" w:rsidRDefault="00602F82" w:rsidP="00F87E37">
            <w:pPr>
              <w:pStyle w:val="004"/>
              <w:spacing w:line="240" w:lineRule="auto"/>
              <w:rPr>
                <w:sz w:val="28"/>
                <w:szCs w:val="28"/>
              </w:rPr>
            </w:pPr>
            <w:proofErr w:type="spellStart"/>
            <w:r w:rsidRPr="0016220F">
              <w:rPr>
                <w:sz w:val="28"/>
                <w:szCs w:val="28"/>
              </w:rPr>
              <w:t>Маркинское</w:t>
            </w:r>
            <w:proofErr w:type="spellEnd"/>
            <w:r w:rsidRPr="001622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1 448,3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3,0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2,1</w:t>
            </w:r>
          </w:p>
        </w:tc>
      </w:tr>
      <w:tr w:rsidR="00602F82" w:rsidRPr="0016220F" w:rsidTr="0053220D">
        <w:tc>
          <w:tcPr>
            <w:tcW w:w="1305" w:type="pct"/>
            <w:shd w:val="clear" w:color="auto" w:fill="auto"/>
          </w:tcPr>
          <w:p w:rsidR="00602F82" w:rsidRPr="0016220F" w:rsidRDefault="00602F82" w:rsidP="00F87E37">
            <w:pPr>
              <w:pStyle w:val="004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 xml:space="preserve">Калининское 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993,5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2,6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2,6</w:t>
            </w:r>
          </w:p>
        </w:tc>
      </w:tr>
      <w:tr w:rsidR="00602F82" w:rsidRPr="0016220F" w:rsidTr="0053220D">
        <w:tc>
          <w:tcPr>
            <w:tcW w:w="1305" w:type="pct"/>
            <w:shd w:val="clear" w:color="auto" w:fill="auto"/>
          </w:tcPr>
          <w:p w:rsidR="00602F82" w:rsidRPr="0016220F" w:rsidRDefault="00602F82" w:rsidP="00F87E37">
            <w:pPr>
              <w:pStyle w:val="004"/>
              <w:spacing w:line="240" w:lineRule="auto"/>
              <w:rPr>
                <w:sz w:val="28"/>
                <w:szCs w:val="28"/>
              </w:rPr>
            </w:pPr>
            <w:proofErr w:type="spellStart"/>
            <w:r w:rsidRPr="0016220F">
              <w:rPr>
                <w:sz w:val="28"/>
                <w:szCs w:val="28"/>
              </w:rPr>
              <w:t>Новоцимлянское</w:t>
            </w:r>
            <w:proofErr w:type="spellEnd"/>
            <w:r w:rsidRPr="001622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968,5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1,9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2,0</w:t>
            </w:r>
          </w:p>
        </w:tc>
      </w:tr>
      <w:tr w:rsidR="00602F82" w:rsidRPr="0016220F" w:rsidTr="0053220D">
        <w:tc>
          <w:tcPr>
            <w:tcW w:w="1305" w:type="pct"/>
            <w:shd w:val="clear" w:color="auto" w:fill="auto"/>
          </w:tcPr>
          <w:p w:rsidR="00602F82" w:rsidRPr="0016220F" w:rsidRDefault="00602F82" w:rsidP="00F87E37">
            <w:pPr>
              <w:pStyle w:val="004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Итого по сельским поселениям рай</w:t>
            </w:r>
            <w:r w:rsidRPr="0016220F">
              <w:rPr>
                <w:sz w:val="28"/>
                <w:szCs w:val="28"/>
              </w:rPr>
              <w:t>о</w:t>
            </w:r>
            <w:r w:rsidRPr="0016220F">
              <w:rPr>
                <w:sz w:val="28"/>
                <w:szCs w:val="28"/>
              </w:rPr>
              <w:t>на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7 472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21,3</w:t>
            </w:r>
          </w:p>
        </w:tc>
        <w:tc>
          <w:tcPr>
            <w:tcW w:w="1050" w:type="pct"/>
            <w:vAlign w:val="center"/>
          </w:tcPr>
          <w:p w:rsidR="00602F82" w:rsidRPr="0016220F" w:rsidRDefault="00602F82" w:rsidP="00F87E37">
            <w:pPr>
              <w:pStyle w:val="005"/>
              <w:spacing w:line="240" w:lineRule="auto"/>
              <w:rPr>
                <w:sz w:val="28"/>
                <w:szCs w:val="28"/>
              </w:rPr>
            </w:pPr>
            <w:r w:rsidRPr="0016220F">
              <w:rPr>
                <w:sz w:val="28"/>
                <w:szCs w:val="28"/>
              </w:rPr>
              <w:t>-</w:t>
            </w:r>
          </w:p>
        </w:tc>
      </w:tr>
    </w:tbl>
    <w:p w:rsidR="00D0752B" w:rsidRPr="0016220F" w:rsidRDefault="00D0752B" w:rsidP="00F87E37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36F4" w:rsidRPr="0016220F" w:rsidRDefault="00465E98" w:rsidP="00F87E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2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813CB8" w:rsidRPr="0016220F">
        <w:rPr>
          <w:rFonts w:ascii="Times New Roman" w:hAnsi="Times New Roman" w:cs="Times New Roman"/>
          <w:b/>
          <w:sz w:val="28"/>
          <w:szCs w:val="28"/>
        </w:rPr>
        <w:t>Существующее положение.</w:t>
      </w:r>
    </w:p>
    <w:p w:rsidR="00362522" w:rsidRPr="0016220F" w:rsidRDefault="00362522" w:rsidP="00F87E37">
      <w:pPr>
        <w:pStyle w:val="000"/>
        <w:spacing w:line="240" w:lineRule="auto"/>
        <w:rPr>
          <w:sz w:val="28"/>
        </w:rPr>
      </w:pPr>
    </w:p>
    <w:p w:rsidR="00362522" w:rsidRPr="0016220F" w:rsidRDefault="00362522" w:rsidP="00F87E37">
      <w:pPr>
        <w:pStyle w:val="3"/>
        <w:keepLines/>
        <w:numPr>
          <w:ilvl w:val="1"/>
          <w:numId w:val="0"/>
        </w:numPr>
        <w:spacing w:before="0" w:after="0"/>
        <w:ind w:left="1985" w:hanging="5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85806525"/>
      <w:bookmarkStart w:id="1" w:name="_Toc285806550"/>
      <w:bookmarkStart w:id="2" w:name="_Toc285806589"/>
      <w:bookmarkStart w:id="3" w:name="_Toc285806643"/>
      <w:bookmarkStart w:id="4" w:name="_Toc285806697"/>
      <w:bookmarkStart w:id="5" w:name="_Toc311193715"/>
      <w:bookmarkEnd w:id="0"/>
      <w:bookmarkEnd w:id="1"/>
      <w:bookmarkEnd w:id="2"/>
      <w:bookmarkEnd w:id="3"/>
      <w:bookmarkEnd w:id="4"/>
      <w:r w:rsidRPr="0016220F">
        <w:rPr>
          <w:rFonts w:ascii="Times New Roman" w:hAnsi="Times New Roman" w:cs="Times New Roman"/>
          <w:sz w:val="28"/>
          <w:szCs w:val="28"/>
        </w:rPr>
        <w:t>Транспортная инфраструктура</w:t>
      </w:r>
      <w:bookmarkEnd w:id="5"/>
      <w:r w:rsidRPr="0016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522" w:rsidRPr="0016220F" w:rsidRDefault="00362522" w:rsidP="00F87E37">
      <w:pPr>
        <w:pStyle w:val="4"/>
        <w:keepLines/>
        <w:numPr>
          <w:ilvl w:val="2"/>
          <w:numId w:val="0"/>
        </w:numPr>
        <w:spacing w:before="0" w:after="0"/>
        <w:ind w:left="1997" w:hanging="720"/>
        <w:jc w:val="both"/>
      </w:pPr>
      <w:bookmarkStart w:id="6" w:name="_Toc311193716"/>
      <w:r w:rsidRPr="0016220F">
        <w:t>Дорожная сеть поселения и населенных пунктов</w:t>
      </w:r>
      <w:bookmarkEnd w:id="6"/>
    </w:p>
    <w:p w:rsidR="00362522" w:rsidRPr="0016220F" w:rsidRDefault="00362522" w:rsidP="00F87E37">
      <w:pPr>
        <w:pStyle w:val="000"/>
        <w:spacing w:line="240" w:lineRule="auto"/>
        <w:rPr>
          <w:sz w:val="28"/>
        </w:rPr>
      </w:pPr>
      <w:r w:rsidRPr="0016220F">
        <w:rPr>
          <w:sz w:val="28"/>
        </w:rPr>
        <w:t>Существующая улично-дорожная сеть членит селитебную территорию на ряд мелких кварталов и имеет прямоугольную структуру. Основными транспортными магистралями являются:</w:t>
      </w:r>
    </w:p>
    <w:p w:rsidR="00362522" w:rsidRPr="0016220F" w:rsidRDefault="00362522" w:rsidP="00F87E37">
      <w:pPr>
        <w:pStyle w:val="af4"/>
        <w:numPr>
          <w:ilvl w:val="0"/>
          <w:numId w:val="32"/>
        </w:numPr>
        <w:spacing w:line="240" w:lineRule="auto"/>
        <w:rPr>
          <w:sz w:val="28"/>
        </w:rPr>
      </w:pPr>
      <w:r w:rsidRPr="0016220F">
        <w:rPr>
          <w:sz w:val="28"/>
        </w:rPr>
        <w:t xml:space="preserve">ст. </w:t>
      </w:r>
      <w:proofErr w:type="spellStart"/>
      <w:r w:rsidRPr="0016220F">
        <w:rPr>
          <w:sz w:val="28"/>
        </w:rPr>
        <w:t>Хорошевская</w:t>
      </w:r>
      <w:proofErr w:type="spellEnd"/>
      <w:r w:rsidRPr="0016220F">
        <w:rPr>
          <w:sz w:val="28"/>
        </w:rPr>
        <w:t xml:space="preserve">   – ул. Центральная</w:t>
      </w:r>
    </w:p>
    <w:p w:rsidR="00362522" w:rsidRPr="0016220F" w:rsidRDefault="00362522" w:rsidP="00F87E37">
      <w:pPr>
        <w:pStyle w:val="af4"/>
        <w:spacing w:line="240" w:lineRule="auto"/>
        <w:ind w:left="3540" w:firstLine="0"/>
        <w:rPr>
          <w:sz w:val="28"/>
        </w:rPr>
      </w:pPr>
      <w:r w:rsidRPr="0016220F">
        <w:rPr>
          <w:sz w:val="28"/>
        </w:rPr>
        <w:t xml:space="preserve">  – ул. Степная </w:t>
      </w:r>
    </w:p>
    <w:p w:rsidR="00362522" w:rsidRPr="0016220F" w:rsidRDefault="00362522" w:rsidP="00F87E37">
      <w:pPr>
        <w:pStyle w:val="af4"/>
        <w:spacing w:line="240" w:lineRule="auto"/>
        <w:ind w:left="3540" w:firstLine="0"/>
        <w:rPr>
          <w:sz w:val="28"/>
        </w:rPr>
      </w:pPr>
      <w:r w:rsidRPr="0016220F">
        <w:rPr>
          <w:sz w:val="28"/>
        </w:rPr>
        <w:t xml:space="preserve">  – пер. Почтовый</w:t>
      </w:r>
    </w:p>
    <w:p w:rsidR="00362522" w:rsidRPr="0016220F" w:rsidRDefault="00362522" w:rsidP="00F87E37">
      <w:pPr>
        <w:pStyle w:val="af4"/>
        <w:spacing w:line="240" w:lineRule="auto"/>
        <w:ind w:left="3540" w:firstLine="0"/>
        <w:rPr>
          <w:sz w:val="28"/>
        </w:rPr>
      </w:pPr>
      <w:r w:rsidRPr="0016220F">
        <w:rPr>
          <w:sz w:val="28"/>
        </w:rPr>
        <w:t xml:space="preserve">  – ул. Казачья</w:t>
      </w:r>
    </w:p>
    <w:p w:rsidR="00362522" w:rsidRPr="0016220F" w:rsidRDefault="004D0D3F" w:rsidP="00F87E37">
      <w:pPr>
        <w:pStyle w:val="af4"/>
        <w:numPr>
          <w:ilvl w:val="0"/>
          <w:numId w:val="32"/>
        </w:numPr>
        <w:spacing w:line="240" w:lineRule="auto"/>
        <w:jc w:val="left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Саркел</w:t>
      </w:r>
      <w:proofErr w:type="spellEnd"/>
      <w:r>
        <w:rPr>
          <w:sz w:val="28"/>
        </w:rPr>
        <w:t xml:space="preserve">                </w:t>
      </w:r>
      <w:r w:rsidR="00362522" w:rsidRPr="0016220F">
        <w:rPr>
          <w:sz w:val="28"/>
        </w:rPr>
        <w:t>– ул. Комсомольская</w:t>
      </w:r>
    </w:p>
    <w:p w:rsidR="00362522" w:rsidRPr="0016220F" w:rsidRDefault="004D0D3F" w:rsidP="00F87E37">
      <w:pPr>
        <w:pStyle w:val="af4"/>
        <w:tabs>
          <w:tab w:val="left" w:pos="2610"/>
        </w:tabs>
        <w:spacing w:line="240" w:lineRule="auto"/>
        <w:jc w:val="left"/>
        <w:rPr>
          <w:sz w:val="28"/>
        </w:rPr>
      </w:pPr>
      <w:r>
        <w:rPr>
          <w:sz w:val="28"/>
        </w:rPr>
        <w:tab/>
        <w:t xml:space="preserve">                </w:t>
      </w:r>
      <w:r w:rsidR="00362522" w:rsidRPr="0016220F">
        <w:rPr>
          <w:sz w:val="28"/>
        </w:rPr>
        <w:t>– ул. Ленина</w:t>
      </w:r>
    </w:p>
    <w:p w:rsidR="00362522" w:rsidRPr="0016220F" w:rsidRDefault="004D0D3F" w:rsidP="00F87E37">
      <w:pPr>
        <w:pStyle w:val="af4"/>
        <w:tabs>
          <w:tab w:val="left" w:pos="2610"/>
        </w:tabs>
        <w:spacing w:line="240" w:lineRule="auto"/>
        <w:jc w:val="left"/>
        <w:rPr>
          <w:sz w:val="28"/>
        </w:rPr>
      </w:pPr>
      <w:r>
        <w:rPr>
          <w:sz w:val="28"/>
        </w:rPr>
        <w:tab/>
        <w:t xml:space="preserve">                </w:t>
      </w:r>
      <w:r w:rsidR="00362522" w:rsidRPr="0016220F">
        <w:rPr>
          <w:sz w:val="28"/>
        </w:rPr>
        <w:t xml:space="preserve">– ул. </w:t>
      </w:r>
      <w:proofErr w:type="spellStart"/>
      <w:r w:rsidR="00362522" w:rsidRPr="0016220F">
        <w:rPr>
          <w:sz w:val="28"/>
        </w:rPr>
        <w:t>Винзаводская</w:t>
      </w:r>
      <w:proofErr w:type="spellEnd"/>
    </w:p>
    <w:p w:rsidR="00362522" w:rsidRPr="0016220F" w:rsidRDefault="00362522" w:rsidP="00F87E37">
      <w:pPr>
        <w:pStyle w:val="af4"/>
        <w:numPr>
          <w:ilvl w:val="0"/>
          <w:numId w:val="32"/>
        </w:numPr>
        <w:tabs>
          <w:tab w:val="left" w:pos="2610"/>
        </w:tabs>
        <w:spacing w:line="240" w:lineRule="auto"/>
        <w:jc w:val="left"/>
        <w:rPr>
          <w:sz w:val="28"/>
        </w:rPr>
      </w:pPr>
      <w:r w:rsidRPr="0016220F">
        <w:rPr>
          <w:sz w:val="28"/>
        </w:rPr>
        <w:t>х. Крут</w:t>
      </w:r>
      <w:r w:rsidR="004D0D3F">
        <w:rPr>
          <w:sz w:val="28"/>
        </w:rPr>
        <w:t xml:space="preserve">ой                 </w:t>
      </w:r>
      <w:r w:rsidRPr="0016220F">
        <w:rPr>
          <w:sz w:val="28"/>
        </w:rPr>
        <w:t>– ул. Советская</w:t>
      </w:r>
    </w:p>
    <w:p w:rsidR="00362522" w:rsidRPr="0016220F" w:rsidRDefault="00362522" w:rsidP="00F87E37">
      <w:pPr>
        <w:pStyle w:val="4"/>
        <w:keepLines/>
        <w:numPr>
          <w:ilvl w:val="2"/>
          <w:numId w:val="0"/>
        </w:numPr>
        <w:spacing w:before="0" w:after="0"/>
        <w:ind w:left="1997" w:hanging="720"/>
        <w:jc w:val="both"/>
      </w:pPr>
      <w:bookmarkStart w:id="7" w:name="_Toc311193717"/>
      <w:r w:rsidRPr="0016220F">
        <w:t>Транспорт и транспортная инфраструктура</w:t>
      </w:r>
      <w:bookmarkEnd w:id="7"/>
    </w:p>
    <w:p w:rsidR="00362522" w:rsidRPr="0016220F" w:rsidRDefault="00362522" w:rsidP="00F87E37">
      <w:pPr>
        <w:pStyle w:val="006"/>
        <w:spacing w:line="240" w:lineRule="auto"/>
        <w:rPr>
          <w:sz w:val="28"/>
          <w:szCs w:val="28"/>
        </w:rPr>
      </w:pPr>
      <w:r w:rsidRPr="0016220F">
        <w:rPr>
          <w:sz w:val="28"/>
          <w:szCs w:val="28"/>
        </w:rPr>
        <w:t>Автомобильный транспорт</w:t>
      </w:r>
    </w:p>
    <w:p w:rsidR="00362522" w:rsidRPr="0016220F" w:rsidRDefault="00362522" w:rsidP="00F87E37">
      <w:pPr>
        <w:pStyle w:val="000"/>
        <w:spacing w:line="240" w:lineRule="auto"/>
        <w:rPr>
          <w:sz w:val="28"/>
        </w:rPr>
      </w:pPr>
      <w:r w:rsidRPr="0016220F">
        <w:rPr>
          <w:sz w:val="28"/>
        </w:rPr>
        <w:t xml:space="preserve">Автомобильный транспорт Саркеловского </w:t>
      </w:r>
      <w:proofErr w:type="spellStart"/>
      <w:r w:rsidRPr="0016220F">
        <w:rPr>
          <w:sz w:val="28"/>
        </w:rPr>
        <w:t>с.п</w:t>
      </w:r>
      <w:proofErr w:type="spellEnd"/>
      <w:r w:rsidRPr="0016220F">
        <w:rPr>
          <w:sz w:val="28"/>
        </w:rPr>
        <w:t>. представлен автом</w:t>
      </w:r>
      <w:r w:rsidRPr="0016220F">
        <w:rPr>
          <w:sz w:val="28"/>
        </w:rPr>
        <w:t>о</w:t>
      </w:r>
      <w:r w:rsidRPr="0016220F">
        <w:rPr>
          <w:sz w:val="28"/>
        </w:rPr>
        <w:t xml:space="preserve">бильной дорогой Р 61 – 309 г. Цимлянск (от а/д </w:t>
      </w:r>
      <w:proofErr w:type="spellStart"/>
      <w:r w:rsidRPr="0016220F">
        <w:rPr>
          <w:sz w:val="28"/>
        </w:rPr>
        <w:t>г</w:t>
      </w:r>
      <w:proofErr w:type="gramStart"/>
      <w:r w:rsidRPr="0016220F">
        <w:rPr>
          <w:sz w:val="28"/>
        </w:rPr>
        <w:t>.М</w:t>
      </w:r>
      <w:proofErr w:type="gramEnd"/>
      <w:r w:rsidRPr="0016220F">
        <w:rPr>
          <w:sz w:val="28"/>
        </w:rPr>
        <w:t>орозовск</w:t>
      </w:r>
      <w:proofErr w:type="spellEnd"/>
      <w:r w:rsidRPr="0016220F">
        <w:rPr>
          <w:sz w:val="28"/>
        </w:rPr>
        <w:t xml:space="preserve"> – г. Цимлянск – г. Волгодонск) г. Суровикино (до границы с Волгоградской областью), кот</w:t>
      </w:r>
      <w:r w:rsidRPr="0016220F">
        <w:rPr>
          <w:sz w:val="28"/>
        </w:rPr>
        <w:t>о</w:t>
      </w:r>
      <w:r w:rsidRPr="0016220F">
        <w:rPr>
          <w:sz w:val="28"/>
        </w:rPr>
        <w:t>рая проходит по западной границы Саркеловского поселения в меридионал</w:t>
      </w:r>
      <w:r w:rsidRPr="0016220F">
        <w:rPr>
          <w:sz w:val="28"/>
        </w:rPr>
        <w:t>ь</w:t>
      </w:r>
      <w:r w:rsidRPr="0016220F">
        <w:rPr>
          <w:sz w:val="28"/>
        </w:rPr>
        <w:t xml:space="preserve">ном направлении. Внешние связи населенных пунктов осуществляются по средствам дороги местного значения, которая проходит с востока на юго-запад поселения и подключается </w:t>
      </w:r>
      <w:proofErr w:type="gramStart"/>
      <w:r w:rsidRPr="0016220F">
        <w:rPr>
          <w:sz w:val="28"/>
        </w:rPr>
        <w:t>к</w:t>
      </w:r>
      <w:proofErr w:type="gramEnd"/>
      <w:r w:rsidRPr="0016220F">
        <w:rPr>
          <w:sz w:val="28"/>
        </w:rPr>
        <w:t xml:space="preserve"> дороги регионального значения. Подкл</w:t>
      </w:r>
      <w:r w:rsidRPr="0016220F">
        <w:rPr>
          <w:sz w:val="28"/>
        </w:rPr>
        <w:t>ю</w:t>
      </w:r>
      <w:r w:rsidRPr="0016220F">
        <w:rPr>
          <w:sz w:val="28"/>
        </w:rPr>
        <w:t xml:space="preserve">чение организованно по средствам развязки в одном уровне. Связь п. </w:t>
      </w:r>
      <w:proofErr w:type="spellStart"/>
      <w:r w:rsidRPr="0016220F">
        <w:rPr>
          <w:sz w:val="28"/>
        </w:rPr>
        <w:t>Саркела</w:t>
      </w:r>
      <w:proofErr w:type="spellEnd"/>
      <w:r w:rsidRPr="0016220F">
        <w:rPr>
          <w:sz w:val="28"/>
        </w:rPr>
        <w:t xml:space="preserve"> с г. Цимлянском осуществляется по дороги межмуниципального значения </w:t>
      </w:r>
      <w:proofErr w:type="gramStart"/>
      <w:r w:rsidRPr="0016220F">
        <w:rPr>
          <w:sz w:val="28"/>
        </w:rPr>
        <w:t>ММ</w:t>
      </w:r>
      <w:proofErr w:type="gramEnd"/>
      <w:r w:rsidRPr="0016220F">
        <w:rPr>
          <w:sz w:val="28"/>
        </w:rPr>
        <w:t xml:space="preserve"> 61-314 г. Цимлянск – п. </w:t>
      </w:r>
      <w:proofErr w:type="spellStart"/>
      <w:r w:rsidRPr="0016220F">
        <w:rPr>
          <w:sz w:val="28"/>
        </w:rPr>
        <w:t>Саркел</w:t>
      </w:r>
      <w:proofErr w:type="spellEnd"/>
      <w:r w:rsidRPr="0016220F">
        <w:rPr>
          <w:sz w:val="28"/>
        </w:rPr>
        <w:t>.</w:t>
      </w:r>
    </w:p>
    <w:p w:rsidR="00362522" w:rsidRPr="0016220F" w:rsidRDefault="00362522" w:rsidP="00F87E37">
      <w:pPr>
        <w:pStyle w:val="000"/>
        <w:spacing w:line="240" w:lineRule="auto"/>
        <w:rPr>
          <w:sz w:val="28"/>
        </w:rPr>
      </w:pPr>
      <w:r w:rsidRPr="0016220F">
        <w:rPr>
          <w:sz w:val="28"/>
        </w:rPr>
        <w:t xml:space="preserve">Система междугородних маршрутов Саркеловского </w:t>
      </w:r>
      <w:proofErr w:type="spellStart"/>
      <w:r w:rsidRPr="0016220F">
        <w:rPr>
          <w:sz w:val="28"/>
        </w:rPr>
        <w:t>с.п</w:t>
      </w:r>
      <w:proofErr w:type="spellEnd"/>
      <w:r w:rsidRPr="0016220F">
        <w:rPr>
          <w:sz w:val="28"/>
        </w:rPr>
        <w:t xml:space="preserve">. не развита и представлена внутрирайонным маршрутом г. Цимлянск </w:t>
      </w:r>
      <w:r w:rsidRPr="0016220F">
        <w:rPr>
          <w:sz w:val="28"/>
        </w:rPr>
        <w:sym w:font="Symbol" w:char="F0AE"/>
      </w:r>
      <w:r w:rsidRPr="0016220F">
        <w:rPr>
          <w:sz w:val="28"/>
        </w:rPr>
        <w:t xml:space="preserve"> х. Крутой (1остановка) </w:t>
      </w:r>
      <w:r w:rsidRPr="0016220F">
        <w:rPr>
          <w:sz w:val="28"/>
        </w:rPr>
        <w:sym w:font="Symbol" w:char="F0AE"/>
      </w:r>
      <w:r w:rsidRPr="0016220F">
        <w:rPr>
          <w:sz w:val="28"/>
        </w:rPr>
        <w:t xml:space="preserve"> п. </w:t>
      </w:r>
      <w:proofErr w:type="spellStart"/>
      <w:r w:rsidRPr="0016220F">
        <w:rPr>
          <w:sz w:val="28"/>
        </w:rPr>
        <w:t>Саркел</w:t>
      </w:r>
      <w:proofErr w:type="spellEnd"/>
      <w:r w:rsidRPr="0016220F">
        <w:rPr>
          <w:sz w:val="28"/>
        </w:rPr>
        <w:t xml:space="preserve"> (3 остановки) </w:t>
      </w:r>
      <w:r w:rsidRPr="0016220F">
        <w:rPr>
          <w:sz w:val="28"/>
        </w:rPr>
        <w:sym w:font="Symbol" w:char="F0AE"/>
      </w:r>
      <w:r w:rsidRPr="0016220F">
        <w:rPr>
          <w:sz w:val="28"/>
        </w:rPr>
        <w:t xml:space="preserve"> ст. </w:t>
      </w:r>
      <w:proofErr w:type="spellStart"/>
      <w:r w:rsidRPr="0016220F">
        <w:rPr>
          <w:sz w:val="28"/>
        </w:rPr>
        <w:t>Хорошевская</w:t>
      </w:r>
      <w:proofErr w:type="spellEnd"/>
      <w:r w:rsidRPr="0016220F">
        <w:rPr>
          <w:sz w:val="28"/>
        </w:rPr>
        <w:t xml:space="preserve"> (1 остановка).</w:t>
      </w:r>
    </w:p>
    <w:p w:rsidR="00621C69" w:rsidRPr="0016220F" w:rsidRDefault="00621C69" w:rsidP="00F87E3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6220F">
        <w:rPr>
          <w:rFonts w:ascii="Times New Roman" w:eastAsia="TimesNewRomanPSMT" w:hAnsi="Times New Roman" w:cs="Times New Roman"/>
          <w:sz w:val="28"/>
          <w:szCs w:val="28"/>
        </w:rPr>
        <w:t>Принята следующая классификация улиц:</w:t>
      </w:r>
    </w:p>
    <w:p w:rsidR="00621C69" w:rsidRPr="0016220F" w:rsidRDefault="00621C69" w:rsidP="00F87E3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6220F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16220F">
        <w:rPr>
          <w:rFonts w:ascii="Times New Roman" w:eastAsia="TimesNewRomanPSMT" w:hAnsi="Times New Roman" w:cs="Times New Roman"/>
          <w:sz w:val="28"/>
          <w:szCs w:val="28"/>
        </w:rPr>
        <w:t xml:space="preserve">поселковые дороги (связь сельского поселения с внешними дорогами общей сети); </w:t>
      </w:r>
    </w:p>
    <w:p w:rsidR="00621C69" w:rsidRPr="0016220F" w:rsidRDefault="00621C69" w:rsidP="00F87E3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6220F">
        <w:rPr>
          <w:rFonts w:ascii="Times New Roman" w:eastAsia="TimesNewRomanPSMT" w:hAnsi="Times New Roman" w:cs="Times New Roman"/>
          <w:sz w:val="28"/>
          <w:szCs w:val="28"/>
        </w:rPr>
        <w:t>- главные улицы (связь жилых территорий с общественным центром);</w:t>
      </w:r>
    </w:p>
    <w:p w:rsidR="00E25CFB" w:rsidRPr="0016220F" w:rsidRDefault="00621C69" w:rsidP="00F87E3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6220F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16220F">
        <w:rPr>
          <w:rFonts w:ascii="Times New Roman" w:eastAsia="TimesNewRomanPSMT" w:hAnsi="Times New Roman" w:cs="Times New Roman"/>
          <w:sz w:val="28"/>
          <w:szCs w:val="28"/>
        </w:rPr>
        <w:t xml:space="preserve">улицы в жилой застройке (связь внутри жилых территорий с главной </w:t>
      </w:r>
      <w:r w:rsidR="00E25CFB" w:rsidRPr="0016220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End"/>
    </w:p>
    <w:p w:rsidR="00621C69" w:rsidRPr="0016220F" w:rsidRDefault="00621C69" w:rsidP="00F87E3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6220F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E25CFB" w:rsidRPr="0016220F">
        <w:rPr>
          <w:rFonts w:ascii="Times New Roman" w:eastAsia="TimesNewRomanPSMT" w:hAnsi="Times New Roman" w:cs="Times New Roman"/>
          <w:sz w:val="28"/>
          <w:szCs w:val="28"/>
        </w:rPr>
        <w:t>ли</w:t>
      </w:r>
      <w:r w:rsidRPr="0016220F">
        <w:rPr>
          <w:rFonts w:ascii="Times New Roman" w:eastAsia="TimesNewRomanPSMT" w:hAnsi="Times New Roman" w:cs="Times New Roman"/>
          <w:sz w:val="28"/>
          <w:szCs w:val="28"/>
        </w:rPr>
        <w:t>цей).</w:t>
      </w:r>
    </w:p>
    <w:p w:rsidR="00621C69" w:rsidRPr="0016220F" w:rsidRDefault="00621C69" w:rsidP="00F87E3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6220F">
        <w:rPr>
          <w:rFonts w:ascii="Times New Roman" w:eastAsia="TimesNewRomanPSMT" w:hAnsi="Times New Roman" w:cs="Times New Roman"/>
          <w:sz w:val="28"/>
          <w:szCs w:val="28"/>
        </w:rPr>
        <w:t xml:space="preserve">Характеристика улиц и дорог местного значения </w:t>
      </w:r>
      <w:r w:rsidR="005C6DD1" w:rsidRPr="0016220F">
        <w:rPr>
          <w:rFonts w:ascii="Times New Roman" w:eastAsia="TimesNewRomanPSMT" w:hAnsi="Times New Roman" w:cs="Times New Roman"/>
          <w:sz w:val="28"/>
          <w:szCs w:val="28"/>
        </w:rPr>
        <w:t>Саркеловского</w:t>
      </w:r>
      <w:r w:rsidRPr="0016220F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</w:t>
      </w:r>
    </w:p>
    <w:p w:rsidR="0067496E" w:rsidRPr="0016220F" w:rsidRDefault="0067496E" w:rsidP="00F87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Общая протяжённость дорог </w:t>
      </w:r>
      <w:r w:rsidR="008A18CE" w:rsidRPr="001622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D6420" w:rsidRPr="0016220F">
        <w:rPr>
          <w:rFonts w:ascii="Times New Roman" w:hAnsi="Times New Roman" w:cs="Times New Roman"/>
          <w:sz w:val="28"/>
          <w:szCs w:val="28"/>
        </w:rPr>
        <w:t>Саркеловском</w:t>
      </w:r>
      <w:proofErr w:type="spellEnd"/>
      <w:r w:rsidRPr="0016220F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</w:t>
      </w:r>
    </w:p>
    <w:p w:rsidR="008D4338" w:rsidRPr="0016220F" w:rsidRDefault="008A18CE" w:rsidP="00F87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 - </w:t>
      </w:r>
      <w:r w:rsidR="00EF5E67" w:rsidRPr="0016220F">
        <w:rPr>
          <w:rFonts w:ascii="Times New Roman" w:hAnsi="Times New Roman" w:cs="Times New Roman"/>
          <w:sz w:val="28"/>
          <w:szCs w:val="28"/>
        </w:rPr>
        <w:t>48</w:t>
      </w:r>
      <w:r w:rsidR="00AD6420" w:rsidRPr="0016220F">
        <w:rPr>
          <w:rFonts w:ascii="Times New Roman" w:hAnsi="Times New Roman" w:cs="Times New Roman"/>
          <w:sz w:val="28"/>
          <w:szCs w:val="28"/>
        </w:rPr>
        <w:t>,0км</w:t>
      </w:r>
      <w:r w:rsidR="00D0752B" w:rsidRPr="0016220F">
        <w:rPr>
          <w:rFonts w:ascii="Times New Roman" w:hAnsi="Times New Roman" w:cs="Times New Roman"/>
          <w:sz w:val="28"/>
          <w:szCs w:val="28"/>
        </w:rPr>
        <w:t xml:space="preserve">. </w:t>
      </w:r>
      <w:r w:rsidR="00BA7303" w:rsidRPr="0016220F">
        <w:rPr>
          <w:rFonts w:ascii="Times New Roman" w:eastAsia="TimesNewRomanPSMT" w:hAnsi="Times New Roman" w:cs="Times New Roman"/>
          <w:sz w:val="28"/>
          <w:szCs w:val="28"/>
        </w:rPr>
        <w:t xml:space="preserve">На улицах </w:t>
      </w:r>
      <w:r w:rsidR="00EF5E67" w:rsidRPr="0016220F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E25CFB" w:rsidRPr="0016220F">
        <w:rPr>
          <w:rFonts w:ascii="Times New Roman" w:eastAsia="TimesNewRomanPSMT" w:hAnsi="Times New Roman" w:cs="Times New Roman"/>
          <w:sz w:val="28"/>
          <w:szCs w:val="28"/>
        </w:rPr>
        <w:t xml:space="preserve">аселенных пунктов нет тротуаров ( исключение </w:t>
      </w:r>
      <w:proofErr w:type="spellStart"/>
      <w:r w:rsidR="00E25CFB" w:rsidRPr="0016220F">
        <w:rPr>
          <w:rFonts w:ascii="Times New Roman" w:eastAsia="TimesNewRomanPSMT" w:hAnsi="Times New Roman" w:cs="Times New Roman"/>
          <w:sz w:val="28"/>
          <w:szCs w:val="28"/>
        </w:rPr>
        <w:t>ул</w:t>
      </w:r>
      <w:proofErr w:type="gramStart"/>
      <w:r w:rsidR="00E25CFB" w:rsidRPr="0016220F">
        <w:rPr>
          <w:rFonts w:ascii="Times New Roman" w:eastAsia="TimesNewRomanPSMT" w:hAnsi="Times New Roman" w:cs="Times New Roman"/>
          <w:sz w:val="28"/>
          <w:szCs w:val="28"/>
        </w:rPr>
        <w:t>.В</w:t>
      </w:r>
      <w:proofErr w:type="gramEnd"/>
      <w:r w:rsidR="00E25CFB" w:rsidRPr="0016220F">
        <w:rPr>
          <w:rFonts w:ascii="Times New Roman" w:eastAsia="TimesNewRomanPSMT" w:hAnsi="Times New Roman" w:cs="Times New Roman"/>
          <w:sz w:val="28"/>
          <w:szCs w:val="28"/>
        </w:rPr>
        <w:t>инзаводская</w:t>
      </w:r>
      <w:proofErr w:type="spellEnd"/>
      <w:r w:rsidR="00E25CFB" w:rsidRPr="0016220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="00E25CFB" w:rsidRPr="0016220F">
        <w:rPr>
          <w:rFonts w:ascii="Times New Roman" w:eastAsia="TimesNewRomanPSMT" w:hAnsi="Times New Roman" w:cs="Times New Roman"/>
          <w:sz w:val="28"/>
          <w:szCs w:val="28"/>
        </w:rPr>
        <w:t>х.Крутой</w:t>
      </w:r>
      <w:proofErr w:type="spellEnd"/>
      <w:r w:rsidR="00E25CFB" w:rsidRPr="0016220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E25CFB" w:rsidRPr="0016220F">
        <w:rPr>
          <w:rFonts w:ascii="Times New Roman" w:eastAsia="TimesNewRomanPSMT" w:hAnsi="Times New Roman" w:cs="Times New Roman"/>
          <w:sz w:val="28"/>
          <w:szCs w:val="28"/>
        </w:rPr>
        <w:t>ул.Дружбы</w:t>
      </w:r>
      <w:proofErr w:type="spellEnd"/>
      <w:r w:rsidR="0033284F" w:rsidRPr="0016220F">
        <w:rPr>
          <w:rFonts w:ascii="Times New Roman" w:eastAsia="TimesNewRomanPSMT" w:hAnsi="Times New Roman" w:cs="Times New Roman"/>
          <w:sz w:val="28"/>
          <w:szCs w:val="28"/>
        </w:rPr>
        <w:t xml:space="preserve"> от </w:t>
      </w:r>
      <w:proofErr w:type="spellStart"/>
      <w:r w:rsidR="0033284F" w:rsidRPr="0016220F">
        <w:rPr>
          <w:rFonts w:ascii="Times New Roman" w:eastAsia="TimesNewRomanPSMT" w:hAnsi="Times New Roman" w:cs="Times New Roman"/>
          <w:sz w:val="28"/>
          <w:szCs w:val="28"/>
        </w:rPr>
        <w:t>ул.Советская</w:t>
      </w:r>
      <w:proofErr w:type="spellEnd"/>
      <w:r w:rsidR="0033284F" w:rsidRPr="0016220F">
        <w:rPr>
          <w:rFonts w:ascii="Times New Roman" w:eastAsia="TimesNewRomanPSMT" w:hAnsi="Times New Roman" w:cs="Times New Roman"/>
          <w:sz w:val="28"/>
          <w:szCs w:val="28"/>
        </w:rPr>
        <w:t xml:space="preserve"> до № 51, </w:t>
      </w:r>
      <w:proofErr w:type="spellStart"/>
      <w:r w:rsidR="0033284F" w:rsidRPr="0016220F">
        <w:rPr>
          <w:rFonts w:ascii="Times New Roman" w:eastAsia="TimesNewRomanPSMT" w:hAnsi="Times New Roman" w:cs="Times New Roman"/>
          <w:sz w:val="28"/>
          <w:szCs w:val="28"/>
        </w:rPr>
        <w:t>ул.Комсомольская</w:t>
      </w:r>
      <w:proofErr w:type="spellEnd"/>
      <w:r w:rsidR="0033284F" w:rsidRPr="0016220F">
        <w:rPr>
          <w:rFonts w:ascii="Times New Roman" w:eastAsia="TimesNewRomanPSMT" w:hAnsi="Times New Roman" w:cs="Times New Roman"/>
          <w:sz w:val="28"/>
          <w:szCs w:val="28"/>
        </w:rPr>
        <w:t xml:space="preserve"> четная сторона). </w:t>
      </w:r>
      <w:r w:rsidR="00BA7303" w:rsidRPr="0016220F">
        <w:rPr>
          <w:rFonts w:ascii="Times New Roman" w:eastAsia="TimesNewRomanPSMT" w:hAnsi="Times New Roman" w:cs="Times New Roman"/>
          <w:sz w:val="28"/>
          <w:szCs w:val="28"/>
        </w:rPr>
        <w:t>Необходимость</w:t>
      </w:r>
      <w:r w:rsidR="00AD6420" w:rsidRPr="0016220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A7303" w:rsidRPr="0016220F">
        <w:rPr>
          <w:rFonts w:ascii="Times New Roman" w:eastAsia="TimesNewRomanPSMT" w:hAnsi="Times New Roman" w:cs="Times New Roman"/>
          <w:sz w:val="28"/>
          <w:szCs w:val="28"/>
        </w:rPr>
        <w:t>усовершенствования п</w:t>
      </w:r>
      <w:r w:rsidR="00BA7303" w:rsidRPr="0016220F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BA7303" w:rsidRPr="0016220F">
        <w:rPr>
          <w:rFonts w:ascii="Times New Roman" w:eastAsia="TimesNewRomanPSMT" w:hAnsi="Times New Roman" w:cs="Times New Roman"/>
          <w:sz w:val="28"/>
          <w:szCs w:val="28"/>
        </w:rPr>
        <w:t>крытия, параметров проезжей части, а так же отсутствие тротуаров</w:t>
      </w:r>
      <w:r w:rsidR="00AD6420" w:rsidRPr="0016220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A7303" w:rsidRPr="0016220F">
        <w:rPr>
          <w:rFonts w:ascii="Times New Roman" w:eastAsia="TimesNewRomanPSMT" w:hAnsi="Times New Roman" w:cs="Times New Roman"/>
          <w:sz w:val="28"/>
          <w:szCs w:val="28"/>
        </w:rPr>
        <w:t xml:space="preserve">являются основанием для реконструкции улиц в </w:t>
      </w:r>
      <w:proofErr w:type="spellStart"/>
      <w:r w:rsidR="00AD6420" w:rsidRPr="0016220F">
        <w:rPr>
          <w:rFonts w:ascii="Times New Roman" w:eastAsia="TimesNewRomanPSMT" w:hAnsi="Times New Roman" w:cs="Times New Roman"/>
          <w:sz w:val="28"/>
          <w:szCs w:val="28"/>
        </w:rPr>
        <w:t>Саркеловском</w:t>
      </w:r>
      <w:proofErr w:type="spellEnd"/>
      <w:r w:rsidR="00AD6420" w:rsidRPr="0016220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A7303" w:rsidRPr="0016220F">
        <w:rPr>
          <w:rFonts w:ascii="Times New Roman" w:eastAsia="TimesNewRomanPSMT" w:hAnsi="Times New Roman" w:cs="Times New Roman"/>
          <w:sz w:val="28"/>
          <w:szCs w:val="28"/>
        </w:rPr>
        <w:t xml:space="preserve"> сельском поселении.</w:t>
      </w:r>
    </w:p>
    <w:p w:rsidR="008D4338" w:rsidRPr="0016220F" w:rsidRDefault="008D4338" w:rsidP="00F87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lastRenderedPageBreak/>
        <w:t>Основные пути пешеходного движения направлены к объектам социального, культурно-бытового и транспортного обслуживания населения.</w:t>
      </w:r>
    </w:p>
    <w:p w:rsidR="00D0752B" w:rsidRPr="0016220F" w:rsidRDefault="008D4338" w:rsidP="00F87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В настоящее вр</w:t>
      </w:r>
      <w:r w:rsidR="00086F0C" w:rsidRPr="0016220F">
        <w:rPr>
          <w:rFonts w:ascii="Times New Roman" w:hAnsi="Times New Roman" w:cs="Times New Roman"/>
          <w:sz w:val="28"/>
          <w:szCs w:val="28"/>
        </w:rPr>
        <w:t xml:space="preserve">емя по территории </w:t>
      </w:r>
      <w:r w:rsidR="005C6DD1" w:rsidRPr="0016220F">
        <w:rPr>
          <w:rFonts w:ascii="Times New Roman" w:hAnsi="Times New Roman" w:cs="Times New Roman"/>
          <w:sz w:val="28"/>
          <w:szCs w:val="28"/>
        </w:rPr>
        <w:t>Саркеловского</w:t>
      </w:r>
      <w:r w:rsidRPr="0016220F">
        <w:rPr>
          <w:rFonts w:ascii="Times New Roman" w:hAnsi="Times New Roman" w:cs="Times New Roman"/>
          <w:sz w:val="28"/>
          <w:szCs w:val="28"/>
        </w:rPr>
        <w:t xml:space="preserve"> сельского поселения пр</w:t>
      </w:r>
      <w:r w:rsidRPr="0016220F">
        <w:rPr>
          <w:rFonts w:ascii="Times New Roman" w:hAnsi="Times New Roman" w:cs="Times New Roman"/>
          <w:sz w:val="28"/>
          <w:szCs w:val="28"/>
        </w:rPr>
        <w:t>о</w:t>
      </w:r>
      <w:r w:rsidRPr="0016220F">
        <w:rPr>
          <w:rFonts w:ascii="Times New Roman" w:hAnsi="Times New Roman" w:cs="Times New Roman"/>
          <w:sz w:val="28"/>
          <w:szCs w:val="28"/>
        </w:rPr>
        <w:t>ходят</w:t>
      </w:r>
      <w:r w:rsidR="00AD6420" w:rsidRPr="0016220F">
        <w:rPr>
          <w:rFonts w:ascii="Times New Roman" w:hAnsi="Times New Roman" w:cs="Times New Roman"/>
          <w:sz w:val="28"/>
          <w:szCs w:val="28"/>
        </w:rPr>
        <w:t xml:space="preserve"> </w:t>
      </w:r>
      <w:r w:rsidR="00EF5E67" w:rsidRPr="0016220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6220F">
        <w:rPr>
          <w:rFonts w:ascii="Times New Roman" w:hAnsi="Times New Roman" w:cs="Times New Roman"/>
          <w:sz w:val="28"/>
          <w:szCs w:val="28"/>
        </w:rPr>
        <w:t>маршруты движения общественного</w:t>
      </w:r>
      <w:r w:rsidR="00AD6420" w:rsidRPr="0016220F">
        <w:rPr>
          <w:rFonts w:ascii="Times New Roman" w:hAnsi="Times New Roman" w:cs="Times New Roman"/>
          <w:sz w:val="28"/>
          <w:szCs w:val="28"/>
        </w:rPr>
        <w:t xml:space="preserve"> </w:t>
      </w:r>
      <w:r w:rsidRPr="0016220F">
        <w:rPr>
          <w:rFonts w:ascii="Times New Roman" w:hAnsi="Times New Roman" w:cs="Times New Roman"/>
          <w:sz w:val="28"/>
          <w:szCs w:val="28"/>
        </w:rPr>
        <w:t>транспорта (авт</w:t>
      </w:r>
      <w:r w:rsidRPr="0016220F">
        <w:rPr>
          <w:rFonts w:ascii="Times New Roman" w:hAnsi="Times New Roman" w:cs="Times New Roman"/>
          <w:sz w:val="28"/>
          <w:szCs w:val="28"/>
        </w:rPr>
        <w:t>о</w:t>
      </w:r>
      <w:r w:rsidRPr="0016220F">
        <w:rPr>
          <w:rFonts w:ascii="Times New Roman" w:hAnsi="Times New Roman" w:cs="Times New Roman"/>
          <w:sz w:val="28"/>
          <w:szCs w:val="28"/>
        </w:rPr>
        <w:t xml:space="preserve">бусов и </w:t>
      </w:r>
      <w:r w:rsidR="00EF5E67" w:rsidRPr="0016220F">
        <w:rPr>
          <w:rFonts w:ascii="Times New Roman" w:hAnsi="Times New Roman" w:cs="Times New Roman"/>
          <w:sz w:val="28"/>
          <w:szCs w:val="28"/>
        </w:rPr>
        <w:t>такси</w:t>
      </w:r>
      <w:r w:rsidRPr="0016220F">
        <w:rPr>
          <w:rFonts w:ascii="Times New Roman" w:hAnsi="Times New Roman" w:cs="Times New Roman"/>
          <w:sz w:val="28"/>
          <w:szCs w:val="28"/>
        </w:rPr>
        <w:t>). М</w:t>
      </w:r>
      <w:r w:rsidR="00086F0C" w:rsidRPr="0016220F">
        <w:rPr>
          <w:rFonts w:ascii="Times New Roman" w:hAnsi="Times New Roman" w:cs="Times New Roman"/>
          <w:sz w:val="28"/>
          <w:szCs w:val="28"/>
        </w:rPr>
        <w:t xml:space="preserve">униципальный маршрут </w:t>
      </w:r>
      <w:r w:rsidRPr="0016220F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086F0C" w:rsidRPr="0016220F">
        <w:rPr>
          <w:rFonts w:ascii="Times New Roman" w:hAnsi="Times New Roman" w:cs="Times New Roman"/>
          <w:sz w:val="28"/>
          <w:szCs w:val="28"/>
        </w:rPr>
        <w:t xml:space="preserve">по всей протяженности </w:t>
      </w:r>
      <w:r w:rsidRPr="0016220F">
        <w:rPr>
          <w:rFonts w:ascii="Times New Roman" w:hAnsi="Times New Roman" w:cs="Times New Roman"/>
          <w:sz w:val="28"/>
          <w:szCs w:val="28"/>
        </w:rPr>
        <w:t>и соверша</w:t>
      </w:r>
      <w:r w:rsidR="00086F0C" w:rsidRPr="0016220F">
        <w:rPr>
          <w:rFonts w:ascii="Times New Roman" w:hAnsi="Times New Roman" w:cs="Times New Roman"/>
          <w:sz w:val="28"/>
          <w:szCs w:val="28"/>
        </w:rPr>
        <w:t xml:space="preserve">ет </w:t>
      </w:r>
      <w:r w:rsidR="00E93D5C" w:rsidRPr="0016220F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086F0C" w:rsidRPr="0016220F">
        <w:rPr>
          <w:rFonts w:ascii="Times New Roman" w:hAnsi="Times New Roman" w:cs="Times New Roman"/>
          <w:sz w:val="28"/>
          <w:szCs w:val="28"/>
        </w:rPr>
        <w:t xml:space="preserve"> рейс</w:t>
      </w:r>
      <w:r w:rsidR="00E93D5C" w:rsidRPr="0016220F">
        <w:rPr>
          <w:rFonts w:ascii="Times New Roman" w:hAnsi="Times New Roman" w:cs="Times New Roman"/>
          <w:sz w:val="28"/>
          <w:szCs w:val="28"/>
        </w:rPr>
        <w:t>ов</w:t>
      </w:r>
      <w:r w:rsidR="00086F0C" w:rsidRPr="0016220F">
        <w:rPr>
          <w:rFonts w:ascii="Times New Roman" w:hAnsi="Times New Roman" w:cs="Times New Roman"/>
          <w:sz w:val="28"/>
          <w:szCs w:val="28"/>
        </w:rPr>
        <w:t xml:space="preserve"> </w:t>
      </w:r>
      <w:r w:rsidRPr="0016220F">
        <w:rPr>
          <w:rFonts w:ascii="Times New Roman" w:hAnsi="Times New Roman" w:cs="Times New Roman"/>
          <w:sz w:val="28"/>
          <w:szCs w:val="28"/>
        </w:rPr>
        <w:t>в сутки.</w:t>
      </w:r>
    </w:p>
    <w:p w:rsidR="00B00D4F" w:rsidRPr="0016220F" w:rsidRDefault="00B00D4F" w:rsidP="00F87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Хранение легкового автотранспорта осуществляется на территории учас</w:t>
      </w:r>
      <w:r w:rsidRPr="0016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6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 усадебной застройки. </w:t>
      </w:r>
    </w:p>
    <w:p w:rsidR="00B00D4F" w:rsidRPr="0016220F" w:rsidRDefault="00B00D4F" w:rsidP="00F87E3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0D4F" w:rsidRPr="0016220F" w:rsidRDefault="00B00D4F" w:rsidP="00F87E37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220F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1412AA" w:rsidRPr="0016220F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16220F">
        <w:rPr>
          <w:rFonts w:ascii="Times New Roman" w:hAnsi="Times New Roman" w:cs="Times New Roman"/>
          <w:b/>
          <w:bCs/>
          <w:iCs/>
          <w:sz w:val="28"/>
          <w:szCs w:val="28"/>
        </w:rPr>
        <w:t>.  Оценка нормативно-правовой базы, необходимой для функцион</w:t>
      </w:r>
      <w:r w:rsidRPr="0016220F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Pr="0016220F">
        <w:rPr>
          <w:rFonts w:ascii="Times New Roman" w:hAnsi="Times New Roman" w:cs="Times New Roman"/>
          <w:b/>
          <w:bCs/>
          <w:iCs/>
          <w:sz w:val="28"/>
          <w:szCs w:val="28"/>
        </w:rPr>
        <w:t>рования            и развития транспортной инфраструктуры.</w:t>
      </w:r>
    </w:p>
    <w:p w:rsidR="00B00D4F" w:rsidRPr="0016220F" w:rsidRDefault="00B00D4F" w:rsidP="00F87E37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00D4F" w:rsidRPr="0016220F" w:rsidRDefault="00B00D4F" w:rsidP="00F87E3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сегодняшний день нормативно-правовая база, необходимая для функц</w:t>
      </w:r>
      <w:r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онирования и развития  транспортной инфраструктуры    поселения недост</w:t>
      </w:r>
      <w:r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точно развита.   </w:t>
      </w:r>
      <w:r w:rsidRPr="0016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Значительная часть действующих на отдельных видах тран</w:t>
      </w:r>
      <w:r w:rsidRPr="0016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6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порта нормативных актов не в полной мере соответствуют, проводимым в государстве экономическим преобразованиям, связанным с развитием р</w:t>
      </w:r>
      <w:r w:rsidRPr="0016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6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ночных отношений, изменением форм собственности, и вызывает необход</w:t>
      </w:r>
      <w:r w:rsidRPr="0016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6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мость изменения правовой базы, регламентирующей работу транспортной отрасли.</w:t>
      </w:r>
    </w:p>
    <w:p w:rsidR="00B00D4F" w:rsidRPr="0016220F" w:rsidRDefault="00B00D4F" w:rsidP="00F87E3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Прогноз транспортного спроса</w:t>
      </w:r>
      <w:r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0D4F" w:rsidRPr="0016220F" w:rsidRDefault="00B00D4F" w:rsidP="00F87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   Перспективы развития транспортной инфраструктуры в </w:t>
      </w:r>
      <w:r w:rsidR="00086F0C" w:rsidRPr="0016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2AA" w:rsidRPr="0016220F">
        <w:rPr>
          <w:rFonts w:ascii="Times New Roman" w:hAnsi="Times New Roman" w:cs="Times New Roman"/>
          <w:sz w:val="28"/>
          <w:szCs w:val="28"/>
        </w:rPr>
        <w:t>Саркеловском</w:t>
      </w:r>
      <w:proofErr w:type="spellEnd"/>
      <w:r w:rsidR="001412AA" w:rsidRPr="0016220F">
        <w:rPr>
          <w:rFonts w:ascii="Times New Roman" w:hAnsi="Times New Roman" w:cs="Times New Roman"/>
          <w:sz w:val="28"/>
          <w:szCs w:val="28"/>
        </w:rPr>
        <w:t xml:space="preserve"> </w:t>
      </w:r>
      <w:r w:rsidRPr="0016220F">
        <w:rPr>
          <w:rFonts w:ascii="Times New Roman" w:hAnsi="Times New Roman" w:cs="Times New Roman"/>
          <w:sz w:val="28"/>
          <w:szCs w:val="28"/>
        </w:rPr>
        <w:t>сельском поселении будут связанны с ростом доходов населения и увелич</w:t>
      </w:r>
      <w:r w:rsidRPr="0016220F">
        <w:rPr>
          <w:rFonts w:ascii="Times New Roman" w:hAnsi="Times New Roman" w:cs="Times New Roman"/>
          <w:sz w:val="28"/>
          <w:szCs w:val="28"/>
        </w:rPr>
        <w:t>е</w:t>
      </w:r>
      <w:r w:rsidRPr="0016220F">
        <w:rPr>
          <w:rFonts w:ascii="Times New Roman" w:hAnsi="Times New Roman" w:cs="Times New Roman"/>
          <w:sz w:val="28"/>
          <w:szCs w:val="28"/>
        </w:rPr>
        <w:t xml:space="preserve">нием спроса на перевозки  пассажиров и грузов. Развитие улично-дорожной сети предлагается с учетом </w:t>
      </w:r>
      <w:proofErr w:type="gramStart"/>
      <w:r w:rsidRPr="0016220F">
        <w:rPr>
          <w:rFonts w:ascii="Times New Roman" w:hAnsi="Times New Roman" w:cs="Times New Roman"/>
          <w:sz w:val="28"/>
          <w:szCs w:val="28"/>
        </w:rPr>
        <w:t>сложившийся</w:t>
      </w:r>
      <w:proofErr w:type="gramEnd"/>
      <w:r w:rsidRPr="0016220F">
        <w:rPr>
          <w:rFonts w:ascii="Times New Roman" w:hAnsi="Times New Roman" w:cs="Times New Roman"/>
          <w:sz w:val="28"/>
          <w:szCs w:val="28"/>
        </w:rPr>
        <w:t xml:space="preserve"> застройки и намеченного Ген</w:t>
      </w:r>
      <w:r w:rsidRPr="0016220F">
        <w:rPr>
          <w:rFonts w:ascii="Times New Roman" w:hAnsi="Times New Roman" w:cs="Times New Roman"/>
          <w:sz w:val="28"/>
          <w:szCs w:val="28"/>
        </w:rPr>
        <w:t>е</w:t>
      </w:r>
      <w:r w:rsidRPr="0016220F">
        <w:rPr>
          <w:rFonts w:ascii="Times New Roman" w:hAnsi="Times New Roman" w:cs="Times New Roman"/>
          <w:sz w:val="28"/>
          <w:szCs w:val="28"/>
        </w:rPr>
        <w:t xml:space="preserve">ральным планом освоения новых территорий.         </w:t>
      </w:r>
    </w:p>
    <w:p w:rsidR="00B00D4F" w:rsidRPr="0016220F" w:rsidRDefault="00B00D4F" w:rsidP="00F87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Развитие сетей улиц и дорог определяет величина поселения, размеры и формы освоенной территории, размещение главных центров тяготения</w:t>
      </w:r>
      <w:r w:rsidR="001157AA" w:rsidRPr="00162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20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6220F">
        <w:rPr>
          <w:rFonts w:ascii="Times New Roman" w:hAnsi="Times New Roman" w:cs="Times New Roman"/>
          <w:sz w:val="28"/>
          <w:szCs w:val="28"/>
        </w:rPr>
        <w:t>бщественного центра, промышленных площадок, мест массового отдыха и объектов транспорта.</w:t>
      </w:r>
      <w:r w:rsidR="00D85EA3" w:rsidRPr="0016220F">
        <w:rPr>
          <w:rFonts w:ascii="Times New Roman" w:hAnsi="Times New Roman" w:cs="Times New Roman"/>
          <w:sz w:val="28"/>
          <w:szCs w:val="28"/>
        </w:rPr>
        <w:t xml:space="preserve"> </w:t>
      </w:r>
      <w:r w:rsidRPr="0016220F">
        <w:rPr>
          <w:rFonts w:ascii="Times New Roman" w:hAnsi="Times New Roman" w:cs="Times New Roman"/>
          <w:sz w:val="28"/>
          <w:szCs w:val="28"/>
        </w:rPr>
        <w:t xml:space="preserve">Расчет перспективного развития отрасли транспортной сферы </w:t>
      </w:r>
      <w:r w:rsidR="005C6DD1" w:rsidRPr="0016220F">
        <w:rPr>
          <w:rFonts w:ascii="Times New Roman" w:hAnsi="Times New Roman" w:cs="Times New Roman"/>
          <w:sz w:val="28"/>
          <w:szCs w:val="28"/>
        </w:rPr>
        <w:t>Саркеловского</w:t>
      </w:r>
      <w:r w:rsidRPr="0016220F">
        <w:rPr>
          <w:rFonts w:ascii="Times New Roman" w:hAnsi="Times New Roman" w:cs="Times New Roman"/>
          <w:sz w:val="28"/>
          <w:szCs w:val="28"/>
        </w:rPr>
        <w:t xml:space="preserve">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</w:t>
      </w:r>
      <w:r w:rsidRPr="0016220F">
        <w:rPr>
          <w:rFonts w:ascii="Times New Roman" w:hAnsi="Times New Roman" w:cs="Times New Roman"/>
          <w:sz w:val="28"/>
          <w:szCs w:val="28"/>
        </w:rPr>
        <w:t>д</w:t>
      </w:r>
      <w:r w:rsidRPr="0016220F">
        <w:rPr>
          <w:rFonts w:ascii="Times New Roman" w:hAnsi="Times New Roman" w:cs="Times New Roman"/>
          <w:sz w:val="28"/>
          <w:szCs w:val="28"/>
        </w:rPr>
        <w:t>системы. В основу расчетов  были положены:</w:t>
      </w:r>
    </w:p>
    <w:p w:rsidR="00D85EA3" w:rsidRPr="0016220F" w:rsidRDefault="00B00D4F" w:rsidP="00F87E37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-  СНиП 2.07.01-89* «Планировка и застройка городских и </w:t>
      </w:r>
      <w:proofErr w:type="spellStart"/>
      <w:r w:rsidRPr="0016220F">
        <w:rPr>
          <w:rFonts w:ascii="Times New Roman" w:hAnsi="Times New Roman" w:cs="Times New Roman"/>
          <w:sz w:val="28"/>
          <w:szCs w:val="28"/>
        </w:rPr>
        <w:t>сельски</w:t>
      </w:r>
      <w:proofErr w:type="spellEnd"/>
      <w:r w:rsidRPr="0016220F">
        <w:rPr>
          <w:rFonts w:ascii="Times New Roman" w:hAnsi="Times New Roman" w:cs="Times New Roman"/>
          <w:sz w:val="28"/>
          <w:szCs w:val="28"/>
        </w:rPr>
        <w:t xml:space="preserve"> посел</w:t>
      </w:r>
      <w:r w:rsidRPr="0016220F">
        <w:rPr>
          <w:rFonts w:ascii="Times New Roman" w:hAnsi="Times New Roman" w:cs="Times New Roman"/>
          <w:sz w:val="28"/>
          <w:szCs w:val="28"/>
        </w:rPr>
        <w:t>е</w:t>
      </w:r>
      <w:r w:rsidRPr="0016220F">
        <w:rPr>
          <w:rFonts w:ascii="Times New Roman" w:hAnsi="Times New Roman" w:cs="Times New Roman"/>
          <w:sz w:val="28"/>
          <w:szCs w:val="28"/>
        </w:rPr>
        <w:t>ний»</w:t>
      </w:r>
    </w:p>
    <w:p w:rsidR="00B00D4F" w:rsidRPr="0016220F" w:rsidRDefault="00B00D4F" w:rsidP="00F87E37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- СП Свод правил  42.13330.2011 </w:t>
      </w:r>
    </w:p>
    <w:p w:rsidR="00B00D4F" w:rsidRPr="0016220F" w:rsidRDefault="00BB27D1" w:rsidP="00F87E3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B00D4F" w:rsidRPr="0016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по развитию транспортной инфраструктуры.</w:t>
      </w:r>
    </w:p>
    <w:p w:rsidR="00B00D4F" w:rsidRPr="0016220F" w:rsidRDefault="00B00D4F" w:rsidP="00F87E37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00D4F" w:rsidRPr="0016220F" w:rsidRDefault="00B00D4F" w:rsidP="00F87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Первый этап (201</w:t>
      </w:r>
      <w:r w:rsidR="001412AA" w:rsidRPr="0016220F">
        <w:rPr>
          <w:rFonts w:ascii="Times New Roman" w:hAnsi="Times New Roman" w:cs="Times New Roman"/>
          <w:sz w:val="28"/>
          <w:szCs w:val="28"/>
        </w:rPr>
        <w:t>7</w:t>
      </w:r>
      <w:r w:rsidR="00D73FA7" w:rsidRPr="0016220F">
        <w:rPr>
          <w:rFonts w:ascii="Times New Roman" w:hAnsi="Times New Roman" w:cs="Times New Roman"/>
          <w:sz w:val="28"/>
          <w:szCs w:val="28"/>
        </w:rPr>
        <w:t>-20</w:t>
      </w:r>
      <w:r w:rsidR="00F534EC" w:rsidRPr="0016220F">
        <w:rPr>
          <w:rFonts w:ascii="Times New Roman" w:hAnsi="Times New Roman" w:cs="Times New Roman"/>
          <w:sz w:val="28"/>
          <w:szCs w:val="28"/>
        </w:rPr>
        <w:t>21</w:t>
      </w:r>
      <w:r w:rsidRPr="0016220F">
        <w:rPr>
          <w:rFonts w:ascii="Times New Roman" w:hAnsi="Times New Roman" w:cs="Times New Roman"/>
          <w:sz w:val="28"/>
          <w:szCs w:val="28"/>
        </w:rPr>
        <w:t xml:space="preserve"> годы) </w:t>
      </w:r>
      <w:r w:rsidR="008A2322" w:rsidRPr="0016220F">
        <w:rPr>
          <w:rFonts w:ascii="Times New Roman" w:hAnsi="Times New Roman" w:cs="Times New Roman"/>
          <w:sz w:val="28"/>
          <w:szCs w:val="28"/>
        </w:rPr>
        <w:t xml:space="preserve"> постановка на кад</w:t>
      </w:r>
      <w:r w:rsidR="008F7171" w:rsidRPr="0016220F">
        <w:rPr>
          <w:rFonts w:ascii="Times New Roman" w:hAnsi="Times New Roman" w:cs="Times New Roman"/>
          <w:sz w:val="28"/>
          <w:szCs w:val="28"/>
        </w:rPr>
        <w:t>а</w:t>
      </w:r>
      <w:r w:rsidR="008A2322" w:rsidRPr="0016220F">
        <w:rPr>
          <w:rFonts w:ascii="Times New Roman" w:hAnsi="Times New Roman" w:cs="Times New Roman"/>
          <w:sz w:val="28"/>
          <w:szCs w:val="28"/>
        </w:rPr>
        <w:t>стровый учет автодор</w:t>
      </w:r>
      <w:r w:rsidR="00195464" w:rsidRPr="0016220F">
        <w:rPr>
          <w:rFonts w:ascii="Times New Roman" w:hAnsi="Times New Roman" w:cs="Times New Roman"/>
          <w:sz w:val="28"/>
          <w:szCs w:val="28"/>
        </w:rPr>
        <w:t>о</w:t>
      </w:r>
      <w:r w:rsidR="008A2322" w:rsidRPr="0016220F">
        <w:rPr>
          <w:rFonts w:ascii="Times New Roman" w:hAnsi="Times New Roman" w:cs="Times New Roman"/>
          <w:sz w:val="28"/>
          <w:szCs w:val="28"/>
        </w:rPr>
        <w:t>г местного значение и регистрация права собственност</w:t>
      </w:r>
      <w:r w:rsidR="008F7171" w:rsidRPr="0016220F">
        <w:rPr>
          <w:rFonts w:ascii="Times New Roman" w:hAnsi="Times New Roman" w:cs="Times New Roman"/>
          <w:sz w:val="28"/>
          <w:szCs w:val="28"/>
        </w:rPr>
        <w:t>и</w:t>
      </w:r>
      <w:r w:rsidR="00B4110E">
        <w:rPr>
          <w:rFonts w:ascii="Times New Roman" w:hAnsi="Times New Roman" w:cs="Times New Roman"/>
          <w:sz w:val="28"/>
          <w:szCs w:val="28"/>
        </w:rPr>
        <w:t>, изготовление техн</w:t>
      </w:r>
      <w:r w:rsidR="00B4110E">
        <w:rPr>
          <w:rFonts w:ascii="Times New Roman" w:hAnsi="Times New Roman" w:cs="Times New Roman"/>
          <w:sz w:val="28"/>
          <w:szCs w:val="28"/>
        </w:rPr>
        <w:t>и</w:t>
      </w:r>
      <w:r w:rsidR="00B4110E">
        <w:rPr>
          <w:rFonts w:ascii="Times New Roman" w:hAnsi="Times New Roman" w:cs="Times New Roman"/>
          <w:sz w:val="28"/>
          <w:szCs w:val="28"/>
        </w:rPr>
        <w:t>ческих паспортов</w:t>
      </w:r>
      <w:r w:rsidR="00195464" w:rsidRPr="0016220F">
        <w:rPr>
          <w:rFonts w:ascii="Times New Roman" w:hAnsi="Times New Roman" w:cs="Times New Roman"/>
          <w:sz w:val="28"/>
          <w:szCs w:val="28"/>
        </w:rPr>
        <w:t>. Приложение № 1.</w:t>
      </w:r>
    </w:p>
    <w:p w:rsidR="00195464" w:rsidRPr="0016220F" w:rsidRDefault="00195464" w:rsidP="00F87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63E8" w:rsidRPr="0016220F" w:rsidRDefault="00A77CA4" w:rsidP="00F87E37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6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Источники финансирования.</w:t>
      </w:r>
    </w:p>
    <w:p w:rsidR="00D73FA7" w:rsidRPr="0016220F" w:rsidRDefault="00EE63E8" w:rsidP="00F87E3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Прогнозный общий объем финансирования Программы </w:t>
      </w:r>
      <w:r w:rsidR="00D73FA7"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составляет   </w:t>
      </w:r>
      <w:r w:rsidR="007E507F"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1570,0</w:t>
      </w:r>
      <w:r w:rsidR="00D73FA7"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тыс</w:t>
      </w:r>
      <w:r w:rsidR="007E507F"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proofErr w:type="spellStart"/>
      <w:r w:rsidR="007E507F"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руб</w:t>
      </w:r>
      <w:proofErr w:type="gramStart"/>
      <w:r w:rsidR="007E507F"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.И</w:t>
      </w:r>
      <w:proofErr w:type="gramEnd"/>
      <w:r w:rsidR="007E507F"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сточником</w:t>
      </w:r>
      <w:proofErr w:type="spellEnd"/>
      <w:r w:rsidR="007E507F"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финансирования мероприятий Программы  являются средства</w:t>
      </w:r>
      <w:r w:rsidR="00F534EC"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областного бюджета и </w:t>
      </w:r>
      <w:r w:rsidR="007E507F"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бюджета и</w:t>
      </w:r>
      <w:r w:rsidR="00F534EC" w:rsidRPr="0016220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сельского поселения</w:t>
      </w:r>
    </w:p>
    <w:p w:rsidR="00EE63E8" w:rsidRPr="0016220F" w:rsidRDefault="00EE63E8" w:rsidP="00F87E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 Объемы финансирования реализации программы по годам</w:t>
      </w:r>
      <w:r w:rsidR="00052CAA" w:rsidRPr="0016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Прил</w:t>
      </w:r>
      <w:r w:rsidR="00052CAA" w:rsidRPr="0016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052CAA" w:rsidRPr="0016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жение № 2</w:t>
      </w:r>
    </w:p>
    <w:p w:rsidR="00EE63E8" w:rsidRPr="0016220F" w:rsidRDefault="00EE63E8" w:rsidP="00F87E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CA4" w:rsidRPr="0016220F" w:rsidRDefault="00A77CA4" w:rsidP="00F87E3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 Оценка эффективности мероприятий.</w:t>
      </w:r>
    </w:p>
    <w:p w:rsidR="00A77CA4" w:rsidRPr="0016220F" w:rsidRDefault="00A77CA4" w:rsidP="00F87E37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2EB1" w:rsidRPr="0016220F" w:rsidRDefault="00A77CA4" w:rsidP="00F87E3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20F">
        <w:rPr>
          <w:rFonts w:ascii="Times New Roman" w:hAnsi="Times New Roman" w:cs="Times New Roman"/>
          <w:sz w:val="28"/>
          <w:szCs w:val="28"/>
          <w:lang w:eastAsia="ru-RU"/>
        </w:rPr>
        <w:t xml:space="preserve">    Основной оценкой эффективности мероприятий (инвестиционных прое</w:t>
      </w:r>
      <w:r w:rsidRPr="0016220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6220F">
        <w:rPr>
          <w:rFonts w:ascii="Times New Roman" w:hAnsi="Times New Roman" w:cs="Times New Roman"/>
          <w:sz w:val="28"/>
          <w:szCs w:val="28"/>
          <w:lang w:eastAsia="ru-RU"/>
        </w:rPr>
        <w:t xml:space="preserve">тов) по проектированию, строительству, реконструкции объектов </w:t>
      </w:r>
      <w:r w:rsidR="007F03D4" w:rsidRPr="0016220F">
        <w:rPr>
          <w:rFonts w:ascii="Times New Roman" w:hAnsi="Times New Roman" w:cs="Times New Roman"/>
          <w:sz w:val="28"/>
          <w:szCs w:val="28"/>
          <w:lang w:eastAsia="ru-RU"/>
        </w:rPr>
        <w:t xml:space="preserve"> тран</w:t>
      </w:r>
      <w:r w:rsidR="007F03D4" w:rsidRPr="0016220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F03D4" w:rsidRPr="0016220F">
        <w:rPr>
          <w:rFonts w:ascii="Times New Roman" w:hAnsi="Times New Roman" w:cs="Times New Roman"/>
          <w:sz w:val="28"/>
          <w:szCs w:val="28"/>
          <w:lang w:eastAsia="ru-RU"/>
        </w:rPr>
        <w:t xml:space="preserve">портной </w:t>
      </w:r>
      <w:r w:rsidRPr="0016220F">
        <w:rPr>
          <w:rFonts w:ascii="Times New Roman" w:hAnsi="Times New Roman" w:cs="Times New Roman"/>
          <w:sz w:val="28"/>
          <w:szCs w:val="28"/>
          <w:lang w:eastAsia="ru-RU"/>
        </w:rPr>
        <w:t xml:space="preserve">инфраструктуры поселения  является улучшение качества жизни </w:t>
      </w:r>
    </w:p>
    <w:p w:rsidR="00A77CA4" w:rsidRPr="0016220F" w:rsidRDefault="00A77CA4" w:rsidP="00F87E3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="00C0686D" w:rsidRPr="001622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2EB1" w:rsidRPr="0016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2F68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сохранности и развитие автомобильных дорог общ</w:t>
      </w:r>
      <w:r w:rsidR="00142F68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42F68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го пользования местного</w:t>
      </w:r>
      <w:r w:rsidR="00B42EB1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F68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значения.</w:t>
      </w:r>
      <w:r w:rsidR="00B42EB1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F68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транспортного о</w:t>
      </w:r>
      <w:r w:rsidR="00142F68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42F68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служивания и создание условий для выравнивания уровня транспортной обеспе</w:t>
      </w:r>
      <w:r w:rsidR="00231C55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ченности населения </w:t>
      </w:r>
      <w:r w:rsidR="005C6DD1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="00231C55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F68" w:rsidRPr="0016220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поселения. Обеспечение охраны жизни, здоровья граждан и их имущества, гарантии их законных прав на безопасные условия движения на дорогах.</w:t>
      </w:r>
    </w:p>
    <w:p w:rsidR="00142F68" w:rsidRPr="0016220F" w:rsidRDefault="00142F68" w:rsidP="00F87E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10E" w:rsidRPr="0016220F" w:rsidRDefault="00B4110E" w:rsidP="00B411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Верно: </w:t>
      </w:r>
      <w:proofErr w:type="spellStart"/>
      <w:r w:rsidRPr="0016220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16220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6220F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1622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110E" w:rsidRPr="0016220F" w:rsidRDefault="00B4110E" w:rsidP="00B411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Саркеловского сельского поселения                           </w:t>
      </w:r>
      <w:r w:rsidR="004D0D3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22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220F">
        <w:rPr>
          <w:rFonts w:ascii="Times New Roman" w:hAnsi="Times New Roman" w:cs="Times New Roman"/>
          <w:sz w:val="28"/>
          <w:szCs w:val="28"/>
        </w:rPr>
        <w:t>А.В.Демина</w:t>
      </w:r>
      <w:proofErr w:type="spellEnd"/>
    </w:p>
    <w:p w:rsidR="00052CAA" w:rsidRPr="0016220F" w:rsidRDefault="00052CAA" w:rsidP="00F87E3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052CAA" w:rsidRPr="0016220F" w:rsidSect="00E542BB">
          <w:footerReference w:type="default" r:id="rId11"/>
          <w:pgSz w:w="11906" w:h="16838"/>
          <w:pgMar w:top="851" w:right="849" w:bottom="1134" w:left="1701" w:header="708" w:footer="708" w:gutter="0"/>
          <w:cols w:space="708"/>
          <w:titlePg/>
          <w:docGrid w:linePitch="360"/>
        </w:sectPr>
      </w:pPr>
    </w:p>
    <w:p w:rsidR="00F53C56" w:rsidRPr="0016220F" w:rsidRDefault="005E14CA" w:rsidP="00F87E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lastRenderedPageBreak/>
        <w:t>Приложение №1 к Программе развития транспортной</w:t>
      </w:r>
    </w:p>
    <w:p w:rsidR="005E14CA" w:rsidRPr="0016220F" w:rsidRDefault="005E14CA" w:rsidP="00F87E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инфраструктуры Саркеловского сельского поселения</w:t>
      </w:r>
    </w:p>
    <w:p w:rsidR="005E14CA" w:rsidRPr="0016220F" w:rsidRDefault="005E14CA" w:rsidP="00F87E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14CA" w:rsidRPr="0016220F" w:rsidRDefault="005E14CA" w:rsidP="00F87E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14CA" w:rsidRPr="0016220F" w:rsidRDefault="005E14CA" w:rsidP="00F87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Информация</w:t>
      </w:r>
    </w:p>
    <w:p w:rsidR="005E14CA" w:rsidRPr="0016220F" w:rsidRDefault="005E14CA" w:rsidP="00F87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о проведении инвентаризации, выявленных бесхозяйных объектах муниципальной дорожной инфраструктуры </w:t>
      </w:r>
    </w:p>
    <w:p w:rsidR="005E14CA" w:rsidRPr="0016220F" w:rsidRDefault="005E14CA" w:rsidP="00F87E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на территории МО «</w:t>
      </w:r>
      <w:proofErr w:type="spellStart"/>
      <w:r w:rsidRPr="0016220F">
        <w:rPr>
          <w:rFonts w:ascii="Times New Roman" w:hAnsi="Times New Roman" w:cs="Times New Roman"/>
          <w:sz w:val="28"/>
          <w:szCs w:val="28"/>
        </w:rPr>
        <w:t>Саркеловское</w:t>
      </w:r>
      <w:proofErr w:type="spellEnd"/>
      <w:r w:rsidRPr="0016220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6"/>
        <w:gridCol w:w="2084"/>
        <w:gridCol w:w="2026"/>
        <w:gridCol w:w="2268"/>
        <w:gridCol w:w="2559"/>
      </w:tblGrid>
      <w:tr w:rsidR="005E14CA" w:rsidRPr="0016220F" w:rsidTr="005E14CA">
        <w:trPr>
          <w:trHeight w:val="325"/>
        </w:trPr>
        <w:tc>
          <w:tcPr>
            <w:tcW w:w="3085" w:type="dxa"/>
            <w:vMerge w:val="restart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ципального образов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ния, в собственность которого планируется принятие объекта</w:t>
            </w:r>
          </w:p>
        </w:tc>
        <w:tc>
          <w:tcPr>
            <w:tcW w:w="12623" w:type="dxa"/>
            <w:gridSpan w:val="5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Информация о выявленных бесхозяйных объектах муниципальной дорожной инфраструктуры</w:t>
            </w:r>
          </w:p>
        </w:tc>
      </w:tr>
      <w:tr w:rsidR="005E14CA" w:rsidRPr="0016220F" w:rsidTr="005E14CA">
        <w:trPr>
          <w:trHeight w:val="173"/>
        </w:trPr>
        <w:tc>
          <w:tcPr>
            <w:tcW w:w="3085" w:type="dxa"/>
            <w:vMerge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объекта, 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Вид покрытия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Сроки постано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ки на кадастр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вый учет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E14CA" w:rsidRPr="0016220F" w:rsidTr="005E14CA">
        <w:trPr>
          <w:trHeight w:val="325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Администрация Сарк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ловского сельского п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  <w:tc>
          <w:tcPr>
            <w:tcW w:w="12623" w:type="dxa"/>
            <w:gridSpan w:val="5"/>
          </w:tcPr>
          <w:p w:rsidR="005E14CA" w:rsidRPr="0016220F" w:rsidRDefault="005E14CA" w:rsidP="00F87E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пос</w:t>
            </w:r>
            <w:proofErr w:type="gramStart"/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аркел</w:t>
            </w:r>
            <w:proofErr w:type="spellEnd"/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енистый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1F18E3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тепной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1F18E3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еленый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1F18E3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18E3" w:rsidRPr="0016220F" w:rsidTr="005E14CA">
        <w:trPr>
          <w:trHeight w:val="343"/>
        </w:trPr>
        <w:tc>
          <w:tcPr>
            <w:tcW w:w="3085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веточный</w:t>
            </w:r>
            <w:proofErr w:type="spellEnd"/>
          </w:p>
        </w:tc>
        <w:tc>
          <w:tcPr>
            <w:tcW w:w="2084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026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2559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8E3" w:rsidRPr="0016220F" w:rsidTr="005E14CA">
        <w:trPr>
          <w:trHeight w:val="343"/>
        </w:trPr>
        <w:tc>
          <w:tcPr>
            <w:tcW w:w="3085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олевой</w:t>
            </w:r>
            <w:proofErr w:type="spellEnd"/>
          </w:p>
        </w:tc>
        <w:tc>
          <w:tcPr>
            <w:tcW w:w="2084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26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2559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18E3" w:rsidRPr="0016220F" w:rsidTr="005E14CA">
        <w:trPr>
          <w:trHeight w:val="343"/>
        </w:trPr>
        <w:tc>
          <w:tcPr>
            <w:tcW w:w="3085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олодежный</w:t>
            </w:r>
            <w:proofErr w:type="spellEnd"/>
          </w:p>
        </w:tc>
        <w:tc>
          <w:tcPr>
            <w:tcW w:w="2084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26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2559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18E3" w:rsidRPr="0016220F" w:rsidTr="005E14CA">
        <w:trPr>
          <w:trHeight w:val="343"/>
        </w:trPr>
        <w:tc>
          <w:tcPr>
            <w:tcW w:w="3085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рибоя</w:t>
            </w:r>
            <w:proofErr w:type="spellEnd"/>
          </w:p>
        </w:tc>
        <w:tc>
          <w:tcPr>
            <w:tcW w:w="2084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026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2559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F18E3" w:rsidRPr="0016220F" w:rsidTr="005E14CA">
        <w:trPr>
          <w:trHeight w:val="343"/>
        </w:trPr>
        <w:tc>
          <w:tcPr>
            <w:tcW w:w="3085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оевой</w:t>
            </w:r>
            <w:proofErr w:type="spell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 Славы</w:t>
            </w:r>
          </w:p>
        </w:tc>
        <w:tc>
          <w:tcPr>
            <w:tcW w:w="2084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26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2559" w:type="dxa"/>
          </w:tcPr>
          <w:p w:rsidR="001F18E3" w:rsidRPr="0016220F" w:rsidRDefault="001F18E3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вражный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10/11,7 км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3" w:type="dxa"/>
            <w:gridSpan w:val="5"/>
          </w:tcPr>
          <w:p w:rsidR="005E14CA" w:rsidRPr="0016220F" w:rsidRDefault="005E14CA" w:rsidP="00F87E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рутой</w:t>
            </w:r>
            <w:proofErr w:type="spellEnd"/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тепная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уденного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асф</w:t>
            </w:r>
            <w:proofErr w:type="spellEnd"/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рофсоюзная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ружбы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асф</w:t>
            </w:r>
            <w:proofErr w:type="spellEnd"/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иноградный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ентральный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ривой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риовражный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орская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подъездная дорога к МТФ от </w:t>
            </w: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уденного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11/6,4</w:t>
            </w:r>
          </w:p>
        </w:tc>
      </w:tr>
      <w:tr w:rsidR="005E14CA" w:rsidRPr="0016220F" w:rsidTr="005E14CA">
        <w:trPr>
          <w:trHeight w:val="284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3" w:type="dxa"/>
            <w:gridSpan w:val="5"/>
          </w:tcPr>
          <w:p w:rsidR="005E14CA" w:rsidRPr="0016220F" w:rsidRDefault="005E14CA" w:rsidP="00F87E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 w:rsidRPr="0016220F">
              <w:rPr>
                <w:rFonts w:ascii="Times New Roman" w:hAnsi="Times New Roman" w:cs="Times New Roman"/>
                <w:b/>
                <w:sz w:val="28"/>
                <w:szCs w:val="28"/>
              </w:rPr>
              <w:t>орошевская</w:t>
            </w:r>
            <w:proofErr w:type="spellEnd"/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ылейная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ерковный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Морская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риморская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олодежный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азачья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инзаводская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таничная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ихий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тепная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асф</w:t>
            </w:r>
            <w:proofErr w:type="spellEnd"/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очтовый</w:t>
            </w:r>
            <w:proofErr w:type="spellEnd"/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8B0E3C" w:rsidRPr="001622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15/8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36/26,1 км+12/7,98</w:t>
            </w:r>
          </w:p>
        </w:tc>
      </w:tr>
      <w:tr w:rsidR="005E14CA" w:rsidRPr="0016220F" w:rsidTr="005E14CA">
        <w:trPr>
          <w:trHeight w:val="343"/>
        </w:trPr>
        <w:tc>
          <w:tcPr>
            <w:tcW w:w="3085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ВСЕГО ДОРОГ ПО ПОСЕЛ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НИЮ </w:t>
            </w:r>
          </w:p>
        </w:tc>
        <w:tc>
          <w:tcPr>
            <w:tcW w:w="2559" w:type="dxa"/>
          </w:tcPr>
          <w:p w:rsidR="005E14CA" w:rsidRPr="0016220F" w:rsidRDefault="005E14CA" w:rsidP="00F87E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48/34,08 км</w:t>
            </w:r>
          </w:p>
        </w:tc>
      </w:tr>
    </w:tbl>
    <w:p w:rsidR="005E14CA" w:rsidRPr="0016220F" w:rsidRDefault="005E14CA" w:rsidP="00F87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4CA" w:rsidRPr="0016220F" w:rsidRDefault="005E14CA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E14CA" w:rsidRPr="0016220F" w:rsidRDefault="005E14CA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 к Программе комплексного развития транспортной инфраструктуры</w:t>
      </w:r>
    </w:p>
    <w:p w:rsidR="005E14CA" w:rsidRPr="0016220F" w:rsidRDefault="005E14CA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Саркеловского сельского поселения</w:t>
      </w:r>
    </w:p>
    <w:p w:rsidR="005E14CA" w:rsidRPr="0016220F" w:rsidRDefault="005E14CA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1956"/>
        <w:gridCol w:w="1848"/>
        <w:gridCol w:w="1841"/>
        <w:gridCol w:w="1841"/>
        <w:gridCol w:w="1841"/>
        <w:gridCol w:w="1841"/>
        <w:gridCol w:w="1850"/>
      </w:tblGrid>
      <w:tr w:rsidR="004111A0" w:rsidRPr="0016220F" w:rsidTr="00824D16">
        <w:tc>
          <w:tcPr>
            <w:tcW w:w="2676" w:type="dxa"/>
            <w:vMerge w:val="restart"/>
          </w:tcPr>
          <w:p w:rsidR="004111A0" w:rsidRPr="0016220F" w:rsidRDefault="004111A0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  <w:tc>
          <w:tcPr>
            <w:tcW w:w="13018" w:type="dxa"/>
            <w:gridSpan w:val="7"/>
          </w:tcPr>
          <w:p w:rsidR="004111A0" w:rsidRPr="0016220F" w:rsidRDefault="004111A0" w:rsidP="00F8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Финансовые потребности</w:t>
            </w:r>
            <w:r w:rsidR="00F00C27"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0C27" w:rsidRPr="001622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00C27" w:rsidRPr="001622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00C27" w:rsidRPr="0016220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00C27" w:rsidRPr="001622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D08" w:rsidRPr="0016220F" w:rsidTr="00824D16">
        <w:tc>
          <w:tcPr>
            <w:tcW w:w="2676" w:type="dxa"/>
            <w:vMerge/>
          </w:tcPr>
          <w:p w:rsidR="004111A0" w:rsidRPr="0016220F" w:rsidRDefault="004111A0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111A0" w:rsidRPr="0016220F" w:rsidRDefault="004111A0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8" w:type="dxa"/>
          </w:tcPr>
          <w:p w:rsidR="004111A0" w:rsidRPr="0016220F" w:rsidRDefault="004111A0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1" w:type="dxa"/>
          </w:tcPr>
          <w:p w:rsidR="004111A0" w:rsidRPr="0016220F" w:rsidRDefault="004111A0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1" w:type="dxa"/>
          </w:tcPr>
          <w:p w:rsidR="004111A0" w:rsidRPr="0016220F" w:rsidRDefault="004111A0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1" w:type="dxa"/>
          </w:tcPr>
          <w:p w:rsidR="004111A0" w:rsidRPr="0016220F" w:rsidRDefault="004111A0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1" w:type="dxa"/>
          </w:tcPr>
          <w:p w:rsidR="004111A0" w:rsidRPr="0016220F" w:rsidRDefault="004111A0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50" w:type="dxa"/>
          </w:tcPr>
          <w:p w:rsidR="004111A0" w:rsidRPr="0016220F" w:rsidRDefault="004111A0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</w:tc>
      </w:tr>
      <w:tr w:rsidR="00666D08" w:rsidRPr="0016220F" w:rsidTr="00824D16">
        <w:tc>
          <w:tcPr>
            <w:tcW w:w="2676" w:type="dxa"/>
          </w:tcPr>
          <w:p w:rsidR="004111A0" w:rsidRPr="0016220F" w:rsidRDefault="004111A0" w:rsidP="00F87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паспо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тизации и </w:t>
            </w:r>
            <w:r w:rsidR="003D2ABB"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ризации </w:t>
            </w:r>
            <w:proofErr w:type="gramStart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бильных</w:t>
            </w:r>
            <w:proofErr w:type="gramEnd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11A0" w:rsidRPr="0016220F" w:rsidRDefault="004111A0" w:rsidP="00F87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 местного </w:t>
            </w:r>
          </w:p>
          <w:p w:rsidR="004111A0" w:rsidRPr="0016220F" w:rsidRDefault="004111A0" w:rsidP="00F87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значения, </w:t>
            </w:r>
          </w:p>
          <w:p w:rsidR="004111A0" w:rsidRPr="0016220F" w:rsidRDefault="004111A0" w:rsidP="00F87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полос отвода, </w:t>
            </w:r>
          </w:p>
          <w:p w:rsidR="004111A0" w:rsidRPr="0016220F" w:rsidRDefault="004111A0" w:rsidP="00F87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з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мельных участков, занятых автодор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гами </w:t>
            </w:r>
            <w:r w:rsidR="003D2ABB"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зн</w:t>
            </w:r>
            <w:r w:rsidR="003D2ABB"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D2ABB"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</w:t>
            </w:r>
          </w:p>
          <w:p w:rsidR="004111A0" w:rsidRPr="0016220F" w:rsidRDefault="004111A0" w:rsidP="00F87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111A0" w:rsidRPr="0016220F" w:rsidRDefault="00D77ADA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470,0 </w:t>
            </w:r>
          </w:p>
        </w:tc>
        <w:tc>
          <w:tcPr>
            <w:tcW w:w="1848" w:type="dxa"/>
          </w:tcPr>
          <w:p w:rsidR="004111A0" w:rsidRPr="0016220F" w:rsidRDefault="00F00C27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D77ADA"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1841" w:type="dxa"/>
          </w:tcPr>
          <w:p w:rsidR="004111A0" w:rsidRPr="0016220F" w:rsidRDefault="00F00C27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841" w:type="dxa"/>
          </w:tcPr>
          <w:p w:rsidR="004111A0" w:rsidRPr="0016220F" w:rsidRDefault="00F00C27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41" w:type="dxa"/>
          </w:tcPr>
          <w:p w:rsidR="004111A0" w:rsidRPr="0016220F" w:rsidRDefault="00F00C27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41" w:type="dxa"/>
          </w:tcPr>
          <w:p w:rsidR="004111A0" w:rsidRPr="0016220F" w:rsidRDefault="00F00C27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50" w:type="dxa"/>
          </w:tcPr>
          <w:p w:rsidR="004111A0" w:rsidRPr="0016220F" w:rsidRDefault="00D77ADA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D08" w:rsidRPr="0016220F" w:rsidTr="00824D16">
        <w:tc>
          <w:tcPr>
            <w:tcW w:w="2676" w:type="dxa"/>
          </w:tcPr>
          <w:p w:rsidR="003D2ABB" w:rsidRPr="0016220F" w:rsidRDefault="003D2ABB" w:rsidP="00F87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ос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ществление </w:t>
            </w:r>
          </w:p>
          <w:p w:rsidR="003D2ABB" w:rsidRPr="0016220F" w:rsidRDefault="003D2ABB" w:rsidP="00F87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мер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приятий </w:t>
            </w:r>
            <w:proofErr w:type="gramStart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2ABB" w:rsidRPr="0016220F" w:rsidRDefault="003D2ABB" w:rsidP="00F87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 </w:t>
            </w:r>
          </w:p>
          <w:p w:rsidR="003D2ABB" w:rsidRPr="0016220F" w:rsidRDefault="003D2ABB" w:rsidP="00F87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дорожного </w:t>
            </w:r>
          </w:p>
          <w:p w:rsidR="003D2ABB" w:rsidRPr="0016220F" w:rsidRDefault="003D2ABB" w:rsidP="00F87E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движения, </w:t>
            </w:r>
            <w:proofErr w:type="gramStart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</w:t>
            </w:r>
            <w:proofErr w:type="gramEnd"/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комплексе  с разработкой док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ментации</w:t>
            </w:r>
            <w:r w:rsidR="00AE792C"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план</w:t>
            </w:r>
            <w:r w:rsidR="00AE792C"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E792C" w:rsidRPr="0016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ровке территории и градостроительному проектированию</w:t>
            </w:r>
          </w:p>
          <w:p w:rsidR="004111A0" w:rsidRPr="0016220F" w:rsidRDefault="004111A0" w:rsidP="00F87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111A0" w:rsidRPr="0016220F" w:rsidRDefault="00666D08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450,0</w:t>
            </w:r>
          </w:p>
        </w:tc>
        <w:tc>
          <w:tcPr>
            <w:tcW w:w="1848" w:type="dxa"/>
          </w:tcPr>
          <w:p w:rsidR="004111A0" w:rsidRPr="0016220F" w:rsidRDefault="00666D08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841" w:type="dxa"/>
          </w:tcPr>
          <w:p w:rsidR="004111A0" w:rsidRPr="0016220F" w:rsidRDefault="00666D08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41" w:type="dxa"/>
          </w:tcPr>
          <w:p w:rsidR="004111A0" w:rsidRPr="0016220F" w:rsidRDefault="00666D08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41" w:type="dxa"/>
          </w:tcPr>
          <w:p w:rsidR="004111A0" w:rsidRPr="0016220F" w:rsidRDefault="00666D08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41" w:type="dxa"/>
          </w:tcPr>
          <w:p w:rsidR="004111A0" w:rsidRPr="0016220F" w:rsidRDefault="00666D08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50" w:type="dxa"/>
          </w:tcPr>
          <w:p w:rsidR="004111A0" w:rsidRPr="0016220F" w:rsidRDefault="00666D08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4D16" w:rsidRPr="0016220F" w:rsidTr="00824D16">
        <w:tc>
          <w:tcPr>
            <w:tcW w:w="2676" w:type="dxa"/>
          </w:tcPr>
          <w:p w:rsidR="00824D16" w:rsidRPr="0016220F" w:rsidRDefault="00824D16" w:rsidP="00F87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Реконструкция, р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монт, устройство твердого покрытия дорог и тротуаров</w:t>
            </w:r>
          </w:p>
        </w:tc>
        <w:tc>
          <w:tcPr>
            <w:tcW w:w="13018" w:type="dxa"/>
            <w:gridSpan w:val="7"/>
          </w:tcPr>
          <w:p w:rsidR="00824D16" w:rsidRPr="0016220F" w:rsidRDefault="00824D16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Цена определяется после разработки проектно-сметной документации</w:t>
            </w:r>
          </w:p>
        </w:tc>
      </w:tr>
      <w:tr w:rsidR="00666D08" w:rsidRPr="0016220F" w:rsidTr="00F87E37">
        <w:tc>
          <w:tcPr>
            <w:tcW w:w="2676" w:type="dxa"/>
          </w:tcPr>
          <w:p w:rsidR="004111A0" w:rsidRPr="0016220F" w:rsidRDefault="00B758EB" w:rsidP="00F87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Содержание авт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мобильных дорог общего пользования местного значения</w:t>
            </w:r>
          </w:p>
        </w:tc>
        <w:tc>
          <w:tcPr>
            <w:tcW w:w="1956" w:type="dxa"/>
          </w:tcPr>
          <w:p w:rsidR="004111A0" w:rsidRPr="0016220F" w:rsidRDefault="00824D16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8" w:type="dxa"/>
          </w:tcPr>
          <w:p w:rsidR="004111A0" w:rsidRPr="0016220F" w:rsidRDefault="00824D16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841" w:type="dxa"/>
          </w:tcPr>
          <w:p w:rsidR="004111A0" w:rsidRPr="0016220F" w:rsidRDefault="00824D16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841" w:type="dxa"/>
          </w:tcPr>
          <w:p w:rsidR="004111A0" w:rsidRPr="0016220F" w:rsidRDefault="00824D16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841" w:type="dxa"/>
          </w:tcPr>
          <w:p w:rsidR="004111A0" w:rsidRPr="0016220F" w:rsidRDefault="00824D16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841" w:type="dxa"/>
          </w:tcPr>
          <w:p w:rsidR="004111A0" w:rsidRPr="0016220F" w:rsidRDefault="00824D16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850" w:type="dxa"/>
          </w:tcPr>
          <w:p w:rsidR="004111A0" w:rsidRPr="0016220F" w:rsidRDefault="00824D16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4D16" w:rsidRPr="0016220F" w:rsidTr="00F534EC">
        <w:tc>
          <w:tcPr>
            <w:tcW w:w="2676" w:type="dxa"/>
          </w:tcPr>
          <w:p w:rsidR="00824D16" w:rsidRPr="0016220F" w:rsidRDefault="00824D16" w:rsidP="00F87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Инвентаризация с оценкой технич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ского состояния а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тодорог, определ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ние сроков и объ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мов необходимой реконструкции или нового строител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3018" w:type="dxa"/>
            <w:gridSpan w:val="7"/>
          </w:tcPr>
          <w:p w:rsidR="00824D16" w:rsidRPr="0016220F" w:rsidRDefault="00824D16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после </w:t>
            </w:r>
            <w:r w:rsidR="00CB1646" w:rsidRPr="0016220F">
              <w:rPr>
                <w:rFonts w:ascii="Times New Roman" w:hAnsi="Times New Roman" w:cs="Times New Roman"/>
                <w:sz w:val="28"/>
                <w:szCs w:val="28"/>
              </w:rPr>
              <w:t>проведения инвентаризации и зависит от объемов выполненных работ</w:t>
            </w:r>
          </w:p>
        </w:tc>
      </w:tr>
      <w:tr w:rsidR="00666D08" w:rsidRPr="0016220F" w:rsidTr="00824D16">
        <w:tc>
          <w:tcPr>
            <w:tcW w:w="2676" w:type="dxa"/>
          </w:tcPr>
          <w:p w:rsidR="004111A0" w:rsidRPr="0016220F" w:rsidRDefault="00CB1646" w:rsidP="00F87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56" w:type="dxa"/>
          </w:tcPr>
          <w:p w:rsidR="004111A0" w:rsidRPr="0016220F" w:rsidRDefault="00CB1646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  <w:r w:rsidR="004C550C" w:rsidRPr="0016220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8" w:type="dxa"/>
          </w:tcPr>
          <w:p w:rsidR="004111A0" w:rsidRPr="0016220F" w:rsidRDefault="004C550C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841" w:type="dxa"/>
          </w:tcPr>
          <w:p w:rsidR="004111A0" w:rsidRPr="0016220F" w:rsidRDefault="004C550C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841" w:type="dxa"/>
          </w:tcPr>
          <w:p w:rsidR="004111A0" w:rsidRPr="0016220F" w:rsidRDefault="004C550C" w:rsidP="00F8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841" w:type="dxa"/>
          </w:tcPr>
          <w:p w:rsidR="004111A0" w:rsidRPr="0016220F" w:rsidRDefault="004C550C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841" w:type="dxa"/>
          </w:tcPr>
          <w:p w:rsidR="004111A0" w:rsidRPr="0016220F" w:rsidRDefault="004C550C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850" w:type="dxa"/>
          </w:tcPr>
          <w:p w:rsidR="004111A0" w:rsidRPr="0016220F" w:rsidRDefault="004C550C" w:rsidP="00F8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2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E14CA" w:rsidRPr="0016220F" w:rsidRDefault="005E14CA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4CA" w:rsidRPr="0016220F" w:rsidRDefault="005E14CA" w:rsidP="00F87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4CA" w:rsidRPr="0016220F" w:rsidRDefault="005E14CA" w:rsidP="00F87E3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5E14CA" w:rsidRPr="0016220F" w:rsidSect="005E14CA">
          <w:pgSz w:w="16838" w:h="11906" w:orient="landscape"/>
          <w:pgMar w:top="1134" w:right="680" w:bottom="567" w:left="680" w:header="720" w:footer="720" w:gutter="0"/>
          <w:cols w:space="720"/>
        </w:sectPr>
      </w:pPr>
    </w:p>
    <w:p w:rsidR="005E14CA" w:rsidRPr="0016220F" w:rsidRDefault="005E14CA" w:rsidP="00F87E37">
      <w:pPr>
        <w:keepNext/>
        <w:tabs>
          <w:tab w:val="left" w:pos="3510"/>
          <w:tab w:val="center" w:pos="4818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0E17" w:rsidRPr="0016220F" w:rsidRDefault="006E0B0B" w:rsidP="00F87E37">
      <w:pPr>
        <w:pStyle w:val="1"/>
        <w:tabs>
          <w:tab w:val="left" w:pos="0"/>
        </w:tabs>
        <w:ind w:left="0" w:firstLine="0"/>
        <w:jc w:val="both"/>
        <w:rPr>
          <w:rFonts w:cs="Times New Roman"/>
          <w:sz w:val="28"/>
          <w:szCs w:val="28"/>
        </w:rPr>
      </w:pPr>
      <w:r w:rsidRPr="0016220F">
        <w:rPr>
          <w:rFonts w:cs="Times New Roman"/>
          <w:sz w:val="28"/>
          <w:szCs w:val="28"/>
        </w:rPr>
        <w:t>Примечание:</w:t>
      </w:r>
      <w:r w:rsidR="00720E17" w:rsidRPr="0016220F">
        <w:rPr>
          <w:rFonts w:cs="Times New Roman"/>
          <w:sz w:val="28"/>
          <w:szCs w:val="28"/>
        </w:rPr>
        <w:t xml:space="preserve"> В соответствии  с.п.3 </w:t>
      </w:r>
      <w:hyperlink r:id="rId12" w:history="1">
        <w:r w:rsidR="00720E17" w:rsidRPr="0016220F">
          <w:rPr>
            <w:rStyle w:val="af5"/>
            <w:rFonts w:cs="Times New Roman"/>
            <w:b w:val="0"/>
            <w:bCs w:val="0"/>
            <w:color w:val="auto"/>
            <w:sz w:val="28"/>
            <w:szCs w:val="28"/>
          </w:rPr>
          <w:t>Постановление Правительства РФ от 25 декабря 2015 г. N 1440 "Об утверждении требований к программам ко</w:t>
        </w:r>
        <w:r w:rsidR="00720E17" w:rsidRPr="0016220F">
          <w:rPr>
            <w:rStyle w:val="af5"/>
            <w:rFonts w:cs="Times New Roman"/>
            <w:b w:val="0"/>
            <w:bCs w:val="0"/>
            <w:color w:val="auto"/>
            <w:sz w:val="28"/>
            <w:szCs w:val="28"/>
          </w:rPr>
          <w:t>м</w:t>
        </w:r>
        <w:r w:rsidR="00720E17" w:rsidRPr="0016220F">
          <w:rPr>
            <w:rStyle w:val="af5"/>
            <w:rFonts w:cs="Times New Roman"/>
            <w:b w:val="0"/>
            <w:bCs w:val="0"/>
            <w:color w:val="auto"/>
            <w:sz w:val="28"/>
            <w:szCs w:val="28"/>
          </w:rPr>
          <w:t>плексного развития транспортной инфраструктуры поселений, городских округов"</w:t>
        </w:r>
      </w:hyperlink>
      <w:r w:rsidR="00720E17" w:rsidRPr="0016220F">
        <w:rPr>
          <w:rFonts w:cs="Times New Roman"/>
          <w:sz w:val="28"/>
          <w:szCs w:val="28"/>
        </w:rPr>
        <w:t xml:space="preserve"> Программа должна обеспечивать:</w:t>
      </w:r>
    </w:p>
    <w:p w:rsidR="00666DB1" w:rsidRPr="0016220F" w:rsidRDefault="00267C59" w:rsidP="00F87E3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6220F">
        <w:rPr>
          <w:rFonts w:ascii="Times New Roman" w:hAnsi="Times New Roman" w:cs="Times New Roman"/>
          <w:sz w:val="28"/>
          <w:szCs w:val="28"/>
        </w:rPr>
        <w:t>)</w:t>
      </w:r>
      <w:r w:rsidR="00720E17" w:rsidRPr="001622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20E17" w:rsidRPr="0016220F">
        <w:rPr>
          <w:rFonts w:ascii="Times New Roman" w:hAnsi="Times New Roman" w:cs="Times New Roman"/>
          <w:sz w:val="28"/>
          <w:szCs w:val="28"/>
        </w:rPr>
        <w:t>оступность объектов транспортной инфраструктуры для населения и субъектов экономической деятельности в соответствии с нормативами град</w:t>
      </w:r>
      <w:r w:rsidR="00720E17" w:rsidRPr="0016220F">
        <w:rPr>
          <w:rFonts w:ascii="Times New Roman" w:hAnsi="Times New Roman" w:cs="Times New Roman"/>
          <w:sz w:val="28"/>
          <w:szCs w:val="28"/>
        </w:rPr>
        <w:t>о</w:t>
      </w:r>
      <w:r w:rsidR="00720E17" w:rsidRPr="0016220F">
        <w:rPr>
          <w:rFonts w:ascii="Times New Roman" w:hAnsi="Times New Roman" w:cs="Times New Roman"/>
          <w:sz w:val="28"/>
          <w:szCs w:val="28"/>
        </w:rPr>
        <w:t>строительного проектирования поселения</w:t>
      </w:r>
      <w:r w:rsidRPr="0016220F">
        <w:rPr>
          <w:rFonts w:ascii="Times New Roman" w:hAnsi="Times New Roman" w:cs="Times New Roman"/>
          <w:sz w:val="28"/>
          <w:szCs w:val="28"/>
        </w:rPr>
        <w:t>.</w:t>
      </w:r>
    </w:p>
    <w:p w:rsidR="00267C59" w:rsidRPr="0016220F" w:rsidRDefault="00267C59" w:rsidP="00F87E3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220F">
        <w:rPr>
          <w:rFonts w:ascii="Times New Roman" w:hAnsi="Times New Roman" w:cs="Times New Roman"/>
          <w:sz w:val="28"/>
          <w:szCs w:val="28"/>
        </w:rPr>
        <w:t>Саркеловском</w:t>
      </w:r>
      <w:proofErr w:type="spellEnd"/>
      <w:r w:rsidRPr="0016220F">
        <w:rPr>
          <w:rFonts w:ascii="Times New Roman" w:hAnsi="Times New Roman" w:cs="Times New Roman"/>
          <w:sz w:val="28"/>
          <w:szCs w:val="28"/>
        </w:rPr>
        <w:t xml:space="preserve"> сельском поселении нормы градостроительного проектир</w:t>
      </w:r>
      <w:r w:rsidRPr="0016220F">
        <w:rPr>
          <w:rFonts w:ascii="Times New Roman" w:hAnsi="Times New Roman" w:cs="Times New Roman"/>
          <w:sz w:val="28"/>
          <w:szCs w:val="28"/>
        </w:rPr>
        <w:t>о</w:t>
      </w:r>
      <w:r w:rsidRPr="0016220F">
        <w:rPr>
          <w:rFonts w:ascii="Times New Roman" w:hAnsi="Times New Roman" w:cs="Times New Roman"/>
          <w:sz w:val="28"/>
          <w:szCs w:val="28"/>
        </w:rPr>
        <w:t>вания находятся в стадии проекта</w:t>
      </w:r>
      <w:r w:rsidR="00AF313D" w:rsidRPr="0016220F">
        <w:rPr>
          <w:rFonts w:ascii="Times New Roman" w:hAnsi="Times New Roman" w:cs="Times New Roman"/>
          <w:sz w:val="28"/>
          <w:szCs w:val="28"/>
        </w:rPr>
        <w:t>. После разработки и утверждения Норм градостроительного проектирования в Программу развития транспортной инфраст</w:t>
      </w:r>
      <w:r w:rsidR="00F87E37" w:rsidRPr="0016220F">
        <w:rPr>
          <w:rFonts w:ascii="Times New Roman" w:hAnsi="Times New Roman" w:cs="Times New Roman"/>
          <w:sz w:val="28"/>
          <w:szCs w:val="28"/>
        </w:rPr>
        <w:t>р</w:t>
      </w:r>
      <w:r w:rsidR="00AF313D" w:rsidRPr="0016220F">
        <w:rPr>
          <w:rFonts w:ascii="Times New Roman" w:hAnsi="Times New Roman" w:cs="Times New Roman"/>
          <w:sz w:val="28"/>
          <w:szCs w:val="28"/>
        </w:rPr>
        <w:t>у</w:t>
      </w:r>
      <w:r w:rsidR="00F87E37" w:rsidRPr="0016220F">
        <w:rPr>
          <w:rFonts w:ascii="Times New Roman" w:hAnsi="Times New Roman" w:cs="Times New Roman"/>
          <w:sz w:val="28"/>
          <w:szCs w:val="28"/>
        </w:rPr>
        <w:t>к</w:t>
      </w:r>
      <w:r w:rsidR="00AF313D" w:rsidRPr="0016220F">
        <w:rPr>
          <w:rFonts w:ascii="Times New Roman" w:hAnsi="Times New Roman" w:cs="Times New Roman"/>
          <w:sz w:val="28"/>
          <w:szCs w:val="28"/>
        </w:rPr>
        <w:t>т</w:t>
      </w:r>
      <w:r w:rsidR="00F87E37" w:rsidRPr="0016220F">
        <w:rPr>
          <w:rFonts w:ascii="Times New Roman" w:hAnsi="Times New Roman" w:cs="Times New Roman"/>
          <w:sz w:val="28"/>
          <w:szCs w:val="28"/>
        </w:rPr>
        <w:t>у</w:t>
      </w:r>
      <w:r w:rsidR="00AF313D" w:rsidRPr="0016220F">
        <w:rPr>
          <w:rFonts w:ascii="Times New Roman" w:hAnsi="Times New Roman" w:cs="Times New Roman"/>
          <w:sz w:val="28"/>
          <w:szCs w:val="28"/>
        </w:rPr>
        <w:t xml:space="preserve">ры будут </w:t>
      </w:r>
      <w:proofErr w:type="gramStart"/>
      <w:r w:rsidR="00AF313D" w:rsidRPr="0016220F"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 w:rsidR="00AF313D" w:rsidRPr="0016220F">
        <w:rPr>
          <w:rFonts w:ascii="Times New Roman" w:hAnsi="Times New Roman" w:cs="Times New Roman"/>
          <w:sz w:val="28"/>
          <w:szCs w:val="28"/>
        </w:rPr>
        <w:t xml:space="preserve"> изм</w:t>
      </w:r>
      <w:r w:rsidR="00F87E37" w:rsidRPr="0016220F">
        <w:rPr>
          <w:rFonts w:ascii="Times New Roman" w:hAnsi="Times New Roman" w:cs="Times New Roman"/>
          <w:sz w:val="28"/>
          <w:szCs w:val="28"/>
        </w:rPr>
        <w:t>е</w:t>
      </w:r>
      <w:r w:rsidR="00AF313D" w:rsidRPr="0016220F">
        <w:rPr>
          <w:rFonts w:ascii="Times New Roman" w:hAnsi="Times New Roman" w:cs="Times New Roman"/>
          <w:sz w:val="28"/>
          <w:szCs w:val="28"/>
        </w:rPr>
        <w:t>нения</w:t>
      </w:r>
      <w:r w:rsidR="00F87E37" w:rsidRPr="0016220F">
        <w:rPr>
          <w:rFonts w:ascii="Times New Roman" w:hAnsi="Times New Roman" w:cs="Times New Roman"/>
          <w:sz w:val="28"/>
          <w:szCs w:val="28"/>
        </w:rPr>
        <w:t>.</w:t>
      </w:r>
    </w:p>
    <w:p w:rsidR="00F87E37" w:rsidRPr="0016220F" w:rsidRDefault="00F87E37" w:rsidP="00F87E3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37" w:rsidRPr="0016220F" w:rsidRDefault="00F87E37" w:rsidP="00F87E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Верно: </w:t>
      </w:r>
      <w:proofErr w:type="spellStart"/>
      <w:r w:rsidRPr="0016220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16220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6220F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1622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87E37" w:rsidRPr="0016220F" w:rsidRDefault="00F87E37" w:rsidP="00F87E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Саркеловского сельского поселения                            </w:t>
      </w:r>
      <w:r w:rsidR="004D0D3F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8" w:name="_GoBack"/>
      <w:bookmarkEnd w:id="8"/>
      <w:r w:rsidRPr="00162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20F">
        <w:rPr>
          <w:rFonts w:ascii="Times New Roman" w:hAnsi="Times New Roman" w:cs="Times New Roman"/>
          <w:sz w:val="28"/>
          <w:szCs w:val="28"/>
        </w:rPr>
        <w:t>А.В.Демина</w:t>
      </w:r>
      <w:proofErr w:type="spellEnd"/>
    </w:p>
    <w:sectPr w:rsidR="00F87E37" w:rsidRPr="0016220F" w:rsidSect="006E0B0B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A3" w:rsidRDefault="00E726A3" w:rsidP="00BE4BB8">
      <w:pPr>
        <w:spacing w:after="0" w:line="240" w:lineRule="auto"/>
      </w:pPr>
      <w:r>
        <w:separator/>
      </w:r>
    </w:p>
  </w:endnote>
  <w:endnote w:type="continuationSeparator" w:id="0">
    <w:p w:rsidR="00E726A3" w:rsidRDefault="00E726A3" w:rsidP="00BE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4"/>
      <w:docPartObj>
        <w:docPartGallery w:val="Page Numbers (Bottom of Page)"/>
        <w:docPartUnique/>
      </w:docPartObj>
    </w:sdtPr>
    <w:sdtEndPr/>
    <w:sdtContent>
      <w:p w:rsidR="00F534EC" w:rsidRDefault="00E726A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D3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534EC" w:rsidRDefault="00F534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A3" w:rsidRDefault="00E726A3" w:rsidP="00BE4BB8">
      <w:pPr>
        <w:spacing w:after="0" w:line="240" w:lineRule="auto"/>
      </w:pPr>
      <w:r>
        <w:separator/>
      </w:r>
    </w:p>
  </w:footnote>
  <w:footnote w:type="continuationSeparator" w:id="0">
    <w:p w:rsidR="00E726A3" w:rsidRDefault="00E726A3" w:rsidP="00BE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AF2"/>
    <w:multiLevelType w:val="hybridMultilevel"/>
    <w:tmpl w:val="7910E2E4"/>
    <w:lvl w:ilvl="0" w:tplc="83BAD6E2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C166F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E3F09"/>
    <w:multiLevelType w:val="hybridMultilevel"/>
    <w:tmpl w:val="EE84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0314"/>
    <w:multiLevelType w:val="hybridMultilevel"/>
    <w:tmpl w:val="04C2F8FE"/>
    <w:lvl w:ilvl="0" w:tplc="B746AA84">
      <w:start w:val="1"/>
      <w:numFmt w:val="bullet"/>
      <w:pStyle w:val="001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62236"/>
    <w:multiLevelType w:val="hybridMultilevel"/>
    <w:tmpl w:val="2F2AAF4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8B00772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F7114"/>
    <w:multiLevelType w:val="hybridMultilevel"/>
    <w:tmpl w:val="E3D2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D0895F8">
      <w:start w:val="1"/>
      <w:numFmt w:val="decimal"/>
      <w:lvlText w:val="%2."/>
      <w:lvlJc w:val="left"/>
      <w:pPr>
        <w:ind w:left="2820" w:hanging="17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F125B"/>
    <w:multiLevelType w:val="hybridMultilevel"/>
    <w:tmpl w:val="A574E6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6F45394"/>
    <w:multiLevelType w:val="hybridMultilevel"/>
    <w:tmpl w:val="E3D2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D0895F8">
      <w:start w:val="1"/>
      <w:numFmt w:val="decimal"/>
      <w:lvlText w:val="%2."/>
      <w:lvlJc w:val="left"/>
      <w:pPr>
        <w:ind w:left="2820" w:hanging="17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714FA"/>
    <w:multiLevelType w:val="multilevel"/>
    <w:tmpl w:val="03D8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D56F5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905B5"/>
    <w:multiLevelType w:val="hybridMultilevel"/>
    <w:tmpl w:val="649EA104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2">
    <w:nsid w:val="200E71AD"/>
    <w:multiLevelType w:val="hybridMultilevel"/>
    <w:tmpl w:val="83B4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74B06"/>
    <w:multiLevelType w:val="hybridMultilevel"/>
    <w:tmpl w:val="F04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87A63"/>
    <w:multiLevelType w:val="multilevel"/>
    <w:tmpl w:val="DA44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E1D46"/>
    <w:multiLevelType w:val="multilevel"/>
    <w:tmpl w:val="76FC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1B11D3"/>
    <w:multiLevelType w:val="multilevel"/>
    <w:tmpl w:val="10E4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A4B58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76202"/>
    <w:multiLevelType w:val="hybridMultilevel"/>
    <w:tmpl w:val="E50EC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930141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747C7"/>
    <w:multiLevelType w:val="hybridMultilevel"/>
    <w:tmpl w:val="D158B196"/>
    <w:lvl w:ilvl="0" w:tplc="5B623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1AB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04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CB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40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49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69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00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D1E42"/>
    <w:multiLevelType w:val="hybridMultilevel"/>
    <w:tmpl w:val="E00E000E"/>
    <w:lvl w:ilvl="0" w:tplc="B846C7B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9051AA8"/>
    <w:multiLevelType w:val="multilevel"/>
    <w:tmpl w:val="8FB2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40E3E"/>
    <w:multiLevelType w:val="multilevel"/>
    <w:tmpl w:val="065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1722D"/>
    <w:multiLevelType w:val="hybridMultilevel"/>
    <w:tmpl w:val="E3D2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D0895F8">
      <w:start w:val="1"/>
      <w:numFmt w:val="decimal"/>
      <w:lvlText w:val="%2."/>
      <w:lvlJc w:val="left"/>
      <w:pPr>
        <w:ind w:left="2820" w:hanging="17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202C0"/>
    <w:multiLevelType w:val="hybridMultilevel"/>
    <w:tmpl w:val="6A0C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77A69"/>
    <w:multiLevelType w:val="multilevel"/>
    <w:tmpl w:val="E3E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</w:abstractNum>
  <w:abstractNum w:abstractNumId="27">
    <w:nsid w:val="52722C88"/>
    <w:multiLevelType w:val="hybridMultilevel"/>
    <w:tmpl w:val="2F5C5F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F256BB4"/>
    <w:multiLevelType w:val="multilevel"/>
    <w:tmpl w:val="E998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6121769A"/>
    <w:multiLevelType w:val="multilevel"/>
    <w:tmpl w:val="201EA7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62E70A6F"/>
    <w:multiLevelType w:val="hybridMultilevel"/>
    <w:tmpl w:val="C60C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715EB"/>
    <w:multiLevelType w:val="hybridMultilevel"/>
    <w:tmpl w:val="14EACB34"/>
    <w:lvl w:ilvl="0" w:tplc="3318734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2">
    <w:nsid w:val="755C1284"/>
    <w:multiLevelType w:val="multilevel"/>
    <w:tmpl w:val="E7D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BD4E0F"/>
    <w:multiLevelType w:val="hybridMultilevel"/>
    <w:tmpl w:val="FCF00D8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CF52472"/>
    <w:multiLevelType w:val="hybridMultilevel"/>
    <w:tmpl w:val="63366A38"/>
    <w:lvl w:ilvl="0" w:tplc="0419000D">
      <w:start w:val="1"/>
      <w:numFmt w:val="bullet"/>
      <w:lvlText w:val="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EBB32DD"/>
    <w:multiLevelType w:val="hybridMultilevel"/>
    <w:tmpl w:val="1CAC7C8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34"/>
  </w:num>
  <w:num w:numId="4">
    <w:abstractNumId w:val="11"/>
  </w:num>
  <w:num w:numId="5">
    <w:abstractNumId w:val="17"/>
  </w:num>
  <w:num w:numId="6">
    <w:abstractNumId w:val="1"/>
  </w:num>
  <w:num w:numId="7">
    <w:abstractNumId w:val="19"/>
  </w:num>
  <w:num w:numId="8">
    <w:abstractNumId w:val="5"/>
  </w:num>
  <w:num w:numId="9">
    <w:abstractNumId w:val="10"/>
  </w:num>
  <w:num w:numId="10">
    <w:abstractNumId w:val="27"/>
  </w:num>
  <w:num w:numId="11">
    <w:abstractNumId w:val="7"/>
  </w:num>
  <w:num w:numId="12">
    <w:abstractNumId w:val="33"/>
  </w:num>
  <w:num w:numId="13">
    <w:abstractNumId w:val="29"/>
  </w:num>
  <w:num w:numId="14">
    <w:abstractNumId w:val="0"/>
  </w:num>
  <w:num w:numId="15">
    <w:abstractNumId w:val="31"/>
  </w:num>
  <w:num w:numId="16">
    <w:abstractNumId w:val="16"/>
  </w:num>
  <w:num w:numId="17">
    <w:abstractNumId w:val="14"/>
  </w:num>
  <w:num w:numId="18">
    <w:abstractNumId w:val="9"/>
  </w:num>
  <w:num w:numId="19">
    <w:abstractNumId w:val="23"/>
  </w:num>
  <w:num w:numId="20">
    <w:abstractNumId w:val="22"/>
  </w:num>
  <w:num w:numId="21">
    <w:abstractNumId w:val="32"/>
  </w:num>
  <w:num w:numId="22">
    <w:abstractNumId w:val="15"/>
  </w:num>
  <w:num w:numId="23">
    <w:abstractNumId w:val="2"/>
  </w:num>
  <w:num w:numId="24">
    <w:abstractNumId w:val="20"/>
  </w:num>
  <w:num w:numId="25">
    <w:abstractNumId w:val="21"/>
  </w:num>
  <w:num w:numId="26">
    <w:abstractNumId w:val="25"/>
  </w:num>
  <w:num w:numId="27">
    <w:abstractNumId w:val="30"/>
  </w:num>
  <w:num w:numId="28">
    <w:abstractNumId w:val="13"/>
  </w:num>
  <w:num w:numId="29">
    <w:abstractNumId w:val="12"/>
  </w:num>
  <w:num w:numId="30">
    <w:abstractNumId w:val="3"/>
  </w:num>
  <w:num w:numId="31">
    <w:abstractNumId w:val="35"/>
  </w:num>
  <w:num w:numId="32">
    <w:abstractNumId w:val="18"/>
  </w:num>
  <w:num w:numId="33">
    <w:abstractNumId w:val="8"/>
  </w:num>
  <w:num w:numId="34">
    <w:abstractNumId w:val="28"/>
  </w:num>
  <w:num w:numId="35">
    <w:abstractNumId w:val="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D0"/>
    <w:rsid w:val="00002074"/>
    <w:rsid w:val="000078BF"/>
    <w:rsid w:val="00007C4A"/>
    <w:rsid w:val="0001065D"/>
    <w:rsid w:val="0001507D"/>
    <w:rsid w:val="000445D0"/>
    <w:rsid w:val="00052CAA"/>
    <w:rsid w:val="00053E44"/>
    <w:rsid w:val="00067EEE"/>
    <w:rsid w:val="00072E7F"/>
    <w:rsid w:val="00077035"/>
    <w:rsid w:val="00086F0C"/>
    <w:rsid w:val="00095285"/>
    <w:rsid w:val="000B0DCD"/>
    <w:rsid w:val="000B26DD"/>
    <w:rsid w:val="000C0993"/>
    <w:rsid w:val="000C5883"/>
    <w:rsid w:val="000D0811"/>
    <w:rsid w:val="000E3E81"/>
    <w:rsid w:val="000E4C98"/>
    <w:rsid w:val="000E4E06"/>
    <w:rsid w:val="000E59A5"/>
    <w:rsid w:val="001062CE"/>
    <w:rsid w:val="00110AB6"/>
    <w:rsid w:val="0011233E"/>
    <w:rsid w:val="001152E5"/>
    <w:rsid w:val="001157AA"/>
    <w:rsid w:val="00122309"/>
    <w:rsid w:val="00124248"/>
    <w:rsid w:val="0012489D"/>
    <w:rsid w:val="0012707F"/>
    <w:rsid w:val="00130029"/>
    <w:rsid w:val="001412AA"/>
    <w:rsid w:val="00142F68"/>
    <w:rsid w:val="00145BAF"/>
    <w:rsid w:val="0015331B"/>
    <w:rsid w:val="00155D50"/>
    <w:rsid w:val="00156E44"/>
    <w:rsid w:val="00160861"/>
    <w:rsid w:val="0016220F"/>
    <w:rsid w:val="00165230"/>
    <w:rsid w:val="00170560"/>
    <w:rsid w:val="00172477"/>
    <w:rsid w:val="00185FC3"/>
    <w:rsid w:val="001878FD"/>
    <w:rsid w:val="00195464"/>
    <w:rsid w:val="0019568D"/>
    <w:rsid w:val="00196005"/>
    <w:rsid w:val="001B6047"/>
    <w:rsid w:val="001C15CC"/>
    <w:rsid w:val="001D0D17"/>
    <w:rsid w:val="001D1A55"/>
    <w:rsid w:val="001D37B0"/>
    <w:rsid w:val="001D4A46"/>
    <w:rsid w:val="001D5D3A"/>
    <w:rsid w:val="001E706B"/>
    <w:rsid w:val="001F18E3"/>
    <w:rsid w:val="002075D4"/>
    <w:rsid w:val="00217B74"/>
    <w:rsid w:val="00231C55"/>
    <w:rsid w:val="0023354D"/>
    <w:rsid w:val="002406E9"/>
    <w:rsid w:val="00244DE3"/>
    <w:rsid w:val="002509AD"/>
    <w:rsid w:val="002600E7"/>
    <w:rsid w:val="002609A2"/>
    <w:rsid w:val="00262269"/>
    <w:rsid w:val="00267C0C"/>
    <w:rsid w:val="00267C59"/>
    <w:rsid w:val="00270464"/>
    <w:rsid w:val="00270E81"/>
    <w:rsid w:val="00271B2A"/>
    <w:rsid w:val="00275A06"/>
    <w:rsid w:val="002859C8"/>
    <w:rsid w:val="00295544"/>
    <w:rsid w:val="00296CAD"/>
    <w:rsid w:val="002971AD"/>
    <w:rsid w:val="002E5696"/>
    <w:rsid w:val="002F423C"/>
    <w:rsid w:val="00300339"/>
    <w:rsid w:val="003036DF"/>
    <w:rsid w:val="00303AAB"/>
    <w:rsid w:val="0031182E"/>
    <w:rsid w:val="003201D7"/>
    <w:rsid w:val="00320DF4"/>
    <w:rsid w:val="00320FB1"/>
    <w:rsid w:val="00325A39"/>
    <w:rsid w:val="00326031"/>
    <w:rsid w:val="003316D2"/>
    <w:rsid w:val="0033284F"/>
    <w:rsid w:val="00336252"/>
    <w:rsid w:val="00337DC0"/>
    <w:rsid w:val="00337F84"/>
    <w:rsid w:val="00344BC6"/>
    <w:rsid w:val="0034771A"/>
    <w:rsid w:val="003534CA"/>
    <w:rsid w:val="0036120A"/>
    <w:rsid w:val="00362522"/>
    <w:rsid w:val="0036285F"/>
    <w:rsid w:val="00372033"/>
    <w:rsid w:val="00390377"/>
    <w:rsid w:val="00390A2D"/>
    <w:rsid w:val="0039193F"/>
    <w:rsid w:val="003B2338"/>
    <w:rsid w:val="003B6340"/>
    <w:rsid w:val="003B7ABD"/>
    <w:rsid w:val="003D2ABB"/>
    <w:rsid w:val="003D6525"/>
    <w:rsid w:val="003E40ED"/>
    <w:rsid w:val="003E6798"/>
    <w:rsid w:val="004111A0"/>
    <w:rsid w:val="00414D9F"/>
    <w:rsid w:val="00426AD6"/>
    <w:rsid w:val="00433E8A"/>
    <w:rsid w:val="0045037A"/>
    <w:rsid w:val="00454075"/>
    <w:rsid w:val="00456525"/>
    <w:rsid w:val="00456A85"/>
    <w:rsid w:val="004575CE"/>
    <w:rsid w:val="00460598"/>
    <w:rsid w:val="004634F7"/>
    <w:rsid w:val="004658AC"/>
    <w:rsid w:val="00465E98"/>
    <w:rsid w:val="0047175B"/>
    <w:rsid w:val="004752E6"/>
    <w:rsid w:val="00476467"/>
    <w:rsid w:val="004829A8"/>
    <w:rsid w:val="00484DC0"/>
    <w:rsid w:val="00493842"/>
    <w:rsid w:val="004A1CCB"/>
    <w:rsid w:val="004A2B0C"/>
    <w:rsid w:val="004B2A42"/>
    <w:rsid w:val="004B3191"/>
    <w:rsid w:val="004B5634"/>
    <w:rsid w:val="004C30AD"/>
    <w:rsid w:val="004C550C"/>
    <w:rsid w:val="004D0D3F"/>
    <w:rsid w:val="004E3009"/>
    <w:rsid w:val="004E3983"/>
    <w:rsid w:val="004F3B3C"/>
    <w:rsid w:val="004F4BE9"/>
    <w:rsid w:val="0050421A"/>
    <w:rsid w:val="005052EF"/>
    <w:rsid w:val="00506E7C"/>
    <w:rsid w:val="0051585D"/>
    <w:rsid w:val="0052781E"/>
    <w:rsid w:val="0053220D"/>
    <w:rsid w:val="00532C6C"/>
    <w:rsid w:val="00533FDB"/>
    <w:rsid w:val="00550FE0"/>
    <w:rsid w:val="0055715A"/>
    <w:rsid w:val="00565671"/>
    <w:rsid w:val="00566DA9"/>
    <w:rsid w:val="0057077F"/>
    <w:rsid w:val="00577FD0"/>
    <w:rsid w:val="00584168"/>
    <w:rsid w:val="00594B56"/>
    <w:rsid w:val="00596564"/>
    <w:rsid w:val="005968B3"/>
    <w:rsid w:val="005A0736"/>
    <w:rsid w:val="005B0556"/>
    <w:rsid w:val="005C2BB3"/>
    <w:rsid w:val="005C312F"/>
    <w:rsid w:val="005C6DD1"/>
    <w:rsid w:val="005D48E1"/>
    <w:rsid w:val="005D4AEE"/>
    <w:rsid w:val="005D54B7"/>
    <w:rsid w:val="005E0F73"/>
    <w:rsid w:val="005E14CA"/>
    <w:rsid w:val="005E37A1"/>
    <w:rsid w:val="00600B0E"/>
    <w:rsid w:val="00602F82"/>
    <w:rsid w:val="00604F88"/>
    <w:rsid w:val="00605E7E"/>
    <w:rsid w:val="006100C4"/>
    <w:rsid w:val="0061133B"/>
    <w:rsid w:val="0061476D"/>
    <w:rsid w:val="00614CE6"/>
    <w:rsid w:val="00621C69"/>
    <w:rsid w:val="00625A48"/>
    <w:rsid w:val="00632EEC"/>
    <w:rsid w:val="00643E48"/>
    <w:rsid w:val="00645C39"/>
    <w:rsid w:val="00652C7F"/>
    <w:rsid w:val="00661AA9"/>
    <w:rsid w:val="00664B77"/>
    <w:rsid w:val="00666D08"/>
    <w:rsid w:val="00666DB1"/>
    <w:rsid w:val="0067496E"/>
    <w:rsid w:val="00674F7C"/>
    <w:rsid w:val="00675225"/>
    <w:rsid w:val="00675B18"/>
    <w:rsid w:val="00682A9C"/>
    <w:rsid w:val="0068673B"/>
    <w:rsid w:val="006A06C7"/>
    <w:rsid w:val="006A421C"/>
    <w:rsid w:val="006A4E37"/>
    <w:rsid w:val="006A67CA"/>
    <w:rsid w:val="006B4BAC"/>
    <w:rsid w:val="006C44FB"/>
    <w:rsid w:val="006C465E"/>
    <w:rsid w:val="006C467D"/>
    <w:rsid w:val="006C5DEA"/>
    <w:rsid w:val="006C653E"/>
    <w:rsid w:val="006E0B0B"/>
    <w:rsid w:val="006F0002"/>
    <w:rsid w:val="00705109"/>
    <w:rsid w:val="0070623E"/>
    <w:rsid w:val="007105CD"/>
    <w:rsid w:val="00713B5A"/>
    <w:rsid w:val="0071630E"/>
    <w:rsid w:val="00720E17"/>
    <w:rsid w:val="00721A2A"/>
    <w:rsid w:val="007502E4"/>
    <w:rsid w:val="00754D6F"/>
    <w:rsid w:val="007620F4"/>
    <w:rsid w:val="00766513"/>
    <w:rsid w:val="00774AAD"/>
    <w:rsid w:val="00794DA1"/>
    <w:rsid w:val="007B1CEF"/>
    <w:rsid w:val="007B54D2"/>
    <w:rsid w:val="007D272C"/>
    <w:rsid w:val="007D59FF"/>
    <w:rsid w:val="007D6E15"/>
    <w:rsid w:val="007E5006"/>
    <w:rsid w:val="007E507F"/>
    <w:rsid w:val="007E638F"/>
    <w:rsid w:val="007F03D4"/>
    <w:rsid w:val="007F2387"/>
    <w:rsid w:val="00802C30"/>
    <w:rsid w:val="00813CB8"/>
    <w:rsid w:val="00817FA0"/>
    <w:rsid w:val="00824D16"/>
    <w:rsid w:val="00832617"/>
    <w:rsid w:val="008328E2"/>
    <w:rsid w:val="00832948"/>
    <w:rsid w:val="008338A4"/>
    <w:rsid w:val="00833BCA"/>
    <w:rsid w:val="00837847"/>
    <w:rsid w:val="00844B5F"/>
    <w:rsid w:val="008515D9"/>
    <w:rsid w:val="0085667D"/>
    <w:rsid w:val="0085796A"/>
    <w:rsid w:val="008622BF"/>
    <w:rsid w:val="00864838"/>
    <w:rsid w:val="008661F4"/>
    <w:rsid w:val="00866EA9"/>
    <w:rsid w:val="00880E9E"/>
    <w:rsid w:val="00887BF7"/>
    <w:rsid w:val="00890605"/>
    <w:rsid w:val="00893F62"/>
    <w:rsid w:val="008A012B"/>
    <w:rsid w:val="008A08D4"/>
    <w:rsid w:val="008A18CE"/>
    <w:rsid w:val="008A2322"/>
    <w:rsid w:val="008A693D"/>
    <w:rsid w:val="008B0E3C"/>
    <w:rsid w:val="008B4616"/>
    <w:rsid w:val="008B68A4"/>
    <w:rsid w:val="008C5056"/>
    <w:rsid w:val="008D4338"/>
    <w:rsid w:val="008D773F"/>
    <w:rsid w:val="008F4965"/>
    <w:rsid w:val="008F7171"/>
    <w:rsid w:val="00904C7B"/>
    <w:rsid w:val="009074DB"/>
    <w:rsid w:val="00911BE3"/>
    <w:rsid w:val="00915EFB"/>
    <w:rsid w:val="0091739F"/>
    <w:rsid w:val="00917AC0"/>
    <w:rsid w:val="0092015F"/>
    <w:rsid w:val="00941191"/>
    <w:rsid w:val="009555F1"/>
    <w:rsid w:val="00956222"/>
    <w:rsid w:val="0095692D"/>
    <w:rsid w:val="0096389C"/>
    <w:rsid w:val="0096583A"/>
    <w:rsid w:val="00971ADE"/>
    <w:rsid w:val="00990230"/>
    <w:rsid w:val="009959D3"/>
    <w:rsid w:val="009A7433"/>
    <w:rsid w:val="009A744D"/>
    <w:rsid w:val="009A7F7F"/>
    <w:rsid w:val="009B22A9"/>
    <w:rsid w:val="009B361B"/>
    <w:rsid w:val="009B3A9E"/>
    <w:rsid w:val="009B73BA"/>
    <w:rsid w:val="009B7EA7"/>
    <w:rsid w:val="009D4222"/>
    <w:rsid w:val="00A051F8"/>
    <w:rsid w:val="00A13141"/>
    <w:rsid w:val="00A26A78"/>
    <w:rsid w:val="00A3451F"/>
    <w:rsid w:val="00A5021D"/>
    <w:rsid w:val="00A632CA"/>
    <w:rsid w:val="00A64AD1"/>
    <w:rsid w:val="00A66932"/>
    <w:rsid w:val="00A77CA4"/>
    <w:rsid w:val="00A835F6"/>
    <w:rsid w:val="00A86150"/>
    <w:rsid w:val="00A87736"/>
    <w:rsid w:val="00AA025B"/>
    <w:rsid w:val="00AA28C7"/>
    <w:rsid w:val="00AA6C14"/>
    <w:rsid w:val="00AB2A57"/>
    <w:rsid w:val="00AB574F"/>
    <w:rsid w:val="00AB7BD2"/>
    <w:rsid w:val="00AC4272"/>
    <w:rsid w:val="00AD4218"/>
    <w:rsid w:val="00AD44DE"/>
    <w:rsid w:val="00AD6420"/>
    <w:rsid w:val="00AD6D0C"/>
    <w:rsid w:val="00AE1E71"/>
    <w:rsid w:val="00AE6252"/>
    <w:rsid w:val="00AE792C"/>
    <w:rsid w:val="00AF202E"/>
    <w:rsid w:val="00AF313D"/>
    <w:rsid w:val="00AF3577"/>
    <w:rsid w:val="00B00D4F"/>
    <w:rsid w:val="00B02154"/>
    <w:rsid w:val="00B02AEB"/>
    <w:rsid w:val="00B135E5"/>
    <w:rsid w:val="00B15096"/>
    <w:rsid w:val="00B21AD9"/>
    <w:rsid w:val="00B21CBD"/>
    <w:rsid w:val="00B27EFD"/>
    <w:rsid w:val="00B320D9"/>
    <w:rsid w:val="00B33F84"/>
    <w:rsid w:val="00B4110E"/>
    <w:rsid w:val="00B41B41"/>
    <w:rsid w:val="00B42EB1"/>
    <w:rsid w:val="00B54CBA"/>
    <w:rsid w:val="00B64ACE"/>
    <w:rsid w:val="00B758EB"/>
    <w:rsid w:val="00B831D0"/>
    <w:rsid w:val="00BA7303"/>
    <w:rsid w:val="00BA7D2F"/>
    <w:rsid w:val="00BB27D1"/>
    <w:rsid w:val="00BB282F"/>
    <w:rsid w:val="00BB2EA8"/>
    <w:rsid w:val="00BB326E"/>
    <w:rsid w:val="00BC4B18"/>
    <w:rsid w:val="00BC66EE"/>
    <w:rsid w:val="00BD36F4"/>
    <w:rsid w:val="00BD4327"/>
    <w:rsid w:val="00BD73DF"/>
    <w:rsid w:val="00BE040C"/>
    <w:rsid w:val="00BE1DC0"/>
    <w:rsid w:val="00BE365A"/>
    <w:rsid w:val="00BE4BB8"/>
    <w:rsid w:val="00BF3AAE"/>
    <w:rsid w:val="00BF6C71"/>
    <w:rsid w:val="00C0686D"/>
    <w:rsid w:val="00C16609"/>
    <w:rsid w:val="00C169F8"/>
    <w:rsid w:val="00C21E26"/>
    <w:rsid w:val="00C22447"/>
    <w:rsid w:val="00C228F5"/>
    <w:rsid w:val="00C33629"/>
    <w:rsid w:val="00C56446"/>
    <w:rsid w:val="00C65A2E"/>
    <w:rsid w:val="00C84EC4"/>
    <w:rsid w:val="00C94AF1"/>
    <w:rsid w:val="00C96504"/>
    <w:rsid w:val="00CA1441"/>
    <w:rsid w:val="00CA3C5A"/>
    <w:rsid w:val="00CA402E"/>
    <w:rsid w:val="00CB1646"/>
    <w:rsid w:val="00CB415B"/>
    <w:rsid w:val="00CC685B"/>
    <w:rsid w:val="00CD0935"/>
    <w:rsid w:val="00CD19E0"/>
    <w:rsid w:val="00CD5D20"/>
    <w:rsid w:val="00CD683A"/>
    <w:rsid w:val="00CE1451"/>
    <w:rsid w:val="00CE7447"/>
    <w:rsid w:val="00CF1E3E"/>
    <w:rsid w:val="00CF673F"/>
    <w:rsid w:val="00CF6C46"/>
    <w:rsid w:val="00CF7C0F"/>
    <w:rsid w:val="00D04D47"/>
    <w:rsid w:val="00D06AC8"/>
    <w:rsid w:val="00D0752B"/>
    <w:rsid w:val="00D21741"/>
    <w:rsid w:val="00D22921"/>
    <w:rsid w:val="00D41162"/>
    <w:rsid w:val="00D53431"/>
    <w:rsid w:val="00D56EE9"/>
    <w:rsid w:val="00D60D63"/>
    <w:rsid w:val="00D61373"/>
    <w:rsid w:val="00D62E86"/>
    <w:rsid w:val="00D73FA7"/>
    <w:rsid w:val="00D75EEE"/>
    <w:rsid w:val="00D766E2"/>
    <w:rsid w:val="00D76F14"/>
    <w:rsid w:val="00D77ADA"/>
    <w:rsid w:val="00D8008A"/>
    <w:rsid w:val="00D85EA3"/>
    <w:rsid w:val="00D85F7F"/>
    <w:rsid w:val="00D861D9"/>
    <w:rsid w:val="00D87CF5"/>
    <w:rsid w:val="00D93F36"/>
    <w:rsid w:val="00DA3D66"/>
    <w:rsid w:val="00DA72FF"/>
    <w:rsid w:val="00DB15B6"/>
    <w:rsid w:val="00DB3477"/>
    <w:rsid w:val="00DB57DE"/>
    <w:rsid w:val="00DB7A17"/>
    <w:rsid w:val="00DE0C19"/>
    <w:rsid w:val="00DF0FCB"/>
    <w:rsid w:val="00E05484"/>
    <w:rsid w:val="00E07FBC"/>
    <w:rsid w:val="00E10B01"/>
    <w:rsid w:val="00E25CFB"/>
    <w:rsid w:val="00E41B25"/>
    <w:rsid w:val="00E466E6"/>
    <w:rsid w:val="00E5217F"/>
    <w:rsid w:val="00E542BB"/>
    <w:rsid w:val="00E726A3"/>
    <w:rsid w:val="00E90B6C"/>
    <w:rsid w:val="00E93077"/>
    <w:rsid w:val="00E93D5C"/>
    <w:rsid w:val="00E96101"/>
    <w:rsid w:val="00EB6A0E"/>
    <w:rsid w:val="00EB72DB"/>
    <w:rsid w:val="00EC5EFF"/>
    <w:rsid w:val="00ED7B7F"/>
    <w:rsid w:val="00EE0838"/>
    <w:rsid w:val="00EE4ACA"/>
    <w:rsid w:val="00EE63E8"/>
    <w:rsid w:val="00EF5E67"/>
    <w:rsid w:val="00F00C27"/>
    <w:rsid w:val="00F01E5B"/>
    <w:rsid w:val="00F03576"/>
    <w:rsid w:val="00F11B6C"/>
    <w:rsid w:val="00F12548"/>
    <w:rsid w:val="00F367A5"/>
    <w:rsid w:val="00F404E4"/>
    <w:rsid w:val="00F409E3"/>
    <w:rsid w:val="00F44A75"/>
    <w:rsid w:val="00F5289D"/>
    <w:rsid w:val="00F534EC"/>
    <w:rsid w:val="00F53C56"/>
    <w:rsid w:val="00F558C4"/>
    <w:rsid w:val="00F702C5"/>
    <w:rsid w:val="00F71839"/>
    <w:rsid w:val="00F74907"/>
    <w:rsid w:val="00F75E7A"/>
    <w:rsid w:val="00F86D49"/>
    <w:rsid w:val="00F87E37"/>
    <w:rsid w:val="00F931B7"/>
    <w:rsid w:val="00FA7F70"/>
    <w:rsid w:val="00FB2E04"/>
    <w:rsid w:val="00FB6ABA"/>
    <w:rsid w:val="00FC2E40"/>
    <w:rsid w:val="00FC3733"/>
    <w:rsid w:val="00FD718A"/>
    <w:rsid w:val="00FD7A2F"/>
    <w:rsid w:val="00FE53E9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C"/>
  </w:style>
  <w:style w:type="paragraph" w:styleId="1">
    <w:name w:val="heading 1"/>
    <w:aliases w:val="Caaieiaie aei?ac,çàãîëîâîê 1,caaieiaie 1"/>
    <w:basedOn w:val="a"/>
    <w:next w:val="a"/>
    <w:link w:val="10"/>
    <w:qFormat/>
    <w:rsid w:val="0061133B"/>
    <w:pPr>
      <w:keepNext/>
      <w:spacing w:before="240" w:after="60" w:line="240" w:lineRule="auto"/>
      <w:ind w:left="432" w:hanging="432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7C4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3, Знак3 Знак,Знак,Знак3,Знак3 Знак, Знак"/>
    <w:basedOn w:val="a"/>
    <w:next w:val="a"/>
    <w:link w:val="30"/>
    <w:qFormat/>
    <w:rsid w:val="00C166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166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166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1133B"/>
    <w:pPr>
      <w:keepNext/>
      <w:spacing w:after="0" w:line="240" w:lineRule="auto"/>
      <w:ind w:left="1152" w:hanging="1152"/>
      <w:jc w:val="center"/>
      <w:outlineLvl w:val="5"/>
    </w:pPr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61133B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133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1133B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658A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078BF"/>
  </w:style>
  <w:style w:type="paragraph" w:styleId="a6">
    <w:name w:val="Balloon Text"/>
    <w:basedOn w:val="a"/>
    <w:link w:val="a7"/>
    <w:uiPriority w:val="99"/>
    <w:semiHidden/>
    <w:unhideWhenUsed/>
    <w:rsid w:val="0000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8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BB8"/>
  </w:style>
  <w:style w:type="paragraph" w:styleId="aa">
    <w:name w:val="footer"/>
    <w:basedOn w:val="a"/>
    <w:link w:val="ab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BB8"/>
  </w:style>
  <w:style w:type="character" w:customStyle="1" w:styleId="30">
    <w:name w:val="Заголовок 3 Знак"/>
    <w:aliases w:val=" Знак3 Знак1, Знак3 Знак Знак,Знак Знак,Знак3 Знак1,Знак3 Знак Знак, Знак Знак"/>
    <w:basedOn w:val="a0"/>
    <w:link w:val="3"/>
    <w:rsid w:val="00C166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d"/>
    <w:semiHidden/>
    <w:rsid w:val="00C1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c"/>
    <w:rsid w:val="00C166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66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C16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footnote reference"/>
    <w:semiHidden/>
    <w:rsid w:val="00C16609"/>
    <w:rPr>
      <w:vertAlign w:val="superscript"/>
    </w:rPr>
  </w:style>
  <w:style w:type="character" w:customStyle="1" w:styleId="FontStyle138">
    <w:name w:val="Font Style138"/>
    <w:rsid w:val="00C16609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C16609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4C30A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F5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53C5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p19">
    <w:name w:val="p19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F673F"/>
  </w:style>
  <w:style w:type="paragraph" w:customStyle="1" w:styleId="p20">
    <w:name w:val="p20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73F"/>
  </w:style>
  <w:style w:type="paragraph" w:customStyle="1" w:styleId="p21">
    <w:name w:val="p21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Caaieiaie aei?ac Знак,çàãîëîâîê 1 Знак,caaieiaie 1 Знак"/>
    <w:basedOn w:val="a0"/>
    <w:link w:val="1"/>
    <w:rsid w:val="0061133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1133B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611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13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1133B"/>
    <w:rPr>
      <w:rFonts w:ascii="Arial" w:eastAsia="Times New Roman" w:hAnsi="Arial" w:cs="Arial"/>
      <w:lang w:eastAsia="ru-RU"/>
    </w:rPr>
  </w:style>
  <w:style w:type="paragraph" w:customStyle="1" w:styleId="21">
    <w:name w:val="Стиль2"/>
    <w:basedOn w:val="5"/>
    <w:qFormat/>
    <w:rsid w:val="0061133B"/>
    <w:pPr>
      <w:keepNext w:val="0"/>
      <w:keepLines w:val="0"/>
      <w:spacing w:before="240" w:after="60" w:line="240" w:lineRule="auto"/>
      <w:ind w:left="718" w:hanging="576"/>
      <w:jc w:val="both"/>
    </w:pPr>
    <w:rPr>
      <w:rFonts w:ascii="Arial" w:eastAsia="Times New Roman" w:hAnsi="Arial" w:cs="Times New Roman"/>
      <w:b/>
      <w:bCs/>
      <w:i/>
      <w:iCs/>
      <w:color w:val="auto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07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Body Text Indent"/>
    <w:basedOn w:val="a"/>
    <w:link w:val="af2"/>
    <w:rsid w:val="00007C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07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007C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0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6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65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6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nhideWhenUsed/>
    <w:rsid w:val="00A66932"/>
    <w:rPr>
      <w:color w:val="0000FF"/>
      <w:u w:val="single"/>
    </w:rPr>
  </w:style>
  <w:style w:type="paragraph" w:customStyle="1" w:styleId="ConsPlusNormal">
    <w:name w:val="ConsPlusNormal"/>
    <w:rsid w:val="007F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01">
    <w:name w:val="00 маркированный список 1 уровень"/>
    <w:basedOn w:val="af"/>
    <w:qFormat/>
    <w:rsid w:val="00C33629"/>
    <w:pPr>
      <w:numPr>
        <w:numId w:val="30"/>
      </w:numPr>
      <w:spacing w:after="0"/>
      <w:ind w:left="1020" w:hanging="340"/>
      <w:contextualSpacing w:val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00">
    <w:name w:val="00 заглавия таблиц"/>
    <w:basedOn w:val="a"/>
    <w:qFormat/>
    <w:rsid w:val="00602F82"/>
    <w:pPr>
      <w:suppressAutoHyphens/>
      <w:spacing w:after="0"/>
      <w:contextualSpacing/>
      <w:jc w:val="center"/>
    </w:pPr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customStyle="1" w:styleId="000">
    <w:name w:val="00 Основной текст"/>
    <w:basedOn w:val="a"/>
    <w:qFormat/>
    <w:rsid w:val="00602F82"/>
    <w:pPr>
      <w:spacing w:after="0"/>
      <w:ind w:firstLine="68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002">
    <w:name w:val="00 подзаголовки таблиц"/>
    <w:basedOn w:val="a"/>
    <w:qFormat/>
    <w:rsid w:val="00602F82"/>
    <w:pPr>
      <w:spacing w:after="0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003">
    <w:name w:val="00 рис и табл"/>
    <w:basedOn w:val="a"/>
    <w:qFormat/>
    <w:rsid w:val="00602F82"/>
    <w:pPr>
      <w:suppressAutoHyphens/>
      <w:spacing w:after="0"/>
      <w:ind w:firstLine="68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004">
    <w:name w:val="00 табица по правому краю"/>
    <w:basedOn w:val="000"/>
    <w:qFormat/>
    <w:rsid w:val="00602F82"/>
    <w:pPr>
      <w:ind w:firstLine="0"/>
    </w:pPr>
    <w:rPr>
      <w:sz w:val="22"/>
      <w:szCs w:val="24"/>
    </w:rPr>
  </w:style>
  <w:style w:type="paragraph" w:customStyle="1" w:styleId="005">
    <w:name w:val="00 таблица центр"/>
    <w:basedOn w:val="a"/>
    <w:qFormat/>
    <w:rsid w:val="00602F82"/>
    <w:pPr>
      <w:snapToGrid w:val="0"/>
      <w:spacing w:after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Основной текст пояснительной записки"/>
    <w:basedOn w:val="a"/>
    <w:autoRedefine/>
    <w:qFormat/>
    <w:rsid w:val="00362522"/>
    <w:pPr>
      <w:spacing w:after="0"/>
      <w:ind w:firstLine="539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06">
    <w:name w:val="00 выделение жирным"/>
    <w:basedOn w:val="a"/>
    <w:qFormat/>
    <w:rsid w:val="00362522"/>
    <w:pPr>
      <w:spacing w:after="0"/>
      <w:ind w:firstLine="680"/>
      <w:jc w:val="both"/>
    </w:pPr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af5">
    <w:name w:val="Гипертекстовая ссылка"/>
    <w:basedOn w:val="a0"/>
    <w:uiPriority w:val="99"/>
    <w:rsid w:val="00720E1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C"/>
  </w:style>
  <w:style w:type="paragraph" w:styleId="1">
    <w:name w:val="heading 1"/>
    <w:aliases w:val="Caaieiaie aei?ac,çàãîëîâîê 1,caaieiaie 1"/>
    <w:basedOn w:val="a"/>
    <w:next w:val="a"/>
    <w:link w:val="10"/>
    <w:qFormat/>
    <w:rsid w:val="0061133B"/>
    <w:pPr>
      <w:keepNext/>
      <w:spacing w:before="240" w:after="60" w:line="240" w:lineRule="auto"/>
      <w:ind w:left="432" w:hanging="432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7C4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3, Знак3 Знак,Знак,Знак3,Знак3 Знак, Знак"/>
    <w:basedOn w:val="a"/>
    <w:next w:val="a"/>
    <w:link w:val="30"/>
    <w:qFormat/>
    <w:rsid w:val="00C166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166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166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1133B"/>
    <w:pPr>
      <w:keepNext/>
      <w:spacing w:after="0" w:line="240" w:lineRule="auto"/>
      <w:ind w:left="1152" w:hanging="1152"/>
      <w:jc w:val="center"/>
      <w:outlineLvl w:val="5"/>
    </w:pPr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61133B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133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1133B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658A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078BF"/>
  </w:style>
  <w:style w:type="paragraph" w:styleId="a6">
    <w:name w:val="Balloon Text"/>
    <w:basedOn w:val="a"/>
    <w:link w:val="a7"/>
    <w:uiPriority w:val="99"/>
    <w:semiHidden/>
    <w:unhideWhenUsed/>
    <w:rsid w:val="0000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8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BB8"/>
  </w:style>
  <w:style w:type="paragraph" w:styleId="aa">
    <w:name w:val="footer"/>
    <w:basedOn w:val="a"/>
    <w:link w:val="ab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BB8"/>
  </w:style>
  <w:style w:type="character" w:customStyle="1" w:styleId="30">
    <w:name w:val="Заголовок 3 Знак"/>
    <w:aliases w:val=" Знак3 Знак1, Знак3 Знак Знак,Знак Знак,Знак3 Знак1,Знак3 Знак Знак, Знак Знак"/>
    <w:basedOn w:val="a0"/>
    <w:link w:val="3"/>
    <w:rsid w:val="00C166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d"/>
    <w:semiHidden/>
    <w:rsid w:val="00C1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c"/>
    <w:rsid w:val="00C166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66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C16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footnote reference"/>
    <w:semiHidden/>
    <w:rsid w:val="00C16609"/>
    <w:rPr>
      <w:vertAlign w:val="superscript"/>
    </w:rPr>
  </w:style>
  <w:style w:type="character" w:customStyle="1" w:styleId="FontStyle138">
    <w:name w:val="Font Style138"/>
    <w:rsid w:val="00C16609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C16609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4C30A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F5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53C5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p19">
    <w:name w:val="p19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F673F"/>
  </w:style>
  <w:style w:type="paragraph" w:customStyle="1" w:styleId="p20">
    <w:name w:val="p20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73F"/>
  </w:style>
  <w:style w:type="paragraph" w:customStyle="1" w:styleId="p21">
    <w:name w:val="p21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Caaieiaie aei?ac Знак,çàãîëîâîê 1 Знак,caaieiaie 1 Знак"/>
    <w:basedOn w:val="a0"/>
    <w:link w:val="1"/>
    <w:rsid w:val="0061133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1133B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611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13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1133B"/>
    <w:rPr>
      <w:rFonts w:ascii="Arial" w:eastAsia="Times New Roman" w:hAnsi="Arial" w:cs="Arial"/>
      <w:lang w:eastAsia="ru-RU"/>
    </w:rPr>
  </w:style>
  <w:style w:type="paragraph" w:customStyle="1" w:styleId="21">
    <w:name w:val="Стиль2"/>
    <w:basedOn w:val="5"/>
    <w:qFormat/>
    <w:rsid w:val="0061133B"/>
    <w:pPr>
      <w:keepNext w:val="0"/>
      <w:keepLines w:val="0"/>
      <w:spacing w:before="240" w:after="60" w:line="240" w:lineRule="auto"/>
      <w:ind w:left="718" w:hanging="576"/>
      <w:jc w:val="both"/>
    </w:pPr>
    <w:rPr>
      <w:rFonts w:ascii="Arial" w:eastAsia="Times New Roman" w:hAnsi="Arial" w:cs="Times New Roman"/>
      <w:b/>
      <w:bCs/>
      <w:i/>
      <w:iCs/>
      <w:color w:val="auto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07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Body Text Indent"/>
    <w:basedOn w:val="a"/>
    <w:link w:val="af2"/>
    <w:rsid w:val="00007C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07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007C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0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6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65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6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A66932"/>
    <w:rPr>
      <w:color w:val="0000FF"/>
      <w:u w:val="single"/>
    </w:rPr>
  </w:style>
  <w:style w:type="paragraph" w:customStyle="1" w:styleId="ConsPlusNormal">
    <w:name w:val="ConsPlusNormal"/>
    <w:rsid w:val="007F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ivo.garant.ru/document?id=71196074&amp;sub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cimlyanck.donland.ru/Sarkelovskoe_sp.asp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>г. Карачаевск, ул. Чкалова 1</CompanyAddress>
  <CompanyPhone>8(7879)20518, 22101</CompanyPhone>
  <CompanyFax>arhi.kmr@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9F6D9E-B364-4056-862B-1E3EF17F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</vt:lpstr>
    </vt:vector>
  </TitlesOfParts>
  <Company>Reanimator Extreme Edition</Company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</dc:title>
  <dc:subject/>
  <dc:creator>Отдел архитектуры, строительства и ЖКХ  администрации Карачаевского муниципального района</dc:creator>
  <cp:keywords/>
  <dc:description/>
  <cp:lastModifiedBy>AMD</cp:lastModifiedBy>
  <cp:revision>26</cp:revision>
  <cp:lastPrinted>2016-08-01T06:57:00Z</cp:lastPrinted>
  <dcterms:created xsi:type="dcterms:W3CDTF">2016-04-14T08:09:00Z</dcterms:created>
  <dcterms:modified xsi:type="dcterms:W3CDTF">2016-08-01T06:58:00Z</dcterms:modified>
</cp:coreProperties>
</file>