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F32" w:rsidRPr="00E24ACE" w:rsidRDefault="008A2073" w:rsidP="00E24ACE">
      <w:pPr>
        <w:jc w:val="right"/>
        <w:rPr>
          <w:rFonts w:ascii="Arial" w:hAnsi="Arial" w:cs="Arial"/>
          <w:color w:val="595959"/>
          <w:sz w:val="24"/>
        </w:rPr>
      </w:pPr>
      <w:r>
        <w:rPr>
          <w:rFonts w:ascii="Arial" w:hAnsi="Arial" w:cs="Arial"/>
          <w:sz w:val="24"/>
        </w:rPr>
        <w:t>2</w:t>
      </w:r>
      <w:r w:rsidR="003F30E5">
        <w:rPr>
          <w:rFonts w:ascii="Arial" w:hAnsi="Arial" w:cs="Arial"/>
          <w:sz w:val="24"/>
        </w:rPr>
        <w:t>3</w:t>
      </w:r>
      <w:r w:rsidR="00507CCD" w:rsidRPr="005D0ABB">
        <w:rPr>
          <w:rFonts w:ascii="Arial" w:hAnsi="Arial" w:cs="Arial"/>
          <w:sz w:val="24"/>
        </w:rPr>
        <w:t>.</w:t>
      </w:r>
      <w:r w:rsidR="00103B94">
        <w:rPr>
          <w:rFonts w:ascii="Arial" w:hAnsi="Arial" w:cs="Arial"/>
          <w:sz w:val="24"/>
        </w:rPr>
        <w:t>0</w:t>
      </w:r>
      <w:r w:rsidR="00F73843">
        <w:rPr>
          <w:rFonts w:ascii="Arial" w:hAnsi="Arial" w:cs="Arial"/>
          <w:color w:val="595959"/>
          <w:sz w:val="24"/>
        </w:rPr>
        <w:t>4</w:t>
      </w:r>
      <w:r w:rsidR="00507CCD" w:rsidRPr="0002467F">
        <w:rPr>
          <w:rFonts w:ascii="Arial" w:hAnsi="Arial" w:cs="Arial"/>
          <w:color w:val="595959"/>
          <w:sz w:val="24"/>
        </w:rPr>
        <w:t>.</w:t>
      </w:r>
      <w:r w:rsidR="00103B94">
        <w:rPr>
          <w:rFonts w:ascii="Arial" w:hAnsi="Arial" w:cs="Arial"/>
          <w:color w:val="595959"/>
          <w:sz w:val="24"/>
        </w:rPr>
        <w:t>2020</w:t>
      </w:r>
    </w:p>
    <w:p w:rsidR="00E97E89" w:rsidRDefault="008A2073" w:rsidP="00835002">
      <w:pPr>
        <w:spacing w:before="360" w:after="0"/>
        <w:rPr>
          <w:rFonts w:ascii="Arial" w:hAnsi="Arial" w:cs="Arial"/>
          <w:b/>
          <w:sz w:val="48"/>
        </w:rPr>
      </w:pPr>
      <w:r>
        <w:rPr>
          <w:rFonts w:ascii="Arial" w:hAnsi="Arial" w:cs="Arial"/>
          <w:b/>
          <w:sz w:val="48"/>
        </w:rPr>
        <w:t>НЕ ПОЛЕ ПЕРЕЙТИ</w:t>
      </w:r>
      <w:r w:rsidR="009C0114" w:rsidRPr="009C0114">
        <w:rPr>
          <w:rFonts w:ascii="Arial" w:hAnsi="Arial" w:cs="Arial"/>
          <w:b/>
          <w:sz w:val="48"/>
        </w:rPr>
        <w:t>:</w:t>
      </w:r>
      <w:r>
        <w:rPr>
          <w:rFonts w:ascii="Arial" w:hAnsi="Arial" w:cs="Arial"/>
          <w:b/>
          <w:sz w:val="48"/>
        </w:rPr>
        <w:t xml:space="preserve"> КАК МЕ</w:t>
      </w:r>
      <w:r w:rsidR="00EB3800">
        <w:rPr>
          <w:rFonts w:ascii="Arial" w:hAnsi="Arial" w:cs="Arial"/>
          <w:b/>
          <w:sz w:val="48"/>
        </w:rPr>
        <w:t>НЯЕТСЯ ПРОДОЛЖИТЕЛЬНОСТЬ ЖИЗНИ РОССИЯН</w:t>
      </w:r>
      <w:bookmarkStart w:id="0" w:name="_GoBack"/>
      <w:bookmarkEnd w:id="0"/>
      <w:r w:rsidR="009C0114">
        <w:rPr>
          <w:rFonts w:ascii="Arial" w:hAnsi="Arial" w:cs="Arial"/>
          <w:b/>
          <w:sz w:val="48"/>
        </w:rPr>
        <w:t xml:space="preserve"> </w:t>
      </w:r>
    </w:p>
    <w:p w:rsidR="00962C5A" w:rsidRPr="0002467F" w:rsidRDefault="00962C5A" w:rsidP="00D13B1D">
      <w:pPr>
        <w:spacing w:after="0"/>
        <w:rPr>
          <w:rFonts w:ascii="Arial" w:hAnsi="Arial" w:cs="Arial"/>
          <w:b/>
          <w:sz w:val="24"/>
          <w:szCs w:val="24"/>
        </w:rPr>
      </w:pPr>
    </w:p>
    <w:p w:rsidR="00A80642" w:rsidRDefault="00BC0BD0" w:rsidP="00480550">
      <w:pPr>
        <w:ind w:left="1276"/>
        <w:rPr>
          <w:rFonts w:ascii="Arial" w:hAnsi="Arial" w:cs="Arial"/>
          <w:b/>
          <w:color w:val="525252" w:themeColor="accent3" w:themeShade="80"/>
          <w:sz w:val="24"/>
          <w:szCs w:val="24"/>
        </w:rPr>
      </w:pPr>
      <w:r>
        <w:rPr>
          <w:rFonts w:ascii="Arial" w:hAnsi="Arial" w:cs="Arial"/>
          <w:b/>
          <w:color w:val="525252" w:themeColor="accent3" w:themeShade="80"/>
          <w:sz w:val="24"/>
          <w:szCs w:val="24"/>
        </w:rPr>
        <w:t>Согласно</w:t>
      </w:r>
      <w:r w:rsidR="00A80642" w:rsidRPr="00A80642">
        <w:rPr>
          <w:rFonts w:ascii="Arial" w:hAnsi="Arial" w:cs="Arial"/>
          <w:b/>
          <w:color w:val="525252" w:themeColor="accent3" w:themeShade="80"/>
          <w:sz w:val="24"/>
          <w:szCs w:val="24"/>
        </w:rPr>
        <w:t xml:space="preserve"> оценкам Росстата, средняя продолжительность жизни в России в 2019 году достигла исторического максимума — 73,34 года. Рассказываем, как менялась ожидаемая продолжительность жизни россиян по данным статистики и переписей населения. </w:t>
      </w:r>
    </w:p>
    <w:p w:rsidR="000B092B" w:rsidRPr="00A80642" w:rsidRDefault="00A80642" w:rsidP="000B092B">
      <w:pPr>
        <w:ind w:firstLine="708"/>
        <w:jc w:val="both"/>
        <w:rPr>
          <w:rFonts w:ascii="Arial" w:hAnsi="Arial" w:cs="Arial"/>
          <w:color w:val="525252" w:themeColor="accent3" w:themeShade="80"/>
          <w:sz w:val="24"/>
          <w:szCs w:val="24"/>
        </w:rPr>
      </w:pPr>
      <w:r w:rsidRPr="00A80642">
        <w:rPr>
          <w:rFonts w:ascii="Arial" w:hAnsi="Arial" w:cs="Arial"/>
          <w:color w:val="525252" w:themeColor="accent3" w:themeShade="80"/>
          <w:sz w:val="24"/>
          <w:szCs w:val="24"/>
        </w:rPr>
        <w:t xml:space="preserve">По данным первой отечественной переписи населения 1897 года, средняя </w:t>
      </w:r>
      <w:r w:rsidR="000B092B">
        <w:rPr>
          <w:rFonts w:ascii="Arial" w:hAnsi="Arial" w:cs="Arial"/>
          <w:color w:val="525252" w:themeColor="accent3" w:themeShade="80"/>
          <w:sz w:val="24"/>
          <w:szCs w:val="24"/>
        </w:rPr>
        <w:t xml:space="preserve">ожидаемая </w:t>
      </w:r>
      <w:r w:rsidRPr="00A80642">
        <w:rPr>
          <w:rFonts w:ascii="Arial" w:hAnsi="Arial" w:cs="Arial"/>
          <w:color w:val="525252" w:themeColor="accent3" w:themeShade="80"/>
          <w:sz w:val="24"/>
          <w:szCs w:val="24"/>
        </w:rPr>
        <w:t xml:space="preserve">продолжительность жизни в </w:t>
      </w:r>
      <w:r w:rsidR="000B092B">
        <w:rPr>
          <w:rFonts w:ascii="Arial" w:hAnsi="Arial" w:cs="Arial"/>
          <w:color w:val="525252" w:themeColor="accent3" w:themeShade="80"/>
          <w:sz w:val="24"/>
          <w:szCs w:val="24"/>
        </w:rPr>
        <w:t>Российской империи составляла немногим более 30 лет (29,4</w:t>
      </w:r>
      <w:r w:rsidRPr="00A80642">
        <w:rPr>
          <w:rFonts w:ascii="Arial" w:hAnsi="Arial" w:cs="Arial"/>
          <w:color w:val="525252" w:themeColor="accent3" w:themeShade="80"/>
          <w:sz w:val="24"/>
          <w:szCs w:val="24"/>
        </w:rPr>
        <w:t xml:space="preserve"> год</w:t>
      </w:r>
      <w:r w:rsidR="000B092B">
        <w:rPr>
          <w:rFonts w:ascii="Arial" w:hAnsi="Arial" w:cs="Arial"/>
          <w:color w:val="525252" w:themeColor="accent3" w:themeShade="80"/>
          <w:sz w:val="24"/>
          <w:szCs w:val="24"/>
        </w:rPr>
        <w:t>а у мужчин и 31,7</w:t>
      </w:r>
      <w:r w:rsidRPr="00A80642">
        <w:rPr>
          <w:rFonts w:ascii="Arial" w:hAnsi="Arial" w:cs="Arial"/>
          <w:color w:val="525252" w:themeColor="accent3" w:themeShade="80"/>
          <w:sz w:val="24"/>
          <w:szCs w:val="24"/>
        </w:rPr>
        <w:t xml:space="preserve"> года у женщин). Страна отставала по этому показателю от стран Западной Европы и США на 10–15 лет, но именно в конце XIX — начале XX века в России появилась устойчивая тенденция к росту продолжительности жизни.</w:t>
      </w:r>
    </w:p>
    <w:p w:rsidR="00A80642" w:rsidRPr="00A80642" w:rsidRDefault="00A80642" w:rsidP="00A80642">
      <w:pPr>
        <w:ind w:firstLine="708"/>
        <w:jc w:val="both"/>
        <w:rPr>
          <w:rFonts w:ascii="Arial" w:hAnsi="Arial" w:cs="Arial"/>
          <w:color w:val="525252" w:themeColor="accent3" w:themeShade="80"/>
          <w:sz w:val="24"/>
          <w:szCs w:val="24"/>
        </w:rPr>
      </w:pPr>
      <w:r w:rsidRPr="00A80642">
        <w:rPr>
          <w:rFonts w:ascii="Arial" w:hAnsi="Arial" w:cs="Arial"/>
          <w:color w:val="525252" w:themeColor="accent3" w:themeShade="80"/>
          <w:sz w:val="24"/>
          <w:szCs w:val="24"/>
        </w:rPr>
        <w:t>Потери из-за Первой мировой войны, революций и Гражданской войны, резкое ухудшение условий жизни негативно отразились на продолжительности жизни. Но в 1920-х годах этот по</w:t>
      </w:r>
      <w:r w:rsidR="00BE6778">
        <w:rPr>
          <w:rFonts w:ascii="Arial" w:hAnsi="Arial" w:cs="Arial"/>
          <w:color w:val="525252" w:themeColor="accent3" w:themeShade="80"/>
          <w:sz w:val="24"/>
          <w:szCs w:val="24"/>
        </w:rPr>
        <w:t>казатель вновь начал повышаться</w:t>
      </w:r>
      <w:r w:rsidR="000B092B">
        <w:rPr>
          <w:rFonts w:ascii="Arial" w:hAnsi="Arial" w:cs="Arial"/>
          <w:color w:val="525252" w:themeColor="accent3" w:themeShade="80"/>
          <w:sz w:val="24"/>
          <w:szCs w:val="24"/>
        </w:rPr>
        <w:t>, и по результатам Всесоюзной переписи населения 1926 года</w:t>
      </w:r>
      <w:r w:rsidRPr="00A80642">
        <w:rPr>
          <w:rFonts w:ascii="Arial" w:hAnsi="Arial" w:cs="Arial"/>
          <w:color w:val="525252" w:themeColor="accent3" w:themeShade="80"/>
          <w:sz w:val="24"/>
          <w:szCs w:val="24"/>
        </w:rPr>
        <w:t xml:space="preserve"> средняя продолжительность жизни мужчин сост</w:t>
      </w:r>
      <w:r w:rsidR="000B092B">
        <w:rPr>
          <w:rFonts w:ascii="Arial" w:hAnsi="Arial" w:cs="Arial"/>
          <w:color w:val="525252" w:themeColor="accent3" w:themeShade="80"/>
          <w:sz w:val="24"/>
          <w:szCs w:val="24"/>
        </w:rPr>
        <w:t>авила 40,2 года, женщин — 45,6</w:t>
      </w:r>
      <w:r w:rsidRPr="00A80642">
        <w:rPr>
          <w:rFonts w:ascii="Arial" w:hAnsi="Arial" w:cs="Arial"/>
          <w:color w:val="525252" w:themeColor="accent3" w:themeShade="80"/>
          <w:sz w:val="24"/>
          <w:szCs w:val="24"/>
        </w:rPr>
        <w:t xml:space="preserve"> года. Этот уровень оставался практически неизменным до начала Великой Отечественной войны.</w:t>
      </w:r>
    </w:p>
    <w:p w:rsidR="00A80642" w:rsidRPr="00A80642" w:rsidRDefault="00A80642" w:rsidP="00A80642">
      <w:pPr>
        <w:ind w:firstLine="708"/>
        <w:jc w:val="both"/>
        <w:rPr>
          <w:rFonts w:ascii="Arial" w:hAnsi="Arial" w:cs="Arial"/>
          <w:color w:val="525252" w:themeColor="accent3" w:themeShade="80"/>
          <w:sz w:val="24"/>
          <w:szCs w:val="24"/>
        </w:rPr>
      </w:pPr>
      <w:r w:rsidRPr="00A80642">
        <w:rPr>
          <w:rFonts w:ascii="Arial" w:hAnsi="Arial" w:cs="Arial"/>
          <w:color w:val="525252" w:themeColor="accent3" w:themeShade="80"/>
          <w:sz w:val="24"/>
          <w:szCs w:val="24"/>
        </w:rPr>
        <w:t xml:space="preserve">Потрясения 1930-х годов и Великая Отечественная война стали причиной значительного разрыва в продолжительности жизни мужчин и женщин. </w:t>
      </w:r>
      <w:r w:rsidR="000B092B">
        <w:rPr>
          <w:rFonts w:ascii="Arial" w:hAnsi="Arial" w:cs="Arial"/>
          <w:color w:val="525252" w:themeColor="accent3" w:themeShade="80"/>
          <w:sz w:val="24"/>
          <w:szCs w:val="24"/>
        </w:rPr>
        <w:t>В 1946 году он</w:t>
      </w:r>
      <w:r w:rsidRPr="00A80642">
        <w:rPr>
          <w:rFonts w:ascii="Arial" w:hAnsi="Arial" w:cs="Arial"/>
          <w:color w:val="525252" w:themeColor="accent3" w:themeShade="80"/>
          <w:sz w:val="24"/>
          <w:szCs w:val="24"/>
        </w:rPr>
        <w:t xml:space="preserve"> достигал 9 лет</w:t>
      </w:r>
      <w:r w:rsidR="00DF4D09">
        <w:rPr>
          <w:rFonts w:ascii="Arial" w:hAnsi="Arial" w:cs="Arial"/>
          <w:color w:val="525252" w:themeColor="accent3" w:themeShade="80"/>
          <w:sz w:val="24"/>
          <w:szCs w:val="24"/>
        </w:rPr>
        <w:t>.</w:t>
      </w:r>
      <w:r w:rsidRPr="00A80642">
        <w:rPr>
          <w:rFonts w:ascii="Arial" w:hAnsi="Arial" w:cs="Arial"/>
          <w:color w:val="525252" w:themeColor="accent3" w:themeShade="80"/>
          <w:sz w:val="24"/>
          <w:szCs w:val="24"/>
        </w:rPr>
        <w:t xml:space="preserve"> Отставание от стран Запада</w:t>
      </w:r>
      <w:r w:rsidR="00DF4D09">
        <w:rPr>
          <w:rFonts w:ascii="Arial" w:hAnsi="Arial" w:cs="Arial"/>
          <w:color w:val="525252" w:themeColor="accent3" w:themeShade="80"/>
          <w:sz w:val="24"/>
          <w:szCs w:val="24"/>
        </w:rPr>
        <w:t xml:space="preserve"> по</w:t>
      </w:r>
      <w:r w:rsidRPr="00A80642">
        <w:rPr>
          <w:rFonts w:ascii="Arial" w:hAnsi="Arial" w:cs="Arial"/>
          <w:color w:val="525252" w:themeColor="accent3" w:themeShade="80"/>
          <w:sz w:val="24"/>
          <w:szCs w:val="24"/>
        </w:rPr>
        <w:t xml:space="preserve"> </w:t>
      </w:r>
      <w:r w:rsidR="00DF4D09">
        <w:rPr>
          <w:rFonts w:ascii="Arial" w:hAnsi="Arial" w:cs="Arial"/>
          <w:color w:val="525252" w:themeColor="accent3" w:themeShade="80"/>
          <w:sz w:val="24"/>
          <w:szCs w:val="24"/>
        </w:rPr>
        <w:t>средней ожидаемой продолжительности</w:t>
      </w:r>
      <w:r w:rsidR="00DF4D09" w:rsidRPr="00A80642">
        <w:rPr>
          <w:rFonts w:ascii="Arial" w:hAnsi="Arial" w:cs="Arial"/>
          <w:color w:val="525252" w:themeColor="accent3" w:themeShade="80"/>
          <w:sz w:val="24"/>
          <w:szCs w:val="24"/>
        </w:rPr>
        <w:t xml:space="preserve"> жизни </w:t>
      </w:r>
      <w:r w:rsidRPr="00A80642">
        <w:rPr>
          <w:rFonts w:ascii="Arial" w:hAnsi="Arial" w:cs="Arial"/>
          <w:color w:val="525252" w:themeColor="accent3" w:themeShade="80"/>
          <w:sz w:val="24"/>
          <w:szCs w:val="24"/>
        </w:rPr>
        <w:t>удалось сократить к 1960-м годам: по данным Всесоюзной переписи населения 1959 года, средняя продолжительность жизн</w:t>
      </w:r>
      <w:r w:rsidR="00DF4D09">
        <w:rPr>
          <w:rFonts w:ascii="Arial" w:hAnsi="Arial" w:cs="Arial"/>
          <w:color w:val="525252" w:themeColor="accent3" w:themeShade="80"/>
          <w:sz w:val="24"/>
          <w:szCs w:val="24"/>
        </w:rPr>
        <w:t>и советских мужчин выросла до 63 лет, женщин — до 71,4</w:t>
      </w:r>
      <w:r w:rsidRPr="00A80642">
        <w:rPr>
          <w:rFonts w:ascii="Arial" w:hAnsi="Arial" w:cs="Arial"/>
          <w:color w:val="525252" w:themeColor="accent3" w:themeShade="80"/>
          <w:sz w:val="24"/>
          <w:szCs w:val="24"/>
        </w:rPr>
        <w:t xml:space="preserve"> лет. В Европе и США этот показатель у мужчин составлял 67,4 года, у женщин — 72,5 года. </w:t>
      </w:r>
    </w:p>
    <w:p w:rsidR="00A80642" w:rsidRPr="00A80642" w:rsidRDefault="006573A3" w:rsidP="00A80642">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В 1986-1987</w:t>
      </w:r>
      <w:r w:rsidR="00E2442E">
        <w:rPr>
          <w:rFonts w:ascii="Arial" w:hAnsi="Arial" w:cs="Arial"/>
          <w:color w:val="525252" w:themeColor="accent3" w:themeShade="80"/>
          <w:sz w:val="24"/>
          <w:szCs w:val="24"/>
        </w:rPr>
        <w:t xml:space="preserve"> годах</w:t>
      </w:r>
      <w:r w:rsidR="00A80642" w:rsidRPr="00A80642">
        <w:rPr>
          <w:rFonts w:ascii="Arial" w:hAnsi="Arial" w:cs="Arial"/>
          <w:color w:val="525252" w:themeColor="accent3" w:themeShade="80"/>
          <w:sz w:val="24"/>
          <w:szCs w:val="24"/>
        </w:rPr>
        <w:t xml:space="preserve"> на фоне антиалкогольной кампании средняя ожидаемая продолжительность жизни в РСФС</w:t>
      </w:r>
      <w:r>
        <w:rPr>
          <w:rFonts w:ascii="Arial" w:hAnsi="Arial" w:cs="Arial"/>
          <w:color w:val="525252" w:themeColor="accent3" w:themeShade="80"/>
          <w:sz w:val="24"/>
          <w:szCs w:val="24"/>
        </w:rPr>
        <w:t>Р достигла рекордных 70,13 года.</w:t>
      </w:r>
      <w:r w:rsidR="00A80642" w:rsidRPr="00A80642">
        <w:rPr>
          <w:rFonts w:ascii="Arial" w:hAnsi="Arial" w:cs="Arial"/>
          <w:color w:val="525252" w:themeColor="accent3" w:themeShade="80"/>
          <w:sz w:val="24"/>
          <w:szCs w:val="24"/>
        </w:rPr>
        <w:t xml:space="preserve"> Однако за этим последовало драматическое падение: в 1994 году средняя ожидаемая продолжительность жизни россиян упала до 63,98 года. При этом для му</w:t>
      </w:r>
      <w:r>
        <w:rPr>
          <w:rFonts w:ascii="Arial" w:hAnsi="Arial" w:cs="Arial"/>
          <w:color w:val="525252" w:themeColor="accent3" w:themeShade="80"/>
          <w:sz w:val="24"/>
          <w:szCs w:val="24"/>
        </w:rPr>
        <w:t>жчин этот показатель составил 57,6</w:t>
      </w:r>
      <w:r w:rsidR="00A80642" w:rsidRPr="00A80642">
        <w:rPr>
          <w:rFonts w:ascii="Arial" w:hAnsi="Arial" w:cs="Arial"/>
          <w:color w:val="525252" w:themeColor="accent3" w:themeShade="80"/>
          <w:sz w:val="24"/>
          <w:szCs w:val="24"/>
        </w:rPr>
        <w:t xml:space="preserve"> года, для женщ</w:t>
      </w:r>
      <w:r>
        <w:rPr>
          <w:rFonts w:ascii="Arial" w:hAnsi="Arial" w:cs="Arial"/>
          <w:color w:val="525252" w:themeColor="accent3" w:themeShade="80"/>
          <w:sz w:val="24"/>
          <w:szCs w:val="24"/>
        </w:rPr>
        <w:t>ин — 71,2</w:t>
      </w:r>
      <w:r w:rsidR="00A80642" w:rsidRPr="00A80642">
        <w:rPr>
          <w:rFonts w:ascii="Arial" w:hAnsi="Arial" w:cs="Arial"/>
          <w:color w:val="525252" w:themeColor="accent3" w:themeShade="80"/>
          <w:sz w:val="24"/>
          <w:szCs w:val="24"/>
        </w:rPr>
        <w:t xml:space="preserve"> года.</w:t>
      </w:r>
    </w:p>
    <w:p w:rsidR="00C31081" w:rsidRDefault="00A80642" w:rsidP="00C31081">
      <w:pPr>
        <w:ind w:firstLine="708"/>
        <w:jc w:val="both"/>
        <w:rPr>
          <w:rFonts w:ascii="Arial" w:hAnsi="Arial" w:cs="Arial"/>
          <w:color w:val="525252" w:themeColor="accent3" w:themeShade="80"/>
          <w:sz w:val="24"/>
          <w:szCs w:val="24"/>
        </w:rPr>
      </w:pPr>
      <w:r w:rsidRPr="00A80642">
        <w:rPr>
          <w:rFonts w:ascii="Arial" w:hAnsi="Arial" w:cs="Arial"/>
          <w:color w:val="525252" w:themeColor="accent3" w:themeShade="80"/>
          <w:sz w:val="24"/>
          <w:szCs w:val="24"/>
        </w:rPr>
        <w:lastRenderedPageBreak/>
        <w:t xml:space="preserve">Новый рост средней ожидаемой продолжительности жизни в России начался в середине 2000-х годов. В 2006 году продолжительность жизни мужчин впервые с 1990-х годов превысила пенсионный возраст и достигла 60,4 года. В 2012 году ожидаемая продолжительность жизни превысила рекорд советского </w:t>
      </w:r>
      <w:r w:rsidR="00C31081">
        <w:rPr>
          <w:rFonts w:ascii="Arial" w:hAnsi="Arial" w:cs="Arial"/>
          <w:color w:val="525252" w:themeColor="accent3" w:themeShade="80"/>
          <w:sz w:val="24"/>
          <w:szCs w:val="24"/>
        </w:rPr>
        <w:t xml:space="preserve">времени и составила 70,24 года. </w:t>
      </w:r>
      <w:r w:rsidRPr="00A80642">
        <w:rPr>
          <w:rFonts w:ascii="Arial" w:hAnsi="Arial" w:cs="Arial"/>
          <w:color w:val="525252" w:themeColor="accent3" w:themeShade="80"/>
          <w:sz w:val="24"/>
          <w:szCs w:val="24"/>
        </w:rPr>
        <w:t>По данным Росстата, в 2018 году ожидаемая продолжительность жизни россиян составляла 72,91</w:t>
      </w:r>
      <w:r w:rsidR="00616421">
        <w:rPr>
          <w:rFonts w:ascii="Arial" w:hAnsi="Arial" w:cs="Arial"/>
          <w:color w:val="525252" w:themeColor="accent3" w:themeShade="80"/>
          <w:sz w:val="24"/>
          <w:szCs w:val="24"/>
        </w:rPr>
        <w:t xml:space="preserve"> года</w:t>
      </w:r>
      <w:r w:rsidR="00C31081">
        <w:rPr>
          <w:rFonts w:ascii="Arial" w:hAnsi="Arial" w:cs="Arial"/>
          <w:color w:val="525252" w:themeColor="accent3" w:themeShade="80"/>
          <w:sz w:val="24"/>
          <w:szCs w:val="24"/>
        </w:rPr>
        <w:t>.</w:t>
      </w:r>
    </w:p>
    <w:p w:rsidR="00A80642" w:rsidRPr="00A80642" w:rsidRDefault="00A80642" w:rsidP="00C31081">
      <w:pPr>
        <w:ind w:firstLine="708"/>
        <w:jc w:val="both"/>
        <w:rPr>
          <w:rFonts w:ascii="Arial" w:hAnsi="Arial" w:cs="Arial"/>
          <w:color w:val="525252" w:themeColor="accent3" w:themeShade="80"/>
          <w:sz w:val="24"/>
          <w:szCs w:val="24"/>
        </w:rPr>
      </w:pPr>
      <w:r w:rsidRPr="00A80642">
        <w:rPr>
          <w:rFonts w:ascii="Arial" w:hAnsi="Arial" w:cs="Arial"/>
          <w:color w:val="525252" w:themeColor="accent3" w:themeShade="80"/>
          <w:sz w:val="24"/>
          <w:szCs w:val="24"/>
        </w:rPr>
        <w:t xml:space="preserve">Согласно </w:t>
      </w:r>
      <w:r w:rsidR="007554E0">
        <w:rPr>
          <w:rFonts w:ascii="Arial" w:hAnsi="Arial" w:cs="Arial"/>
          <w:color w:val="525252" w:themeColor="accent3" w:themeShade="80"/>
          <w:sz w:val="24"/>
          <w:szCs w:val="24"/>
        </w:rPr>
        <w:t>среднему варианту прогноза</w:t>
      </w:r>
      <w:r w:rsidRPr="00A80642">
        <w:rPr>
          <w:rFonts w:ascii="Arial" w:hAnsi="Arial" w:cs="Arial"/>
          <w:color w:val="525252" w:themeColor="accent3" w:themeShade="80"/>
          <w:sz w:val="24"/>
          <w:szCs w:val="24"/>
        </w:rPr>
        <w:t xml:space="preserve"> статистиков, в 2020 году ожидаемая продолжительность жизни россиян должна увеличиться до 73,87 года</w:t>
      </w:r>
      <w:r w:rsidR="004C772F">
        <w:rPr>
          <w:rFonts w:ascii="Arial" w:hAnsi="Arial" w:cs="Arial"/>
          <w:color w:val="525252" w:themeColor="accent3" w:themeShade="80"/>
          <w:sz w:val="24"/>
          <w:szCs w:val="24"/>
        </w:rPr>
        <w:t xml:space="preserve"> (68,87 и 78,66 года для мужчин и женщин соответственно)</w:t>
      </w:r>
      <w:r w:rsidRPr="00A80642">
        <w:rPr>
          <w:rFonts w:ascii="Arial" w:hAnsi="Arial" w:cs="Arial"/>
          <w:color w:val="525252" w:themeColor="accent3" w:themeShade="80"/>
          <w:sz w:val="24"/>
          <w:szCs w:val="24"/>
        </w:rPr>
        <w:t>, а</w:t>
      </w:r>
      <w:r w:rsidR="007554E0">
        <w:rPr>
          <w:rFonts w:ascii="Arial" w:hAnsi="Arial" w:cs="Arial"/>
          <w:color w:val="525252" w:themeColor="accent3" w:themeShade="80"/>
          <w:sz w:val="24"/>
          <w:szCs w:val="24"/>
        </w:rPr>
        <w:t xml:space="preserve"> к 2035 году — возрасти до 79,1</w:t>
      </w:r>
      <w:r w:rsidRPr="00A80642">
        <w:rPr>
          <w:rFonts w:ascii="Arial" w:hAnsi="Arial" w:cs="Arial"/>
          <w:color w:val="525252" w:themeColor="accent3" w:themeShade="80"/>
          <w:sz w:val="24"/>
          <w:szCs w:val="24"/>
        </w:rPr>
        <w:t xml:space="preserve"> года. При этом разница в продолжительности жизни ме</w:t>
      </w:r>
      <w:r w:rsidR="007554E0">
        <w:rPr>
          <w:rFonts w:ascii="Arial" w:hAnsi="Arial" w:cs="Arial"/>
          <w:color w:val="525252" w:themeColor="accent3" w:themeShade="80"/>
          <w:sz w:val="24"/>
          <w:szCs w:val="24"/>
        </w:rPr>
        <w:t xml:space="preserve">жду мужчинами и женщинами </w:t>
      </w:r>
      <w:r w:rsidR="004C772F">
        <w:rPr>
          <w:rFonts w:ascii="Arial" w:hAnsi="Arial" w:cs="Arial"/>
          <w:color w:val="525252" w:themeColor="accent3" w:themeShade="80"/>
          <w:sz w:val="24"/>
          <w:szCs w:val="24"/>
        </w:rPr>
        <w:t xml:space="preserve">снизится </w:t>
      </w:r>
      <w:r w:rsidR="007554E0">
        <w:rPr>
          <w:rFonts w:ascii="Arial" w:hAnsi="Arial" w:cs="Arial"/>
          <w:color w:val="525252" w:themeColor="accent3" w:themeShade="80"/>
          <w:sz w:val="24"/>
          <w:szCs w:val="24"/>
        </w:rPr>
        <w:t xml:space="preserve">к 2035 году </w:t>
      </w:r>
      <w:r w:rsidR="004C772F">
        <w:rPr>
          <w:rFonts w:ascii="Arial" w:hAnsi="Arial" w:cs="Arial"/>
          <w:color w:val="525252" w:themeColor="accent3" w:themeShade="80"/>
          <w:sz w:val="24"/>
          <w:szCs w:val="24"/>
        </w:rPr>
        <w:t>до</w:t>
      </w:r>
      <w:r w:rsidR="007554E0">
        <w:rPr>
          <w:rFonts w:ascii="Arial" w:hAnsi="Arial" w:cs="Arial"/>
          <w:color w:val="525252" w:themeColor="accent3" w:themeShade="80"/>
          <w:sz w:val="24"/>
          <w:szCs w:val="24"/>
        </w:rPr>
        <w:t xml:space="preserve"> 7,5 года (75,18 и 82,69</w:t>
      </w:r>
      <w:r w:rsidRPr="00A80642">
        <w:rPr>
          <w:rFonts w:ascii="Arial" w:hAnsi="Arial" w:cs="Arial"/>
          <w:color w:val="525252" w:themeColor="accent3" w:themeShade="80"/>
          <w:sz w:val="24"/>
          <w:szCs w:val="24"/>
        </w:rPr>
        <w:t xml:space="preserve"> года у мужчин и женщин соответственно).</w:t>
      </w:r>
    </w:p>
    <w:p w:rsidR="00A80642" w:rsidRPr="00A80642" w:rsidRDefault="00A80642" w:rsidP="00A80642">
      <w:pPr>
        <w:ind w:firstLine="708"/>
        <w:jc w:val="both"/>
        <w:rPr>
          <w:rFonts w:ascii="Arial" w:hAnsi="Arial" w:cs="Arial"/>
          <w:color w:val="525252" w:themeColor="accent3" w:themeShade="80"/>
          <w:sz w:val="24"/>
          <w:szCs w:val="24"/>
        </w:rPr>
      </w:pPr>
      <w:r w:rsidRPr="00A80642">
        <w:rPr>
          <w:rFonts w:ascii="Arial" w:hAnsi="Arial" w:cs="Arial"/>
          <w:color w:val="525252" w:themeColor="accent3" w:themeShade="80"/>
          <w:sz w:val="24"/>
          <w:szCs w:val="24"/>
        </w:rPr>
        <w:t>Актуализированные данные о численности и структуре населения России будут получены после проведения Всероссийской переписи населения. Ранее планировалось, что основной этап Всероссийской переписи населения пройдет с 1 по 31 октября 2020 года. В связи со сложной эпидемиологической ситуацией в стране Росстат выступил с предложением перенести ее на 2021 год.</w:t>
      </w:r>
    </w:p>
    <w:p w:rsidR="00A80642" w:rsidRDefault="00A80642" w:rsidP="005F4737">
      <w:pPr>
        <w:ind w:firstLine="708"/>
        <w:jc w:val="both"/>
        <w:rPr>
          <w:rFonts w:ascii="Arial" w:hAnsi="Arial" w:cs="Arial"/>
          <w:color w:val="525252" w:themeColor="accent3" w:themeShade="80"/>
          <w:sz w:val="24"/>
          <w:szCs w:val="24"/>
        </w:rPr>
      </w:pPr>
    </w:p>
    <w:p w:rsidR="00D843FF" w:rsidRPr="00BC7E43" w:rsidRDefault="00D843FF" w:rsidP="00BC7E43">
      <w:pPr>
        <w:ind w:firstLine="708"/>
        <w:jc w:val="both"/>
        <w:rPr>
          <w:rFonts w:ascii="Arial" w:hAnsi="Arial" w:cs="Arial"/>
          <w:color w:val="525252" w:themeColor="accent3" w:themeShade="80"/>
          <w:sz w:val="24"/>
          <w:szCs w:val="24"/>
        </w:rPr>
      </w:pPr>
      <w:r w:rsidRPr="00D843FF">
        <w:rPr>
          <w:rFonts w:ascii="Arial" w:hAnsi="Arial" w:cs="Arial"/>
          <w:i/>
          <w:color w:val="525252" w:themeColor="accent3" w:themeShade="80"/>
          <w:sz w:val="24"/>
          <w:szCs w:val="24"/>
        </w:rPr>
        <w:t>Всероссийская перепись населения пройдет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rsidR="004B49C6" w:rsidRDefault="004B49C6" w:rsidP="004E096C">
      <w:pPr>
        <w:spacing w:after="0" w:line="240" w:lineRule="auto"/>
        <w:rPr>
          <w:rFonts w:ascii="Arial" w:hAnsi="Arial" w:cs="Arial"/>
          <w:i/>
          <w:color w:val="525252" w:themeColor="accent3" w:themeShade="80"/>
          <w:sz w:val="24"/>
          <w:szCs w:val="24"/>
        </w:rPr>
      </w:pPr>
    </w:p>
    <w:p w:rsidR="004E096C" w:rsidRPr="0002467F" w:rsidRDefault="004E096C" w:rsidP="004E096C">
      <w:pPr>
        <w:spacing w:after="0" w:line="240" w:lineRule="auto"/>
        <w:rPr>
          <w:rFonts w:ascii="Arial" w:hAnsi="Arial" w:cs="Arial"/>
          <w:b/>
          <w:color w:val="595959"/>
          <w:sz w:val="24"/>
        </w:rPr>
      </w:pPr>
      <w:r w:rsidRPr="0002467F">
        <w:rPr>
          <w:rFonts w:ascii="Arial" w:hAnsi="Arial" w:cs="Arial"/>
          <w:b/>
          <w:color w:val="595959"/>
          <w:sz w:val="24"/>
        </w:rPr>
        <w:t>Медиаофис ВПН-2020</w:t>
      </w:r>
    </w:p>
    <w:p w:rsidR="004E096C" w:rsidRPr="0002467F" w:rsidRDefault="001963AE" w:rsidP="004E096C">
      <w:pPr>
        <w:spacing w:after="0" w:line="240" w:lineRule="auto"/>
        <w:jc w:val="both"/>
        <w:rPr>
          <w:rFonts w:ascii="Arial" w:hAnsi="Arial" w:cs="Arial"/>
          <w:sz w:val="24"/>
          <w:szCs w:val="24"/>
        </w:rPr>
      </w:pPr>
      <w:hyperlink r:id="rId7" w:history="1">
        <w:r w:rsidR="004E096C" w:rsidRPr="0002467F">
          <w:rPr>
            <w:rStyle w:val="a9"/>
            <w:rFonts w:ascii="Arial" w:hAnsi="Arial" w:cs="Arial"/>
            <w:sz w:val="24"/>
            <w:szCs w:val="24"/>
          </w:rPr>
          <w:t>media@strana2020.ru</w:t>
        </w:r>
      </w:hyperlink>
      <w:r w:rsidR="004E096C" w:rsidRPr="0002467F">
        <w:rPr>
          <w:rFonts w:ascii="Arial" w:hAnsi="Arial" w:cs="Arial"/>
          <w:sz w:val="24"/>
          <w:szCs w:val="24"/>
        </w:rPr>
        <w:t xml:space="preserve"> </w:t>
      </w:r>
    </w:p>
    <w:p w:rsidR="00E76FA2" w:rsidRDefault="001963AE" w:rsidP="004E096C">
      <w:pPr>
        <w:spacing w:after="0" w:line="240" w:lineRule="auto"/>
        <w:jc w:val="both"/>
        <w:rPr>
          <w:rFonts w:ascii="Arial" w:hAnsi="Arial" w:cs="Arial"/>
          <w:color w:val="595959"/>
          <w:sz w:val="24"/>
        </w:rPr>
      </w:pPr>
      <w:hyperlink r:id="rId8" w:history="1">
        <w:r w:rsidR="000269B8" w:rsidRPr="00AB70C1">
          <w:rPr>
            <w:rStyle w:val="a9"/>
            <w:rFonts w:ascii="Arial" w:hAnsi="Arial" w:cs="Arial"/>
            <w:sz w:val="24"/>
          </w:rPr>
          <w:t>www.strana2020.ru</w:t>
        </w:r>
      </w:hyperlink>
    </w:p>
    <w:p w:rsidR="000269B8" w:rsidRDefault="000269B8" w:rsidP="000269B8">
      <w:pPr>
        <w:spacing w:after="0" w:line="240" w:lineRule="auto"/>
        <w:jc w:val="both"/>
        <w:rPr>
          <w:rFonts w:ascii="Arial" w:hAnsi="Arial" w:cs="Arial"/>
          <w:color w:val="595959"/>
          <w:sz w:val="24"/>
        </w:rPr>
      </w:pPr>
      <w:r w:rsidRPr="0002467F">
        <w:rPr>
          <w:rFonts w:ascii="Arial" w:hAnsi="Arial" w:cs="Arial"/>
          <w:color w:val="595959"/>
          <w:sz w:val="24"/>
        </w:rPr>
        <w:t>+7 (495) 933-31-94</w:t>
      </w:r>
    </w:p>
    <w:p w:rsidR="004E096C" w:rsidRPr="0002467F" w:rsidRDefault="001963AE" w:rsidP="004E096C">
      <w:pPr>
        <w:spacing w:after="0" w:line="240" w:lineRule="auto"/>
        <w:jc w:val="both"/>
        <w:rPr>
          <w:rFonts w:ascii="Arial" w:hAnsi="Arial" w:cs="Arial"/>
          <w:color w:val="595959"/>
          <w:sz w:val="24"/>
        </w:rPr>
      </w:pPr>
      <w:hyperlink r:id="rId9" w:history="1">
        <w:r w:rsidR="004E096C" w:rsidRPr="0002467F">
          <w:rPr>
            <w:rStyle w:val="a9"/>
            <w:rFonts w:ascii="Arial" w:hAnsi="Arial" w:cs="Arial"/>
            <w:sz w:val="24"/>
          </w:rPr>
          <w:t>https://www.facebook.com/strana2020</w:t>
        </w:r>
      </w:hyperlink>
      <w:r w:rsidR="004E096C" w:rsidRPr="0002467F">
        <w:rPr>
          <w:rFonts w:ascii="Arial" w:hAnsi="Arial" w:cs="Arial"/>
          <w:color w:val="595959"/>
          <w:sz w:val="24"/>
        </w:rPr>
        <w:t xml:space="preserve"> </w:t>
      </w:r>
    </w:p>
    <w:p w:rsidR="004E096C" w:rsidRPr="0002467F" w:rsidRDefault="001963AE" w:rsidP="004E096C">
      <w:pPr>
        <w:spacing w:after="0" w:line="240" w:lineRule="auto"/>
        <w:jc w:val="both"/>
        <w:rPr>
          <w:rFonts w:ascii="Arial" w:hAnsi="Arial" w:cs="Arial"/>
          <w:color w:val="595959"/>
          <w:sz w:val="24"/>
        </w:rPr>
      </w:pPr>
      <w:hyperlink r:id="rId10" w:history="1">
        <w:r w:rsidR="004E096C" w:rsidRPr="0002467F">
          <w:rPr>
            <w:rStyle w:val="a9"/>
            <w:rFonts w:ascii="Arial" w:hAnsi="Arial" w:cs="Arial"/>
            <w:sz w:val="24"/>
          </w:rPr>
          <w:t>https://vk.com/strana2020</w:t>
        </w:r>
      </w:hyperlink>
      <w:r w:rsidR="004E096C" w:rsidRPr="0002467F">
        <w:rPr>
          <w:rFonts w:ascii="Arial" w:hAnsi="Arial" w:cs="Arial"/>
          <w:color w:val="595959"/>
          <w:sz w:val="24"/>
        </w:rPr>
        <w:t xml:space="preserve"> </w:t>
      </w:r>
    </w:p>
    <w:p w:rsidR="004E096C" w:rsidRPr="0002467F" w:rsidRDefault="001963AE" w:rsidP="004E096C">
      <w:pPr>
        <w:spacing w:after="0" w:line="240" w:lineRule="auto"/>
        <w:jc w:val="both"/>
        <w:rPr>
          <w:rFonts w:ascii="Arial" w:hAnsi="Arial" w:cs="Arial"/>
          <w:color w:val="595959"/>
          <w:sz w:val="24"/>
        </w:rPr>
      </w:pPr>
      <w:hyperlink r:id="rId11" w:history="1">
        <w:r w:rsidR="004E096C" w:rsidRPr="0002467F">
          <w:rPr>
            <w:rStyle w:val="a9"/>
            <w:rFonts w:ascii="Arial" w:hAnsi="Arial" w:cs="Arial"/>
            <w:sz w:val="24"/>
          </w:rPr>
          <w:t>https://ok.ru/strana2020</w:t>
        </w:r>
      </w:hyperlink>
      <w:r w:rsidR="004E096C" w:rsidRPr="0002467F">
        <w:rPr>
          <w:rFonts w:ascii="Arial" w:hAnsi="Arial" w:cs="Arial"/>
          <w:color w:val="595959"/>
          <w:sz w:val="24"/>
        </w:rPr>
        <w:t xml:space="preserve"> </w:t>
      </w:r>
    </w:p>
    <w:p w:rsidR="004E096C" w:rsidRPr="0002467F" w:rsidRDefault="001963AE" w:rsidP="004E096C">
      <w:pPr>
        <w:spacing w:after="0" w:line="240" w:lineRule="auto"/>
        <w:jc w:val="both"/>
        <w:rPr>
          <w:rFonts w:ascii="Arial" w:hAnsi="Arial" w:cs="Arial"/>
          <w:color w:val="595959"/>
          <w:sz w:val="24"/>
        </w:rPr>
      </w:pPr>
      <w:hyperlink r:id="rId12" w:history="1">
        <w:r w:rsidR="004E096C" w:rsidRPr="0002467F">
          <w:rPr>
            <w:rStyle w:val="a9"/>
            <w:rFonts w:ascii="Arial" w:hAnsi="Arial" w:cs="Arial"/>
            <w:sz w:val="24"/>
          </w:rPr>
          <w:t>https://www.instagram.com/strana2020</w:t>
        </w:r>
      </w:hyperlink>
      <w:r w:rsidR="004E096C" w:rsidRPr="0002467F">
        <w:rPr>
          <w:rFonts w:ascii="Arial" w:hAnsi="Arial" w:cs="Arial"/>
          <w:color w:val="595959"/>
          <w:sz w:val="24"/>
        </w:rPr>
        <w:t xml:space="preserve"> </w:t>
      </w:r>
    </w:p>
    <w:p w:rsidR="00860AEC" w:rsidRPr="0002467F" w:rsidRDefault="001963AE" w:rsidP="00F02C2D">
      <w:pPr>
        <w:spacing w:after="0" w:line="240" w:lineRule="auto"/>
        <w:jc w:val="both"/>
        <w:rPr>
          <w:rFonts w:ascii="Arial" w:hAnsi="Arial" w:cs="Arial"/>
          <w:color w:val="595959"/>
          <w:sz w:val="24"/>
        </w:rPr>
      </w:pPr>
      <w:hyperlink r:id="rId13" w:history="1">
        <w:r w:rsidR="00942621" w:rsidRPr="0002467F">
          <w:rPr>
            <w:rStyle w:val="a9"/>
            <w:rFonts w:ascii="Arial" w:hAnsi="Arial" w:cs="Arial"/>
            <w:sz w:val="24"/>
          </w:rPr>
          <w:t>youtube.com</w:t>
        </w:r>
      </w:hyperlink>
    </w:p>
    <w:p w:rsidR="00E55132" w:rsidRPr="0002467F" w:rsidRDefault="00E55132">
      <w:pPr>
        <w:spacing w:after="0" w:line="240" w:lineRule="auto"/>
        <w:jc w:val="both"/>
        <w:rPr>
          <w:rFonts w:ascii="Arial" w:hAnsi="Arial" w:cs="Arial"/>
          <w:color w:val="595959"/>
          <w:sz w:val="24"/>
        </w:rPr>
      </w:pPr>
    </w:p>
    <w:sectPr w:rsidR="00E55132" w:rsidRPr="0002467F" w:rsidSect="00962C5A">
      <w:headerReference w:type="even" r:id="rId14"/>
      <w:headerReference w:type="default" r:id="rId15"/>
      <w:footerReference w:type="default" r:id="rId16"/>
      <w:headerReference w:type="first" r:id="rId17"/>
      <w:pgSz w:w="11906" w:h="16838"/>
      <w:pgMar w:top="1134" w:right="1274" w:bottom="1134" w:left="1701" w:header="0"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D42" w:rsidRDefault="00F25D42" w:rsidP="00A02726">
      <w:pPr>
        <w:spacing w:after="0" w:line="240" w:lineRule="auto"/>
      </w:pPr>
      <w:r>
        <w:separator/>
      </w:r>
    </w:p>
  </w:endnote>
  <w:endnote w:type="continuationSeparator" w:id="0">
    <w:p w:rsidR="00F25D42" w:rsidRDefault="00F25D42" w:rsidP="00A027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6132960"/>
      <w:docPartObj>
        <w:docPartGallery w:val="Page Numbers (Bottom of Page)"/>
        <w:docPartUnique/>
      </w:docPartObj>
    </w:sdtPr>
    <w:sdtContent>
      <w:p w:rsidR="00A02726" w:rsidRDefault="00F524E0">
        <w:pPr>
          <w:pStyle w:val="a5"/>
        </w:pPr>
        <w:r w:rsidRPr="00F524E0">
          <w:rPr>
            <w:noProof/>
            <w:lang w:eastAsia="ru-RU"/>
          </w:rPr>
          <w:drawing>
            <wp:anchor distT="0" distB="0" distL="114300" distR="114300" simplePos="0" relativeHeight="251666432"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150" cy="428625"/>
                      </a:xfrm>
                      <a:prstGeom prst="rect">
                        <a:avLst/>
                      </a:prstGeom>
                      <a:noFill/>
                      <a:ln>
                        <a:noFill/>
                      </a:ln>
                    </pic:spPr>
                  </pic:pic>
                </a:graphicData>
              </a:graphic>
            </wp:anchor>
          </w:drawing>
        </w:r>
        <w:r w:rsidR="001963AE">
          <w:fldChar w:fldCharType="begin"/>
        </w:r>
        <w:r w:rsidR="00A02726">
          <w:instrText>PAGE   \* MERGEFORMAT</w:instrText>
        </w:r>
        <w:r w:rsidR="001963AE">
          <w:fldChar w:fldCharType="separate"/>
        </w:r>
        <w:r w:rsidR="006F4ED3">
          <w:rPr>
            <w:noProof/>
          </w:rPr>
          <w:t>1</w:t>
        </w:r>
        <w:r w:rsidR="001963AE">
          <w:fldChar w:fldCharType="end"/>
        </w:r>
      </w:p>
    </w:sdtContent>
  </w:sdt>
  <w:p w:rsidR="00A02726" w:rsidRDefault="00A0272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D42" w:rsidRDefault="00F25D42" w:rsidP="00A02726">
      <w:pPr>
        <w:spacing w:after="0" w:line="240" w:lineRule="auto"/>
      </w:pPr>
      <w:r>
        <w:separator/>
      </w:r>
    </w:p>
  </w:footnote>
  <w:footnote w:type="continuationSeparator" w:id="0">
    <w:p w:rsidR="00F25D42" w:rsidRDefault="00F25D42" w:rsidP="00A027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1963AE">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726" w:rsidRDefault="00AB0BE6" w:rsidP="00A02726">
    <w:pPr>
      <w:pStyle w:val="a3"/>
      <w:ind w:left="-1701"/>
    </w:pPr>
    <w:r>
      <w:rPr>
        <w:noProof/>
        <w:lang w:eastAsia="ru-RU"/>
      </w:rPr>
      <w:drawing>
        <wp:inline distT="0" distB="0" distL="0" distR="0">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41367"/>
                  <a:stretch>
                    <a:fillRect/>
                  </a:stretch>
                </pic:blipFill>
                <pic:spPr bwMode="auto">
                  <a:xfrm>
                    <a:off x="0" y="0"/>
                    <a:ext cx="4428490" cy="1562735"/>
                  </a:xfrm>
                  <a:prstGeom prst="rect">
                    <a:avLst/>
                  </a:prstGeom>
                  <a:noFill/>
                  <a:ln>
                    <a:noFill/>
                  </a:ln>
                </pic:spPr>
              </pic:pic>
            </a:graphicData>
          </a:graphic>
        </wp:inline>
      </w:drawing>
    </w:r>
    <w:r w:rsidR="001963AE">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1963AE">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A12E94"/>
    <w:rsid w:val="000054FD"/>
    <w:rsid w:val="00005AEB"/>
    <w:rsid w:val="000102DC"/>
    <w:rsid w:val="00010791"/>
    <w:rsid w:val="00010F32"/>
    <w:rsid w:val="00011639"/>
    <w:rsid w:val="000131A6"/>
    <w:rsid w:val="00013B69"/>
    <w:rsid w:val="00014223"/>
    <w:rsid w:val="0002183B"/>
    <w:rsid w:val="00023B69"/>
    <w:rsid w:val="0002467F"/>
    <w:rsid w:val="000269B8"/>
    <w:rsid w:val="00027189"/>
    <w:rsid w:val="00030152"/>
    <w:rsid w:val="00030AE8"/>
    <w:rsid w:val="00031980"/>
    <w:rsid w:val="00033DE2"/>
    <w:rsid w:val="00034B5C"/>
    <w:rsid w:val="00035854"/>
    <w:rsid w:val="00035E9C"/>
    <w:rsid w:val="00037CEF"/>
    <w:rsid w:val="000402CA"/>
    <w:rsid w:val="00040B88"/>
    <w:rsid w:val="0004134D"/>
    <w:rsid w:val="000421B3"/>
    <w:rsid w:val="000433D7"/>
    <w:rsid w:val="000479BA"/>
    <w:rsid w:val="00054F49"/>
    <w:rsid w:val="00057B51"/>
    <w:rsid w:val="00060C43"/>
    <w:rsid w:val="00061801"/>
    <w:rsid w:val="00061FAC"/>
    <w:rsid w:val="0006235D"/>
    <w:rsid w:val="00063C0E"/>
    <w:rsid w:val="00063FB7"/>
    <w:rsid w:val="000647C4"/>
    <w:rsid w:val="00065E4E"/>
    <w:rsid w:val="00067AA9"/>
    <w:rsid w:val="00067E1C"/>
    <w:rsid w:val="00070146"/>
    <w:rsid w:val="0007064C"/>
    <w:rsid w:val="00072B8E"/>
    <w:rsid w:val="00072BAC"/>
    <w:rsid w:val="000734FC"/>
    <w:rsid w:val="000747B1"/>
    <w:rsid w:val="00077E6C"/>
    <w:rsid w:val="00080182"/>
    <w:rsid w:val="00080D2E"/>
    <w:rsid w:val="0008219D"/>
    <w:rsid w:val="00082266"/>
    <w:rsid w:val="00083938"/>
    <w:rsid w:val="000842D4"/>
    <w:rsid w:val="00085F84"/>
    <w:rsid w:val="00086A57"/>
    <w:rsid w:val="00092C75"/>
    <w:rsid w:val="00095C97"/>
    <w:rsid w:val="000A020A"/>
    <w:rsid w:val="000A1C1B"/>
    <w:rsid w:val="000A6083"/>
    <w:rsid w:val="000A61AC"/>
    <w:rsid w:val="000A6DFF"/>
    <w:rsid w:val="000A7DD3"/>
    <w:rsid w:val="000B092B"/>
    <w:rsid w:val="000B0C46"/>
    <w:rsid w:val="000B0DB8"/>
    <w:rsid w:val="000B473B"/>
    <w:rsid w:val="000B4AF4"/>
    <w:rsid w:val="000C0F94"/>
    <w:rsid w:val="000C32D5"/>
    <w:rsid w:val="000C6E51"/>
    <w:rsid w:val="000C7BB7"/>
    <w:rsid w:val="000D3FEC"/>
    <w:rsid w:val="000D636B"/>
    <w:rsid w:val="000D68B7"/>
    <w:rsid w:val="000D6A7F"/>
    <w:rsid w:val="000D7D4E"/>
    <w:rsid w:val="000E2EBD"/>
    <w:rsid w:val="000E3A7B"/>
    <w:rsid w:val="000E5790"/>
    <w:rsid w:val="000E7E79"/>
    <w:rsid w:val="000F2A45"/>
    <w:rsid w:val="000F316A"/>
    <w:rsid w:val="000F3670"/>
    <w:rsid w:val="000F6F7A"/>
    <w:rsid w:val="000F6FF9"/>
    <w:rsid w:val="00102AF3"/>
    <w:rsid w:val="00102F4E"/>
    <w:rsid w:val="00103860"/>
    <w:rsid w:val="00103B94"/>
    <w:rsid w:val="00106693"/>
    <w:rsid w:val="00115A5A"/>
    <w:rsid w:val="00117BBC"/>
    <w:rsid w:val="0012008B"/>
    <w:rsid w:val="00120468"/>
    <w:rsid w:val="00120E71"/>
    <w:rsid w:val="00123B7D"/>
    <w:rsid w:val="0012423E"/>
    <w:rsid w:val="001243DD"/>
    <w:rsid w:val="00126DE6"/>
    <w:rsid w:val="00127BDB"/>
    <w:rsid w:val="00130710"/>
    <w:rsid w:val="00130ECD"/>
    <w:rsid w:val="0013340D"/>
    <w:rsid w:val="00140C75"/>
    <w:rsid w:val="001412B4"/>
    <w:rsid w:val="00141734"/>
    <w:rsid w:val="001428A9"/>
    <w:rsid w:val="001451FA"/>
    <w:rsid w:val="00146050"/>
    <w:rsid w:val="00146292"/>
    <w:rsid w:val="001523D8"/>
    <w:rsid w:val="00152F1F"/>
    <w:rsid w:val="0015475D"/>
    <w:rsid w:val="00155160"/>
    <w:rsid w:val="00160BE2"/>
    <w:rsid w:val="00163C78"/>
    <w:rsid w:val="0016789D"/>
    <w:rsid w:val="001725FD"/>
    <w:rsid w:val="00177A70"/>
    <w:rsid w:val="00182F96"/>
    <w:rsid w:val="0018550A"/>
    <w:rsid w:val="00186157"/>
    <w:rsid w:val="001963AE"/>
    <w:rsid w:val="00197016"/>
    <w:rsid w:val="001A0D01"/>
    <w:rsid w:val="001A2E2D"/>
    <w:rsid w:val="001A67BE"/>
    <w:rsid w:val="001A78ED"/>
    <w:rsid w:val="001B06B6"/>
    <w:rsid w:val="001B1C24"/>
    <w:rsid w:val="001B3028"/>
    <w:rsid w:val="001B4106"/>
    <w:rsid w:val="001B4A85"/>
    <w:rsid w:val="001B6545"/>
    <w:rsid w:val="001B667E"/>
    <w:rsid w:val="001B6A64"/>
    <w:rsid w:val="001B7600"/>
    <w:rsid w:val="001C106F"/>
    <w:rsid w:val="001C1151"/>
    <w:rsid w:val="001C4FCC"/>
    <w:rsid w:val="001C5A9B"/>
    <w:rsid w:val="001C7161"/>
    <w:rsid w:val="001C7BA2"/>
    <w:rsid w:val="001D063C"/>
    <w:rsid w:val="001D7702"/>
    <w:rsid w:val="001E1DF2"/>
    <w:rsid w:val="001E1EF7"/>
    <w:rsid w:val="001F0598"/>
    <w:rsid w:val="001F1163"/>
    <w:rsid w:val="001F13DC"/>
    <w:rsid w:val="001F2849"/>
    <w:rsid w:val="00200D1C"/>
    <w:rsid w:val="00201780"/>
    <w:rsid w:val="00201FDC"/>
    <w:rsid w:val="00203112"/>
    <w:rsid w:val="00213A9E"/>
    <w:rsid w:val="00214C99"/>
    <w:rsid w:val="00216087"/>
    <w:rsid w:val="002176FE"/>
    <w:rsid w:val="00223D33"/>
    <w:rsid w:val="00226B2F"/>
    <w:rsid w:val="00232CB0"/>
    <w:rsid w:val="002336AC"/>
    <w:rsid w:val="002336D3"/>
    <w:rsid w:val="0023539B"/>
    <w:rsid w:val="00235474"/>
    <w:rsid w:val="00236C43"/>
    <w:rsid w:val="00237798"/>
    <w:rsid w:val="002409E7"/>
    <w:rsid w:val="002435A8"/>
    <w:rsid w:val="00245449"/>
    <w:rsid w:val="002470BA"/>
    <w:rsid w:val="002545B5"/>
    <w:rsid w:val="00257981"/>
    <w:rsid w:val="00257D66"/>
    <w:rsid w:val="00261D64"/>
    <w:rsid w:val="00262F3F"/>
    <w:rsid w:val="0026326B"/>
    <w:rsid w:val="002677D8"/>
    <w:rsid w:val="0027020F"/>
    <w:rsid w:val="00270494"/>
    <w:rsid w:val="00270D02"/>
    <w:rsid w:val="00272595"/>
    <w:rsid w:val="00273A19"/>
    <w:rsid w:val="002753FE"/>
    <w:rsid w:val="002778A6"/>
    <w:rsid w:val="00277B4E"/>
    <w:rsid w:val="00280941"/>
    <w:rsid w:val="002810B3"/>
    <w:rsid w:val="002829A3"/>
    <w:rsid w:val="0029390D"/>
    <w:rsid w:val="00294F44"/>
    <w:rsid w:val="002958C8"/>
    <w:rsid w:val="002A0749"/>
    <w:rsid w:val="002A1E21"/>
    <w:rsid w:val="002A216D"/>
    <w:rsid w:val="002A369B"/>
    <w:rsid w:val="002A6318"/>
    <w:rsid w:val="002A660D"/>
    <w:rsid w:val="002A7A9E"/>
    <w:rsid w:val="002B0542"/>
    <w:rsid w:val="002B2386"/>
    <w:rsid w:val="002B2C2C"/>
    <w:rsid w:val="002B30F5"/>
    <w:rsid w:val="002B4EE8"/>
    <w:rsid w:val="002B7060"/>
    <w:rsid w:val="002C0CE7"/>
    <w:rsid w:val="002C2E7B"/>
    <w:rsid w:val="002C6901"/>
    <w:rsid w:val="002C6FB9"/>
    <w:rsid w:val="002D1109"/>
    <w:rsid w:val="002D2073"/>
    <w:rsid w:val="002D302C"/>
    <w:rsid w:val="002D4115"/>
    <w:rsid w:val="002D6A4C"/>
    <w:rsid w:val="002E65F1"/>
    <w:rsid w:val="002E7075"/>
    <w:rsid w:val="002E7D22"/>
    <w:rsid w:val="002E7E79"/>
    <w:rsid w:val="002F0598"/>
    <w:rsid w:val="002F118C"/>
    <w:rsid w:val="002F24DD"/>
    <w:rsid w:val="002F372F"/>
    <w:rsid w:val="002F3956"/>
    <w:rsid w:val="002F6FD2"/>
    <w:rsid w:val="00301269"/>
    <w:rsid w:val="003029E6"/>
    <w:rsid w:val="003043D1"/>
    <w:rsid w:val="003044FB"/>
    <w:rsid w:val="003057DD"/>
    <w:rsid w:val="00305A8E"/>
    <w:rsid w:val="00305FB1"/>
    <w:rsid w:val="00307C14"/>
    <w:rsid w:val="00314810"/>
    <w:rsid w:val="003175E1"/>
    <w:rsid w:val="00321980"/>
    <w:rsid w:val="0032393A"/>
    <w:rsid w:val="00324084"/>
    <w:rsid w:val="0032415C"/>
    <w:rsid w:val="003300E4"/>
    <w:rsid w:val="00337907"/>
    <w:rsid w:val="00341B22"/>
    <w:rsid w:val="00342A2C"/>
    <w:rsid w:val="00342C70"/>
    <w:rsid w:val="00346450"/>
    <w:rsid w:val="00346480"/>
    <w:rsid w:val="00352B12"/>
    <w:rsid w:val="00356689"/>
    <w:rsid w:val="003578B1"/>
    <w:rsid w:val="00363ECA"/>
    <w:rsid w:val="003643CD"/>
    <w:rsid w:val="0036587C"/>
    <w:rsid w:val="0037240A"/>
    <w:rsid w:val="00374C2E"/>
    <w:rsid w:val="00376E83"/>
    <w:rsid w:val="00387584"/>
    <w:rsid w:val="00393266"/>
    <w:rsid w:val="00393B7E"/>
    <w:rsid w:val="003955B5"/>
    <w:rsid w:val="0039699D"/>
    <w:rsid w:val="00397E1A"/>
    <w:rsid w:val="003A1BEB"/>
    <w:rsid w:val="003A1F37"/>
    <w:rsid w:val="003A5877"/>
    <w:rsid w:val="003A632D"/>
    <w:rsid w:val="003A6C65"/>
    <w:rsid w:val="003A7E01"/>
    <w:rsid w:val="003B0CC7"/>
    <w:rsid w:val="003B3C36"/>
    <w:rsid w:val="003B5EF5"/>
    <w:rsid w:val="003C2351"/>
    <w:rsid w:val="003C2BD3"/>
    <w:rsid w:val="003C3826"/>
    <w:rsid w:val="003C43D9"/>
    <w:rsid w:val="003D1B64"/>
    <w:rsid w:val="003D220F"/>
    <w:rsid w:val="003D424A"/>
    <w:rsid w:val="003D54DD"/>
    <w:rsid w:val="003E32A4"/>
    <w:rsid w:val="003E3D5C"/>
    <w:rsid w:val="003E3DD2"/>
    <w:rsid w:val="003E56BB"/>
    <w:rsid w:val="003E73C1"/>
    <w:rsid w:val="003E7A98"/>
    <w:rsid w:val="003F0A01"/>
    <w:rsid w:val="003F1240"/>
    <w:rsid w:val="003F30E5"/>
    <w:rsid w:val="003F5870"/>
    <w:rsid w:val="003F70DF"/>
    <w:rsid w:val="00401483"/>
    <w:rsid w:val="00401DE6"/>
    <w:rsid w:val="004075BB"/>
    <w:rsid w:val="004075EA"/>
    <w:rsid w:val="00410F85"/>
    <w:rsid w:val="004118F0"/>
    <w:rsid w:val="00412028"/>
    <w:rsid w:val="004129FA"/>
    <w:rsid w:val="00412A26"/>
    <w:rsid w:val="00420362"/>
    <w:rsid w:val="004203ED"/>
    <w:rsid w:val="00421BA8"/>
    <w:rsid w:val="004234E5"/>
    <w:rsid w:val="004303C7"/>
    <w:rsid w:val="00430A7A"/>
    <w:rsid w:val="0043310B"/>
    <w:rsid w:val="00433147"/>
    <w:rsid w:val="00433DD4"/>
    <w:rsid w:val="00435639"/>
    <w:rsid w:val="004362CB"/>
    <w:rsid w:val="00436735"/>
    <w:rsid w:val="00436A19"/>
    <w:rsid w:val="00442F7F"/>
    <w:rsid w:val="00447FDB"/>
    <w:rsid w:val="004504F4"/>
    <w:rsid w:val="004510CC"/>
    <w:rsid w:val="00453227"/>
    <w:rsid w:val="00454215"/>
    <w:rsid w:val="0045737B"/>
    <w:rsid w:val="004607D9"/>
    <w:rsid w:val="00461A4C"/>
    <w:rsid w:val="004646D6"/>
    <w:rsid w:val="00465DB6"/>
    <w:rsid w:val="00465E55"/>
    <w:rsid w:val="00467E0E"/>
    <w:rsid w:val="004707DB"/>
    <w:rsid w:val="00480550"/>
    <w:rsid w:val="00480B97"/>
    <w:rsid w:val="00482547"/>
    <w:rsid w:val="00484821"/>
    <w:rsid w:val="00486E2E"/>
    <w:rsid w:val="00487B23"/>
    <w:rsid w:val="004908A1"/>
    <w:rsid w:val="0049103B"/>
    <w:rsid w:val="00497C69"/>
    <w:rsid w:val="004A2398"/>
    <w:rsid w:val="004B0614"/>
    <w:rsid w:val="004B49C6"/>
    <w:rsid w:val="004B5AE8"/>
    <w:rsid w:val="004B6586"/>
    <w:rsid w:val="004C0969"/>
    <w:rsid w:val="004C3BB6"/>
    <w:rsid w:val="004C412E"/>
    <w:rsid w:val="004C435A"/>
    <w:rsid w:val="004C772F"/>
    <w:rsid w:val="004C7D49"/>
    <w:rsid w:val="004D03C0"/>
    <w:rsid w:val="004D0EF3"/>
    <w:rsid w:val="004D533D"/>
    <w:rsid w:val="004D558F"/>
    <w:rsid w:val="004E096C"/>
    <w:rsid w:val="004E0E0F"/>
    <w:rsid w:val="004E3C31"/>
    <w:rsid w:val="004E5097"/>
    <w:rsid w:val="004E59AB"/>
    <w:rsid w:val="004E708D"/>
    <w:rsid w:val="004E730B"/>
    <w:rsid w:val="004F00D0"/>
    <w:rsid w:val="004F13EB"/>
    <w:rsid w:val="004F2438"/>
    <w:rsid w:val="004F28A5"/>
    <w:rsid w:val="004F4251"/>
    <w:rsid w:val="004F4A38"/>
    <w:rsid w:val="004F7737"/>
    <w:rsid w:val="005002FB"/>
    <w:rsid w:val="005009DE"/>
    <w:rsid w:val="005044B6"/>
    <w:rsid w:val="00504B55"/>
    <w:rsid w:val="00507CCD"/>
    <w:rsid w:val="0051197A"/>
    <w:rsid w:val="00512482"/>
    <w:rsid w:val="0052114D"/>
    <w:rsid w:val="00523EB6"/>
    <w:rsid w:val="0052476C"/>
    <w:rsid w:val="00524917"/>
    <w:rsid w:val="00530B09"/>
    <w:rsid w:val="00531722"/>
    <w:rsid w:val="005328B2"/>
    <w:rsid w:val="00533644"/>
    <w:rsid w:val="005354EC"/>
    <w:rsid w:val="005378F6"/>
    <w:rsid w:val="00540308"/>
    <w:rsid w:val="00541527"/>
    <w:rsid w:val="00541591"/>
    <w:rsid w:val="00544964"/>
    <w:rsid w:val="00545707"/>
    <w:rsid w:val="00547F36"/>
    <w:rsid w:val="00550846"/>
    <w:rsid w:val="005543BA"/>
    <w:rsid w:val="00554A45"/>
    <w:rsid w:val="0055700C"/>
    <w:rsid w:val="00560EEB"/>
    <w:rsid w:val="00562D86"/>
    <w:rsid w:val="0056522A"/>
    <w:rsid w:val="005709F0"/>
    <w:rsid w:val="00572824"/>
    <w:rsid w:val="0057356B"/>
    <w:rsid w:val="00573BC0"/>
    <w:rsid w:val="005814B8"/>
    <w:rsid w:val="00581759"/>
    <w:rsid w:val="00581E0D"/>
    <w:rsid w:val="00583E43"/>
    <w:rsid w:val="005954EC"/>
    <w:rsid w:val="005958E3"/>
    <w:rsid w:val="00596359"/>
    <w:rsid w:val="005967F2"/>
    <w:rsid w:val="00597681"/>
    <w:rsid w:val="005A2115"/>
    <w:rsid w:val="005A4BDA"/>
    <w:rsid w:val="005A63FB"/>
    <w:rsid w:val="005B3F60"/>
    <w:rsid w:val="005B7890"/>
    <w:rsid w:val="005B7971"/>
    <w:rsid w:val="005C1B88"/>
    <w:rsid w:val="005C4423"/>
    <w:rsid w:val="005C6572"/>
    <w:rsid w:val="005C795A"/>
    <w:rsid w:val="005C7C4A"/>
    <w:rsid w:val="005C7EEC"/>
    <w:rsid w:val="005D036D"/>
    <w:rsid w:val="005D0ABB"/>
    <w:rsid w:val="005D434E"/>
    <w:rsid w:val="005D480B"/>
    <w:rsid w:val="005D7097"/>
    <w:rsid w:val="005E003F"/>
    <w:rsid w:val="005E0845"/>
    <w:rsid w:val="005E0AD9"/>
    <w:rsid w:val="005E3894"/>
    <w:rsid w:val="005E5719"/>
    <w:rsid w:val="005E7109"/>
    <w:rsid w:val="005E742E"/>
    <w:rsid w:val="005F1E78"/>
    <w:rsid w:val="005F3440"/>
    <w:rsid w:val="005F4276"/>
    <w:rsid w:val="005F4737"/>
    <w:rsid w:val="005F674D"/>
    <w:rsid w:val="005F705B"/>
    <w:rsid w:val="005F78D1"/>
    <w:rsid w:val="00603DE1"/>
    <w:rsid w:val="00607A43"/>
    <w:rsid w:val="00607CB0"/>
    <w:rsid w:val="00607F98"/>
    <w:rsid w:val="00614C1A"/>
    <w:rsid w:val="006150B1"/>
    <w:rsid w:val="006155E0"/>
    <w:rsid w:val="00615C25"/>
    <w:rsid w:val="00616421"/>
    <w:rsid w:val="0061694B"/>
    <w:rsid w:val="0061782D"/>
    <w:rsid w:val="006208A9"/>
    <w:rsid w:val="00622927"/>
    <w:rsid w:val="006264F4"/>
    <w:rsid w:val="00627F12"/>
    <w:rsid w:val="00634FC5"/>
    <w:rsid w:val="00636306"/>
    <w:rsid w:val="00637329"/>
    <w:rsid w:val="00641C3E"/>
    <w:rsid w:val="00642B82"/>
    <w:rsid w:val="00645D36"/>
    <w:rsid w:val="00646536"/>
    <w:rsid w:val="00646F29"/>
    <w:rsid w:val="00653840"/>
    <w:rsid w:val="00655C29"/>
    <w:rsid w:val="00656EFA"/>
    <w:rsid w:val="006573A3"/>
    <w:rsid w:val="006607CF"/>
    <w:rsid w:val="00661E8B"/>
    <w:rsid w:val="00666BC6"/>
    <w:rsid w:val="00666FAC"/>
    <w:rsid w:val="00673757"/>
    <w:rsid w:val="00674AAC"/>
    <w:rsid w:val="00674BE6"/>
    <w:rsid w:val="0067653C"/>
    <w:rsid w:val="00677F0B"/>
    <w:rsid w:val="0068187C"/>
    <w:rsid w:val="006860CD"/>
    <w:rsid w:val="0068692B"/>
    <w:rsid w:val="00690404"/>
    <w:rsid w:val="0069172D"/>
    <w:rsid w:val="00694D8C"/>
    <w:rsid w:val="00695886"/>
    <w:rsid w:val="00696F12"/>
    <w:rsid w:val="006A4863"/>
    <w:rsid w:val="006A491F"/>
    <w:rsid w:val="006A5F70"/>
    <w:rsid w:val="006A6A4B"/>
    <w:rsid w:val="006B200F"/>
    <w:rsid w:val="006B424E"/>
    <w:rsid w:val="006B5C80"/>
    <w:rsid w:val="006B7AD2"/>
    <w:rsid w:val="006B7E4C"/>
    <w:rsid w:val="006C0C3B"/>
    <w:rsid w:val="006C1175"/>
    <w:rsid w:val="006C6850"/>
    <w:rsid w:val="006D259B"/>
    <w:rsid w:val="006D2882"/>
    <w:rsid w:val="006D2F8B"/>
    <w:rsid w:val="006D47C7"/>
    <w:rsid w:val="006D4A12"/>
    <w:rsid w:val="006E21A1"/>
    <w:rsid w:val="006E2F1C"/>
    <w:rsid w:val="006E3FFC"/>
    <w:rsid w:val="006E4035"/>
    <w:rsid w:val="006E5F4A"/>
    <w:rsid w:val="006E794A"/>
    <w:rsid w:val="006F074E"/>
    <w:rsid w:val="006F14F1"/>
    <w:rsid w:val="006F1855"/>
    <w:rsid w:val="006F3716"/>
    <w:rsid w:val="006F3DA7"/>
    <w:rsid w:val="006F4ED3"/>
    <w:rsid w:val="0070374F"/>
    <w:rsid w:val="007046E4"/>
    <w:rsid w:val="00705C7C"/>
    <w:rsid w:val="0070749C"/>
    <w:rsid w:val="0071013E"/>
    <w:rsid w:val="00712138"/>
    <w:rsid w:val="00712485"/>
    <w:rsid w:val="00712FE7"/>
    <w:rsid w:val="00715496"/>
    <w:rsid w:val="00724AFC"/>
    <w:rsid w:val="00725EC4"/>
    <w:rsid w:val="00726EBA"/>
    <w:rsid w:val="00727431"/>
    <w:rsid w:val="0072766F"/>
    <w:rsid w:val="007308D6"/>
    <w:rsid w:val="0073597B"/>
    <w:rsid w:val="007363CF"/>
    <w:rsid w:val="007417CD"/>
    <w:rsid w:val="00742C6D"/>
    <w:rsid w:val="007453B1"/>
    <w:rsid w:val="00745FAD"/>
    <w:rsid w:val="00747315"/>
    <w:rsid w:val="0074732A"/>
    <w:rsid w:val="00750F91"/>
    <w:rsid w:val="007554E0"/>
    <w:rsid w:val="00756A08"/>
    <w:rsid w:val="00756C20"/>
    <w:rsid w:val="007635A2"/>
    <w:rsid w:val="00763A94"/>
    <w:rsid w:val="007668FD"/>
    <w:rsid w:val="0077084A"/>
    <w:rsid w:val="00770B83"/>
    <w:rsid w:val="00774F31"/>
    <w:rsid w:val="0077546F"/>
    <w:rsid w:val="00783BEE"/>
    <w:rsid w:val="00785E4A"/>
    <w:rsid w:val="00790457"/>
    <w:rsid w:val="00790F22"/>
    <w:rsid w:val="00791FF6"/>
    <w:rsid w:val="0079665C"/>
    <w:rsid w:val="007A2F48"/>
    <w:rsid w:val="007A6A31"/>
    <w:rsid w:val="007B6D3B"/>
    <w:rsid w:val="007C066D"/>
    <w:rsid w:val="007C4564"/>
    <w:rsid w:val="007C54E0"/>
    <w:rsid w:val="007C5540"/>
    <w:rsid w:val="007C5B8F"/>
    <w:rsid w:val="007C6E11"/>
    <w:rsid w:val="007D72B1"/>
    <w:rsid w:val="007E3CA1"/>
    <w:rsid w:val="007E46AE"/>
    <w:rsid w:val="007E50D1"/>
    <w:rsid w:val="007E56D3"/>
    <w:rsid w:val="007F1398"/>
    <w:rsid w:val="007F26BF"/>
    <w:rsid w:val="007F3E73"/>
    <w:rsid w:val="007F5E62"/>
    <w:rsid w:val="00800BFB"/>
    <w:rsid w:val="0080316D"/>
    <w:rsid w:val="00804640"/>
    <w:rsid w:val="0080531F"/>
    <w:rsid w:val="008057DC"/>
    <w:rsid w:val="00805D84"/>
    <w:rsid w:val="0080798E"/>
    <w:rsid w:val="0081001C"/>
    <w:rsid w:val="00815176"/>
    <w:rsid w:val="00815B15"/>
    <w:rsid w:val="0082028D"/>
    <w:rsid w:val="00824599"/>
    <w:rsid w:val="008262BE"/>
    <w:rsid w:val="00826659"/>
    <w:rsid w:val="0082790E"/>
    <w:rsid w:val="00830CC3"/>
    <w:rsid w:val="00835002"/>
    <w:rsid w:val="00835196"/>
    <w:rsid w:val="008357A0"/>
    <w:rsid w:val="008358C0"/>
    <w:rsid w:val="00835ED0"/>
    <w:rsid w:val="00843754"/>
    <w:rsid w:val="0084641C"/>
    <w:rsid w:val="00846A03"/>
    <w:rsid w:val="00847513"/>
    <w:rsid w:val="008538DD"/>
    <w:rsid w:val="00856A0B"/>
    <w:rsid w:val="00860AEC"/>
    <w:rsid w:val="008712D5"/>
    <w:rsid w:val="0087165E"/>
    <w:rsid w:val="00874E48"/>
    <w:rsid w:val="00881232"/>
    <w:rsid w:val="0088206E"/>
    <w:rsid w:val="00885DA8"/>
    <w:rsid w:val="008861F4"/>
    <w:rsid w:val="0089334E"/>
    <w:rsid w:val="0089443B"/>
    <w:rsid w:val="00894F95"/>
    <w:rsid w:val="0089616F"/>
    <w:rsid w:val="008A2073"/>
    <w:rsid w:val="008A564F"/>
    <w:rsid w:val="008A6DCD"/>
    <w:rsid w:val="008B0A51"/>
    <w:rsid w:val="008B7335"/>
    <w:rsid w:val="008C1281"/>
    <w:rsid w:val="008C23D2"/>
    <w:rsid w:val="008C3436"/>
    <w:rsid w:val="008E159A"/>
    <w:rsid w:val="008E179C"/>
    <w:rsid w:val="008E3DB5"/>
    <w:rsid w:val="008E7480"/>
    <w:rsid w:val="008F0E7A"/>
    <w:rsid w:val="008F0FB0"/>
    <w:rsid w:val="008F237D"/>
    <w:rsid w:val="008F69D5"/>
    <w:rsid w:val="00901A2F"/>
    <w:rsid w:val="0090711C"/>
    <w:rsid w:val="0090752A"/>
    <w:rsid w:val="0091228F"/>
    <w:rsid w:val="00912ADB"/>
    <w:rsid w:val="009166CA"/>
    <w:rsid w:val="00921727"/>
    <w:rsid w:val="009227D0"/>
    <w:rsid w:val="00927551"/>
    <w:rsid w:val="00932824"/>
    <w:rsid w:val="00942621"/>
    <w:rsid w:val="00942758"/>
    <w:rsid w:val="00944719"/>
    <w:rsid w:val="00945285"/>
    <w:rsid w:val="00957AD9"/>
    <w:rsid w:val="009601E4"/>
    <w:rsid w:val="00960696"/>
    <w:rsid w:val="00961562"/>
    <w:rsid w:val="00962996"/>
    <w:rsid w:val="00962C5A"/>
    <w:rsid w:val="00965C2B"/>
    <w:rsid w:val="00965E0C"/>
    <w:rsid w:val="009665BD"/>
    <w:rsid w:val="00970E67"/>
    <w:rsid w:val="0097336A"/>
    <w:rsid w:val="00976013"/>
    <w:rsid w:val="0098276B"/>
    <w:rsid w:val="00984279"/>
    <w:rsid w:val="009847F1"/>
    <w:rsid w:val="00984CCD"/>
    <w:rsid w:val="009901E9"/>
    <w:rsid w:val="00990F21"/>
    <w:rsid w:val="00996E96"/>
    <w:rsid w:val="009A16E2"/>
    <w:rsid w:val="009A3596"/>
    <w:rsid w:val="009A54DF"/>
    <w:rsid w:val="009A7CC5"/>
    <w:rsid w:val="009B01AA"/>
    <w:rsid w:val="009B08B8"/>
    <w:rsid w:val="009B08DA"/>
    <w:rsid w:val="009B304A"/>
    <w:rsid w:val="009B7AFE"/>
    <w:rsid w:val="009C0114"/>
    <w:rsid w:val="009C25C4"/>
    <w:rsid w:val="009C2C8A"/>
    <w:rsid w:val="009C73BE"/>
    <w:rsid w:val="009D0CAC"/>
    <w:rsid w:val="009D2E59"/>
    <w:rsid w:val="009D7C0A"/>
    <w:rsid w:val="009E1071"/>
    <w:rsid w:val="009E3BA3"/>
    <w:rsid w:val="009E4041"/>
    <w:rsid w:val="009E5841"/>
    <w:rsid w:val="009E60BE"/>
    <w:rsid w:val="009F42C7"/>
    <w:rsid w:val="009F4A59"/>
    <w:rsid w:val="009F7E18"/>
    <w:rsid w:val="00A02726"/>
    <w:rsid w:val="00A079FB"/>
    <w:rsid w:val="00A1005D"/>
    <w:rsid w:val="00A10134"/>
    <w:rsid w:val="00A12A8E"/>
    <w:rsid w:val="00A12E94"/>
    <w:rsid w:val="00A13E5D"/>
    <w:rsid w:val="00A1504A"/>
    <w:rsid w:val="00A173E0"/>
    <w:rsid w:val="00A235CB"/>
    <w:rsid w:val="00A238D5"/>
    <w:rsid w:val="00A27B9C"/>
    <w:rsid w:val="00A3017C"/>
    <w:rsid w:val="00A30260"/>
    <w:rsid w:val="00A303B4"/>
    <w:rsid w:val="00A319E5"/>
    <w:rsid w:val="00A32D18"/>
    <w:rsid w:val="00A32D99"/>
    <w:rsid w:val="00A33182"/>
    <w:rsid w:val="00A353EC"/>
    <w:rsid w:val="00A3555C"/>
    <w:rsid w:val="00A35B96"/>
    <w:rsid w:val="00A3605E"/>
    <w:rsid w:val="00A421FF"/>
    <w:rsid w:val="00A43AF1"/>
    <w:rsid w:val="00A47447"/>
    <w:rsid w:val="00A51A90"/>
    <w:rsid w:val="00A542F6"/>
    <w:rsid w:val="00A55B64"/>
    <w:rsid w:val="00A578D4"/>
    <w:rsid w:val="00A578F5"/>
    <w:rsid w:val="00A57BBD"/>
    <w:rsid w:val="00A613DE"/>
    <w:rsid w:val="00A617B6"/>
    <w:rsid w:val="00A64412"/>
    <w:rsid w:val="00A67C9A"/>
    <w:rsid w:val="00A7003F"/>
    <w:rsid w:val="00A72AE0"/>
    <w:rsid w:val="00A80642"/>
    <w:rsid w:val="00A823B3"/>
    <w:rsid w:val="00A83B9A"/>
    <w:rsid w:val="00A85EAE"/>
    <w:rsid w:val="00A90AF2"/>
    <w:rsid w:val="00A931CC"/>
    <w:rsid w:val="00A93D50"/>
    <w:rsid w:val="00A94123"/>
    <w:rsid w:val="00A972B7"/>
    <w:rsid w:val="00A9742B"/>
    <w:rsid w:val="00AA6D71"/>
    <w:rsid w:val="00AA7B80"/>
    <w:rsid w:val="00AB059F"/>
    <w:rsid w:val="00AB0BE6"/>
    <w:rsid w:val="00AB1297"/>
    <w:rsid w:val="00AB23A7"/>
    <w:rsid w:val="00AB32AA"/>
    <w:rsid w:val="00AC0125"/>
    <w:rsid w:val="00AC01CB"/>
    <w:rsid w:val="00AC414F"/>
    <w:rsid w:val="00AC4469"/>
    <w:rsid w:val="00AC58F9"/>
    <w:rsid w:val="00AC62CF"/>
    <w:rsid w:val="00AC6FF3"/>
    <w:rsid w:val="00AC7D6C"/>
    <w:rsid w:val="00AD08F9"/>
    <w:rsid w:val="00AD21D9"/>
    <w:rsid w:val="00AD559E"/>
    <w:rsid w:val="00AD5E29"/>
    <w:rsid w:val="00AE2C18"/>
    <w:rsid w:val="00AE5695"/>
    <w:rsid w:val="00AE7E3A"/>
    <w:rsid w:val="00B02E2E"/>
    <w:rsid w:val="00B115AA"/>
    <w:rsid w:val="00B1229A"/>
    <w:rsid w:val="00B138FE"/>
    <w:rsid w:val="00B14930"/>
    <w:rsid w:val="00B14F65"/>
    <w:rsid w:val="00B16418"/>
    <w:rsid w:val="00B1741C"/>
    <w:rsid w:val="00B1773A"/>
    <w:rsid w:val="00B21BD3"/>
    <w:rsid w:val="00B23F2C"/>
    <w:rsid w:val="00B2515E"/>
    <w:rsid w:val="00B2578D"/>
    <w:rsid w:val="00B270AB"/>
    <w:rsid w:val="00B30135"/>
    <w:rsid w:val="00B3114B"/>
    <w:rsid w:val="00B4310D"/>
    <w:rsid w:val="00B43F7D"/>
    <w:rsid w:val="00B4541D"/>
    <w:rsid w:val="00B5016C"/>
    <w:rsid w:val="00B50A35"/>
    <w:rsid w:val="00B517C7"/>
    <w:rsid w:val="00B53DAB"/>
    <w:rsid w:val="00B57882"/>
    <w:rsid w:val="00B578EF"/>
    <w:rsid w:val="00B6164B"/>
    <w:rsid w:val="00B66894"/>
    <w:rsid w:val="00B74C0A"/>
    <w:rsid w:val="00B77ACD"/>
    <w:rsid w:val="00B80983"/>
    <w:rsid w:val="00B846AE"/>
    <w:rsid w:val="00B908A1"/>
    <w:rsid w:val="00B91EB5"/>
    <w:rsid w:val="00BA18BE"/>
    <w:rsid w:val="00BA21A2"/>
    <w:rsid w:val="00BA3065"/>
    <w:rsid w:val="00BA3215"/>
    <w:rsid w:val="00BA47BD"/>
    <w:rsid w:val="00BA50D2"/>
    <w:rsid w:val="00BA5461"/>
    <w:rsid w:val="00BA668C"/>
    <w:rsid w:val="00BA6E38"/>
    <w:rsid w:val="00BB24D0"/>
    <w:rsid w:val="00BB3932"/>
    <w:rsid w:val="00BB3B50"/>
    <w:rsid w:val="00BB580C"/>
    <w:rsid w:val="00BB6B07"/>
    <w:rsid w:val="00BC0BD0"/>
    <w:rsid w:val="00BC2AC6"/>
    <w:rsid w:val="00BC3B97"/>
    <w:rsid w:val="00BC3BA3"/>
    <w:rsid w:val="00BC4305"/>
    <w:rsid w:val="00BC7E43"/>
    <w:rsid w:val="00BD5B76"/>
    <w:rsid w:val="00BE2BCE"/>
    <w:rsid w:val="00BE2D00"/>
    <w:rsid w:val="00BE60C9"/>
    <w:rsid w:val="00BE6778"/>
    <w:rsid w:val="00BE753C"/>
    <w:rsid w:val="00BF126C"/>
    <w:rsid w:val="00BF1335"/>
    <w:rsid w:val="00BF4236"/>
    <w:rsid w:val="00BF51E4"/>
    <w:rsid w:val="00C03789"/>
    <w:rsid w:val="00C03840"/>
    <w:rsid w:val="00C04282"/>
    <w:rsid w:val="00C063B8"/>
    <w:rsid w:val="00C07578"/>
    <w:rsid w:val="00C27256"/>
    <w:rsid w:val="00C276CA"/>
    <w:rsid w:val="00C31081"/>
    <w:rsid w:val="00C31765"/>
    <w:rsid w:val="00C341FF"/>
    <w:rsid w:val="00C35CAE"/>
    <w:rsid w:val="00C4067D"/>
    <w:rsid w:val="00C4080E"/>
    <w:rsid w:val="00C41BF6"/>
    <w:rsid w:val="00C43920"/>
    <w:rsid w:val="00C452B8"/>
    <w:rsid w:val="00C500D7"/>
    <w:rsid w:val="00C50195"/>
    <w:rsid w:val="00C50B1A"/>
    <w:rsid w:val="00C5115A"/>
    <w:rsid w:val="00C52F21"/>
    <w:rsid w:val="00C677F9"/>
    <w:rsid w:val="00C6797E"/>
    <w:rsid w:val="00C71F8B"/>
    <w:rsid w:val="00C72C80"/>
    <w:rsid w:val="00C73285"/>
    <w:rsid w:val="00C73579"/>
    <w:rsid w:val="00C735C1"/>
    <w:rsid w:val="00C76483"/>
    <w:rsid w:val="00C7779E"/>
    <w:rsid w:val="00C93391"/>
    <w:rsid w:val="00C97BBA"/>
    <w:rsid w:val="00C97DF5"/>
    <w:rsid w:val="00C97F28"/>
    <w:rsid w:val="00CA2ECF"/>
    <w:rsid w:val="00CA3EFB"/>
    <w:rsid w:val="00CB10E9"/>
    <w:rsid w:val="00CB5E2F"/>
    <w:rsid w:val="00CC0394"/>
    <w:rsid w:val="00CC0A2C"/>
    <w:rsid w:val="00CC30CD"/>
    <w:rsid w:val="00CC3E1D"/>
    <w:rsid w:val="00CC581B"/>
    <w:rsid w:val="00CC5AD8"/>
    <w:rsid w:val="00CC6565"/>
    <w:rsid w:val="00CC6CF1"/>
    <w:rsid w:val="00CC7A7C"/>
    <w:rsid w:val="00CD0728"/>
    <w:rsid w:val="00CD50EA"/>
    <w:rsid w:val="00CD5C96"/>
    <w:rsid w:val="00CD69F5"/>
    <w:rsid w:val="00CD76E5"/>
    <w:rsid w:val="00CE2505"/>
    <w:rsid w:val="00CE28C3"/>
    <w:rsid w:val="00CE6413"/>
    <w:rsid w:val="00CE7B86"/>
    <w:rsid w:val="00CF19C8"/>
    <w:rsid w:val="00CF447D"/>
    <w:rsid w:val="00CF4F7E"/>
    <w:rsid w:val="00CF75C9"/>
    <w:rsid w:val="00D0157E"/>
    <w:rsid w:val="00D02BA4"/>
    <w:rsid w:val="00D06281"/>
    <w:rsid w:val="00D06B97"/>
    <w:rsid w:val="00D10C15"/>
    <w:rsid w:val="00D13239"/>
    <w:rsid w:val="00D13B1D"/>
    <w:rsid w:val="00D15AB2"/>
    <w:rsid w:val="00D1695E"/>
    <w:rsid w:val="00D2164E"/>
    <w:rsid w:val="00D227E5"/>
    <w:rsid w:val="00D3154C"/>
    <w:rsid w:val="00D324B5"/>
    <w:rsid w:val="00D331EE"/>
    <w:rsid w:val="00D345CC"/>
    <w:rsid w:val="00D35C3E"/>
    <w:rsid w:val="00D40C52"/>
    <w:rsid w:val="00D414C8"/>
    <w:rsid w:val="00D43915"/>
    <w:rsid w:val="00D443E4"/>
    <w:rsid w:val="00D4693D"/>
    <w:rsid w:val="00D47AA7"/>
    <w:rsid w:val="00D50C0C"/>
    <w:rsid w:val="00D53ACB"/>
    <w:rsid w:val="00D53EB8"/>
    <w:rsid w:val="00D61AAB"/>
    <w:rsid w:val="00D62B3D"/>
    <w:rsid w:val="00D6571A"/>
    <w:rsid w:val="00D669C9"/>
    <w:rsid w:val="00D701FF"/>
    <w:rsid w:val="00D7337E"/>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B12A0"/>
    <w:rsid w:val="00DB3946"/>
    <w:rsid w:val="00DB3975"/>
    <w:rsid w:val="00DB3C56"/>
    <w:rsid w:val="00DB5A2C"/>
    <w:rsid w:val="00DB5B9F"/>
    <w:rsid w:val="00DB5D4D"/>
    <w:rsid w:val="00DB625C"/>
    <w:rsid w:val="00DB6AF0"/>
    <w:rsid w:val="00DB7F9F"/>
    <w:rsid w:val="00DC0546"/>
    <w:rsid w:val="00DC7186"/>
    <w:rsid w:val="00DD1B1D"/>
    <w:rsid w:val="00DD6A1F"/>
    <w:rsid w:val="00DE0983"/>
    <w:rsid w:val="00DE1282"/>
    <w:rsid w:val="00DE2094"/>
    <w:rsid w:val="00DE453B"/>
    <w:rsid w:val="00DE488D"/>
    <w:rsid w:val="00DE6324"/>
    <w:rsid w:val="00DF32AE"/>
    <w:rsid w:val="00DF4D09"/>
    <w:rsid w:val="00DF51F9"/>
    <w:rsid w:val="00DF5BB1"/>
    <w:rsid w:val="00E013B8"/>
    <w:rsid w:val="00E01659"/>
    <w:rsid w:val="00E04400"/>
    <w:rsid w:val="00E11837"/>
    <w:rsid w:val="00E12541"/>
    <w:rsid w:val="00E12C3F"/>
    <w:rsid w:val="00E173AA"/>
    <w:rsid w:val="00E20480"/>
    <w:rsid w:val="00E22948"/>
    <w:rsid w:val="00E2442E"/>
    <w:rsid w:val="00E24ACE"/>
    <w:rsid w:val="00E2552A"/>
    <w:rsid w:val="00E26541"/>
    <w:rsid w:val="00E268DE"/>
    <w:rsid w:val="00E31C79"/>
    <w:rsid w:val="00E31D92"/>
    <w:rsid w:val="00E32160"/>
    <w:rsid w:val="00E3299F"/>
    <w:rsid w:val="00E3386E"/>
    <w:rsid w:val="00E33C7F"/>
    <w:rsid w:val="00E3423E"/>
    <w:rsid w:val="00E36272"/>
    <w:rsid w:val="00E36593"/>
    <w:rsid w:val="00E371B3"/>
    <w:rsid w:val="00E37FCD"/>
    <w:rsid w:val="00E40F2E"/>
    <w:rsid w:val="00E429F2"/>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2DE8"/>
    <w:rsid w:val="00E76FA2"/>
    <w:rsid w:val="00E859F9"/>
    <w:rsid w:val="00E86D2A"/>
    <w:rsid w:val="00E86E1E"/>
    <w:rsid w:val="00E93B45"/>
    <w:rsid w:val="00E93C1B"/>
    <w:rsid w:val="00E96377"/>
    <w:rsid w:val="00E96ED0"/>
    <w:rsid w:val="00E97E89"/>
    <w:rsid w:val="00EA2B96"/>
    <w:rsid w:val="00EA2F4F"/>
    <w:rsid w:val="00EA4455"/>
    <w:rsid w:val="00EB08B9"/>
    <w:rsid w:val="00EB2DD8"/>
    <w:rsid w:val="00EB3800"/>
    <w:rsid w:val="00EC3DA6"/>
    <w:rsid w:val="00EC4819"/>
    <w:rsid w:val="00EC68BD"/>
    <w:rsid w:val="00EC7480"/>
    <w:rsid w:val="00EC7CA4"/>
    <w:rsid w:val="00ED1997"/>
    <w:rsid w:val="00ED2ED6"/>
    <w:rsid w:val="00ED4725"/>
    <w:rsid w:val="00ED6FDE"/>
    <w:rsid w:val="00ED7DFE"/>
    <w:rsid w:val="00EE029E"/>
    <w:rsid w:val="00EE0EA3"/>
    <w:rsid w:val="00EE2656"/>
    <w:rsid w:val="00EE36DC"/>
    <w:rsid w:val="00EE60C4"/>
    <w:rsid w:val="00EE64A2"/>
    <w:rsid w:val="00EE6E23"/>
    <w:rsid w:val="00EF6EAC"/>
    <w:rsid w:val="00F00595"/>
    <w:rsid w:val="00F014B2"/>
    <w:rsid w:val="00F0254D"/>
    <w:rsid w:val="00F02C2D"/>
    <w:rsid w:val="00F04616"/>
    <w:rsid w:val="00F06F18"/>
    <w:rsid w:val="00F0700D"/>
    <w:rsid w:val="00F07B09"/>
    <w:rsid w:val="00F13DA8"/>
    <w:rsid w:val="00F14CA7"/>
    <w:rsid w:val="00F14EC4"/>
    <w:rsid w:val="00F17C75"/>
    <w:rsid w:val="00F22268"/>
    <w:rsid w:val="00F25D42"/>
    <w:rsid w:val="00F27FB2"/>
    <w:rsid w:val="00F32151"/>
    <w:rsid w:val="00F32923"/>
    <w:rsid w:val="00F340DF"/>
    <w:rsid w:val="00F34B97"/>
    <w:rsid w:val="00F35142"/>
    <w:rsid w:val="00F3671E"/>
    <w:rsid w:val="00F4007D"/>
    <w:rsid w:val="00F41220"/>
    <w:rsid w:val="00F4372A"/>
    <w:rsid w:val="00F46653"/>
    <w:rsid w:val="00F524E0"/>
    <w:rsid w:val="00F5365A"/>
    <w:rsid w:val="00F54A64"/>
    <w:rsid w:val="00F54BB4"/>
    <w:rsid w:val="00F55D2E"/>
    <w:rsid w:val="00F5779E"/>
    <w:rsid w:val="00F6364B"/>
    <w:rsid w:val="00F64154"/>
    <w:rsid w:val="00F6499D"/>
    <w:rsid w:val="00F653E8"/>
    <w:rsid w:val="00F66C89"/>
    <w:rsid w:val="00F67340"/>
    <w:rsid w:val="00F67773"/>
    <w:rsid w:val="00F71F8D"/>
    <w:rsid w:val="00F73843"/>
    <w:rsid w:val="00F73DC9"/>
    <w:rsid w:val="00F75CCA"/>
    <w:rsid w:val="00F775EF"/>
    <w:rsid w:val="00F80C47"/>
    <w:rsid w:val="00F80FE6"/>
    <w:rsid w:val="00F815D0"/>
    <w:rsid w:val="00F81A58"/>
    <w:rsid w:val="00F83F17"/>
    <w:rsid w:val="00F853F7"/>
    <w:rsid w:val="00F87DBC"/>
    <w:rsid w:val="00F9264C"/>
    <w:rsid w:val="00F934D4"/>
    <w:rsid w:val="00F9481B"/>
    <w:rsid w:val="00F94ACA"/>
    <w:rsid w:val="00FA086C"/>
    <w:rsid w:val="00FA1879"/>
    <w:rsid w:val="00FA332B"/>
    <w:rsid w:val="00FA52B9"/>
    <w:rsid w:val="00FB06B2"/>
    <w:rsid w:val="00FB1E84"/>
    <w:rsid w:val="00FC1AF9"/>
    <w:rsid w:val="00FC2996"/>
    <w:rsid w:val="00FC5C74"/>
    <w:rsid w:val="00FD10C1"/>
    <w:rsid w:val="00FD5BCD"/>
    <w:rsid w:val="00FE1A69"/>
    <w:rsid w:val="00FE3035"/>
    <w:rsid w:val="00FF0FD4"/>
    <w:rsid w:val="00FF1877"/>
    <w:rsid w:val="00FF1C1D"/>
    <w:rsid w:val="00FF1E55"/>
    <w:rsid w:val="00FF248A"/>
    <w:rsid w:val="00FF4930"/>
    <w:rsid w:val="00FF59D8"/>
    <w:rsid w:val="00FF6D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3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webSettings.xml><?xml version="1.0" encoding="utf-8"?>
<w:webSettings xmlns:r="http://schemas.openxmlformats.org/officeDocument/2006/relationships" xmlns:w="http://schemas.openxmlformats.org/wordprocessingml/2006/main">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na2020.ru" TargetMode="External"/><Relationship Id="rId13" Type="http://schemas.openxmlformats.org/officeDocument/2006/relationships/hyperlink" Target="https://www.youtube.com/channel/UCgTKw3dQVvCVGJuHqiWG5Z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dia@strana2020.ru" TargetMode="External"/><Relationship Id="rId12" Type="http://schemas.openxmlformats.org/officeDocument/2006/relationships/hyperlink" Target="https://www.instagram.com/strana202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ok.ru/strana202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vk.com/strana202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acebook.com/strana2020"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205FE-7346-4123-BCE6-EC81DC1E4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3591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SVOD</cp:lastModifiedBy>
  <cp:revision>2</cp:revision>
  <cp:lastPrinted>2020-02-13T18:03:00Z</cp:lastPrinted>
  <dcterms:created xsi:type="dcterms:W3CDTF">2020-04-23T12:10:00Z</dcterms:created>
  <dcterms:modified xsi:type="dcterms:W3CDTF">2020-04-23T12:10:00Z</dcterms:modified>
</cp:coreProperties>
</file>