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28" w:rsidRDefault="007D4C28" w:rsidP="007D4C28">
      <w:pPr>
        <w:pStyle w:val="af0"/>
        <w:rPr>
          <w:rFonts w:ascii="Times New Roman" w:hAnsi="Times New Roman"/>
          <w:noProof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="0057315E" w:rsidRPr="001D67C3">
        <w:rPr>
          <w:szCs w:val="28"/>
        </w:rPr>
        <w:tab/>
      </w:r>
      <w:r w:rsidRPr="00A4698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8316" cy="785004"/>
            <wp:effectExtent l="19050" t="0" r="0" b="0"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62" cy="79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C28" w:rsidRPr="00031DE9" w:rsidRDefault="007D4C28" w:rsidP="007D4C28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DE9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7D4C28" w:rsidRPr="00031DE9" w:rsidRDefault="007D4C28" w:rsidP="007D4C28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DE9">
        <w:rPr>
          <w:rFonts w:ascii="Times New Roman" w:hAnsi="Times New Roman"/>
          <w:b/>
          <w:color w:val="000000"/>
          <w:sz w:val="28"/>
          <w:szCs w:val="28"/>
        </w:rPr>
        <w:t>ЦИМЛЯНСКИЙ РАЙОН</w:t>
      </w:r>
    </w:p>
    <w:p w:rsidR="007D4C28" w:rsidRPr="00031DE9" w:rsidRDefault="007D4C28" w:rsidP="007D4C28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DE9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:rsidR="007D4C28" w:rsidRPr="00031DE9" w:rsidRDefault="007D4C28" w:rsidP="007D4C28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DE9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САРКЕЛОВСКОЕ</w:t>
      </w:r>
      <w:r w:rsidRPr="00031DE9">
        <w:rPr>
          <w:rFonts w:ascii="Times New Roman" w:hAnsi="Times New Roman"/>
          <w:b/>
          <w:color w:val="000000"/>
          <w:sz w:val="28"/>
          <w:szCs w:val="28"/>
        </w:rPr>
        <w:t xml:space="preserve"> СЕЛЬСКОЕ ПОСЕЛЕНИЕ»</w:t>
      </w:r>
    </w:p>
    <w:p w:rsidR="007D4C28" w:rsidRPr="00031DE9" w:rsidRDefault="007D4C28" w:rsidP="007D4C28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DE9">
        <w:rPr>
          <w:rFonts w:ascii="Times New Roman" w:hAnsi="Times New Roman"/>
          <w:b/>
          <w:color w:val="000000"/>
          <w:sz w:val="28"/>
          <w:szCs w:val="28"/>
        </w:rPr>
        <w:t>СОБРАНИЕ ДЕПУТАТОВ</w:t>
      </w:r>
    </w:p>
    <w:p w:rsidR="007D4C28" w:rsidRPr="00031DE9" w:rsidRDefault="007D4C28" w:rsidP="007D4C28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САРКЕЛОВСКОГО</w:t>
      </w:r>
      <w:r w:rsidRPr="00031DE9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7D4C28" w:rsidRPr="00031DE9" w:rsidRDefault="007D4C28" w:rsidP="007D4C28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DE9">
        <w:rPr>
          <w:rFonts w:ascii="Times New Roman" w:hAnsi="Times New Roman"/>
          <w:b/>
          <w:color w:val="000000"/>
          <w:sz w:val="28"/>
          <w:szCs w:val="28"/>
        </w:rPr>
        <w:t>ЦИМЛЯНСКОГО РАЙОНА</w:t>
      </w:r>
    </w:p>
    <w:p w:rsidR="007D4C28" w:rsidRPr="00031DE9" w:rsidRDefault="007D4C28" w:rsidP="007D4C28">
      <w:pPr>
        <w:pStyle w:val="af0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7D4C28" w:rsidRPr="00031DE9" w:rsidRDefault="007D4C28" w:rsidP="007D4C28">
      <w:pPr>
        <w:pStyle w:val="af0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031DE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7D4C28" w:rsidRDefault="007D4C28" w:rsidP="007D4C28">
      <w:pPr>
        <w:pStyle w:val="af0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DC7FA7" w:rsidRPr="007D4C28" w:rsidRDefault="007D4C28" w:rsidP="007D4C28">
      <w:pPr>
        <w:pStyle w:val="a8"/>
        <w:jc w:val="left"/>
        <w:rPr>
          <w:b w:val="0"/>
          <w:bCs/>
          <w:color w:val="000000"/>
          <w:spacing w:val="-2"/>
          <w:szCs w:val="28"/>
        </w:rPr>
      </w:pPr>
      <w:r w:rsidRPr="007D4C28">
        <w:rPr>
          <w:b w:val="0"/>
          <w:bCs/>
          <w:spacing w:val="-2"/>
          <w:szCs w:val="28"/>
        </w:rPr>
        <w:t>00.00.2024                                                 № 00                                                 п. Саркел</w:t>
      </w:r>
      <w:r w:rsidR="00C82E6B" w:rsidRPr="007D4C28">
        <w:rPr>
          <w:b w:val="0"/>
          <w:bCs/>
          <w:color w:val="000000"/>
          <w:spacing w:val="-2"/>
          <w:szCs w:val="28"/>
        </w:rPr>
        <w:t xml:space="preserve"> </w:t>
      </w:r>
    </w:p>
    <w:p w:rsidR="0085019A" w:rsidRPr="001D67C3" w:rsidRDefault="0085019A" w:rsidP="009C1A83">
      <w:pPr>
        <w:jc w:val="center"/>
        <w:rPr>
          <w:b/>
          <w:sz w:val="28"/>
          <w:szCs w:val="28"/>
        </w:rPr>
      </w:pPr>
    </w:p>
    <w:p w:rsidR="007D4C28" w:rsidRDefault="007D4C28" w:rsidP="007D4C28">
      <w:pPr>
        <w:pStyle w:val="a9"/>
        <w:jc w:val="left"/>
      </w:pPr>
      <w:r>
        <w:t xml:space="preserve">О внесении изменений в решение </w:t>
      </w:r>
    </w:p>
    <w:p w:rsidR="007D4C28" w:rsidRDefault="007D4C28" w:rsidP="007D4C28">
      <w:pPr>
        <w:pStyle w:val="a9"/>
        <w:jc w:val="left"/>
      </w:pPr>
      <w:r>
        <w:t xml:space="preserve">Собрания депутатов Саркеловского </w:t>
      </w:r>
    </w:p>
    <w:p w:rsidR="007D4C28" w:rsidRDefault="007D4C28" w:rsidP="007D4C28">
      <w:pPr>
        <w:pStyle w:val="a9"/>
        <w:jc w:val="left"/>
      </w:pPr>
      <w:r>
        <w:t xml:space="preserve">сельского поселения от 15.11.2011 г. № 95 </w:t>
      </w:r>
    </w:p>
    <w:p w:rsidR="00C82E6B" w:rsidRDefault="007D4C28" w:rsidP="007D4C28">
      <w:pPr>
        <w:pStyle w:val="a9"/>
        <w:jc w:val="left"/>
      </w:pPr>
      <w:r>
        <w:t>«</w:t>
      </w:r>
      <w:r w:rsidR="00C82E6B">
        <w:t xml:space="preserve">Об утверждении «Положения о порядке </w:t>
      </w:r>
    </w:p>
    <w:p w:rsidR="00C82E6B" w:rsidRDefault="00C82E6B" w:rsidP="007D4C28">
      <w:pPr>
        <w:pStyle w:val="a9"/>
        <w:jc w:val="left"/>
      </w:pPr>
      <w:r>
        <w:t xml:space="preserve">управления и распоряжения объектами </w:t>
      </w:r>
    </w:p>
    <w:p w:rsidR="00C82E6B" w:rsidRDefault="00C82E6B" w:rsidP="007D4C28">
      <w:pPr>
        <w:pStyle w:val="a9"/>
        <w:jc w:val="left"/>
      </w:pPr>
      <w:r>
        <w:t>муниципальной собственности муниципального</w:t>
      </w:r>
    </w:p>
    <w:p w:rsidR="00C82E6B" w:rsidRDefault="00C82E6B" w:rsidP="007D4C28">
      <w:pPr>
        <w:pStyle w:val="a9"/>
        <w:jc w:val="left"/>
      </w:pPr>
      <w:r>
        <w:t>образования «Саркеловское сельское поселение».</w:t>
      </w:r>
    </w:p>
    <w:p w:rsidR="00B556B2" w:rsidRPr="001D67C3" w:rsidRDefault="00C82E6B" w:rsidP="00B556B2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D67C3" w:rsidRPr="001D67C3" w:rsidRDefault="001D67C3" w:rsidP="00B556B2">
      <w:pPr>
        <w:pStyle w:val="ConsNonformat"/>
        <w:rPr>
          <w:rFonts w:ascii="Times New Roman" w:hAnsi="Times New Roman"/>
          <w:sz w:val="28"/>
          <w:szCs w:val="28"/>
        </w:rPr>
      </w:pPr>
    </w:p>
    <w:p w:rsidR="00C82E6B" w:rsidRDefault="00C82E6B" w:rsidP="00C82E6B">
      <w:pPr>
        <w:pStyle w:val="a9"/>
        <w:ind w:firstLine="708"/>
      </w:pPr>
      <w:r>
        <w:t xml:space="preserve">На основании </w:t>
      </w:r>
      <w:r w:rsidR="007D4C28">
        <w:t xml:space="preserve">протеста Прокуратуры Цимлянского района от 16.12.2024 № 7-19/Прдп594-24-20600051, </w:t>
      </w:r>
      <w:r w:rsidR="00D21788">
        <w:t>в</w:t>
      </w:r>
      <w:r w:rsidR="00D21788" w:rsidRPr="00E30001">
        <w:rPr>
          <w:color w:val="000000"/>
          <w:szCs w:val="28"/>
        </w:rPr>
        <w:t xml:space="preserve"> соответствии с Конституцией Российской Федерации, Гражданским кодексом Российской Федерации, Федеральным законом от 06.10.2003 </w:t>
      </w:r>
      <w:r w:rsidR="00D21788">
        <w:rPr>
          <w:color w:val="000000"/>
          <w:szCs w:val="28"/>
        </w:rPr>
        <w:t xml:space="preserve">г. </w:t>
      </w:r>
      <w:r w:rsidR="00D21788" w:rsidRPr="00E30001">
        <w:rPr>
          <w:color w:val="000000"/>
          <w:szCs w:val="28"/>
        </w:rPr>
        <w:t xml:space="preserve">№ 131-Ф3 «Об общих принципах организации местного самоуправления в Российской Федерации», Федеральным законом от 21.12.2001 </w:t>
      </w:r>
      <w:r w:rsidR="00D21788">
        <w:rPr>
          <w:color w:val="000000"/>
          <w:szCs w:val="28"/>
        </w:rPr>
        <w:t>г. № 178</w:t>
      </w:r>
      <w:r w:rsidR="00D21788" w:rsidRPr="00E30001">
        <w:rPr>
          <w:color w:val="000000"/>
          <w:szCs w:val="28"/>
        </w:rPr>
        <w:t xml:space="preserve">-ФЗ «О приватизации государственного и муниципального имущества», </w:t>
      </w:r>
      <w:r w:rsidR="00D21788">
        <w:rPr>
          <w:color w:val="000000"/>
          <w:szCs w:val="28"/>
        </w:rPr>
        <w:t xml:space="preserve">Федеральным законом от 13.07.2015 г. № 218-ФЗ «О государственной регистрации недвижимости», </w:t>
      </w:r>
      <w:r w:rsidR="00D21788" w:rsidRPr="00E30001">
        <w:rPr>
          <w:szCs w:val="28"/>
        </w:rPr>
        <w:t>руководствуясь  Уставом муниципального образования «</w:t>
      </w:r>
      <w:r w:rsidR="00D21788">
        <w:rPr>
          <w:szCs w:val="28"/>
        </w:rPr>
        <w:t>Саркеловское</w:t>
      </w:r>
      <w:r w:rsidR="00D21788" w:rsidRPr="00E30001">
        <w:rPr>
          <w:szCs w:val="28"/>
        </w:rPr>
        <w:t xml:space="preserve"> сельское поселение», в целях установления правовой основы эффективного управления и  распоряжения муниципальной собственностью </w:t>
      </w:r>
      <w:r w:rsidR="00D21788">
        <w:rPr>
          <w:szCs w:val="28"/>
        </w:rPr>
        <w:t>Саркеловского</w:t>
      </w:r>
      <w:r w:rsidR="00D21788" w:rsidRPr="00E30001">
        <w:rPr>
          <w:szCs w:val="28"/>
        </w:rPr>
        <w:t xml:space="preserve"> сельского поселения, Собрание депутатов </w:t>
      </w:r>
      <w:r w:rsidR="00D21788">
        <w:rPr>
          <w:szCs w:val="28"/>
        </w:rPr>
        <w:t>Саркеловского сельского поселения</w:t>
      </w:r>
    </w:p>
    <w:p w:rsidR="00C82E6B" w:rsidRPr="000747BE" w:rsidRDefault="00C82E6B" w:rsidP="00C82E6B">
      <w:pPr>
        <w:pStyle w:val="a9"/>
        <w:ind w:firstLine="708"/>
        <w:rPr>
          <w:szCs w:val="28"/>
        </w:rPr>
      </w:pPr>
    </w:p>
    <w:p w:rsidR="00C82E6B" w:rsidRDefault="00C82E6B" w:rsidP="000B3B52">
      <w:pPr>
        <w:pStyle w:val="a9"/>
        <w:jc w:val="center"/>
        <w:rPr>
          <w:szCs w:val="28"/>
        </w:rPr>
      </w:pPr>
      <w:r w:rsidRPr="000747BE">
        <w:rPr>
          <w:szCs w:val="28"/>
        </w:rPr>
        <w:t>РЕШИЛО:</w:t>
      </w:r>
    </w:p>
    <w:p w:rsidR="00C82E6B" w:rsidRDefault="00C82E6B" w:rsidP="00C82E6B">
      <w:pPr>
        <w:pStyle w:val="a9"/>
        <w:jc w:val="left"/>
        <w:rPr>
          <w:szCs w:val="28"/>
        </w:rPr>
      </w:pPr>
    </w:p>
    <w:p w:rsidR="000E4EC7" w:rsidRDefault="000B3B52" w:rsidP="007D4C28">
      <w:pPr>
        <w:pStyle w:val="a9"/>
      </w:pPr>
      <w:r>
        <w:t>1.</w:t>
      </w:r>
      <w:r w:rsidR="007D4C28">
        <w:t>Внести изменения в решение Собрания депутатов Саркеловского сельского поселения от 15.11.2011 г. № 95 «Об утверждении «Положения о порядке управления и распоряжения объектами муниципальной собственности муниципального образования «Саркеловское сельское поселение» изложив</w:t>
      </w:r>
      <w:r w:rsidR="000E4EC7">
        <w:t xml:space="preserve"> п</w:t>
      </w:r>
      <w:r w:rsidR="00BD0828">
        <w:t>од</w:t>
      </w:r>
      <w:r w:rsidR="000E4EC7">
        <w:t>. 3.3</w:t>
      </w:r>
      <w:r w:rsidR="00BD0828">
        <w:t xml:space="preserve">. п. 3 </w:t>
      </w:r>
      <w:r w:rsidR="000E4EC7">
        <w:t>в новой редакции:</w:t>
      </w:r>
    </w:p>
    <w:p w:rsidR="000E4EC7" w:rsidRDefault="000E4EC7" w:rsidP="00D21788">
      <w:pPr>
        <w:pStyle w:val="a9"/>
        <w:rPr>
          <w:color w:val="000000"/>
          <w:szCs w:val="28"/>
        </w:rPr>
      </w:pPr>
      <w:r>
        <w:t xml:space="preserve">- </w:t>
      </w:r>
      <w:r w:rsidR="00D21788">
        <w:t>«</w:t>
      </w:r>
      <w:r>
        <w:t xml:space="preserve">3.3. </w:t>
      </w:r>
      <w:r w:rsidRPr="000C50A5">
        <w:rPr>
          <w:szCs w:val="28"/>
        </w:rPr>
        <w:t xml:space="preserve">Государственная регистрация прав на недвижимое имущество, принадлежащее </w:t>
      </w:r>
      <w:r>
        <w:rPr>
          <w:szCs w:val="28"/>
        </w:rPr>
        <w:t>Саркеловскому сельскому поселению</w:t>
      </w:r>
      <w:r w:rsidRPr="000C50A5">
        <w:rPr>
          <w:szCs w:val="28"/>
        </w:rPr>
        <w:t xml:space="preserve">, осуществляется в </w:t>
      </w:r>
      <w:r w:rsidRPr="000C50A5">
        <w:rPr>
          <w:szCs w:val="28"/>
        </w:rPr>
        <w:lastRenderedPageBreak/>
        <w:t>соответствии с Федеральным законом</w:t>
      </w:r>
      <w:r>
        <w:rPr>
          <w:szCs w:val="28"/>
        </w:rPr>
        <w:t xml:space="preserve"> </w:t>
      </w:r>
      <w:r w:rsidR="00D21788">
        <w:rPr>
          <w:color w:val="000000"/>
          <w:szCs w:val="28"/>
        </w:rPr>
        <w:t>от 13.07.2015 г. № 218-ФЗ «О государственной регистрации недвижимости».</w:t>
      </w:r>
    </w:p>
    <w:p w:rsidR="00D21788" w:rsidRDefault="00D21788" w:rsidP="00D21788">
      <w:pPr>
        <w:pStyle w:val="a9"/>
        <w:rPr>
          <w:color w:val="000000"/>
          <w:szCs w:val="28"/>
        </w:rPr>
      </w:pPr>
    </w:p>
    <w:p w:rsidR="00D21788" w:rsidRDefault="00D21788" w:rsidP="00D21788">
      <w:pPr>
        <w:jc w:val="both"/>
        <w:rPr>
          <w:sz w:val="28"/>
          <w:szCs w:val="28"/>
        </w:rPr>
      </w:pPr>
      <w:r w:rsidRPr="00CA5A27">
        <w:rPr>
          <w:sz w:val="28"/>
          <w:szCs w:val="28"/>
        </w:rPr>
        <w:t>2</w:t>
      </w:r>
      <w:r>
        <w:rPr>
          <w:sz w:val="28"/>
          <w:szCs w:val="28"/>
        </w:rPr>
        <w:t>. Решение вступает в силу со дня его официального обнародования и подлежит опубликованию на официальном сайте Саркеловского сельского поселения в сети Интернет.</w:t>
      </w:r>
    </w:p>
    <w:p w:rsidR="00D21788" w:rsidRDefault="00D21788" w:rsidP="00D21788">
      <w:pPr>
        <w:jc w:val="both"/>
        <w:rPr>
          <w:sz w:val="28"/>
          <w:szCs w:val="28"/>
        </w:rPr>
      </w:pPr>
      <w:r w:rsidRPr="00CA5A27">
        <w:rPr>
          <w:sz w:val="28"/>
          <w:szCs w:val="28"/>
        </w:rPr>
        <w:t>3</w:t>
      </w:r>
      <w:r>
        <w:rPr>
          <w:sz w:val="28"/>
          <w:szCs w:val="28"/>
        </w:rPr>
        <w:t>. Контроль за исполнением решения оставляю за собой.</w:t>
      </w:r>
    </w:p>
    <w:p w:rsidR="00D21788" w:rsidRDefault="00D21788" w:rsidP="00D21788">
      <w:pPr>
        <w:pStyle w:val="a9"/>
      </w:pPr>
    </w:p>
    <w:p w:rsidR="00C82E6B" w:rsidRPr="00D9165E" w:rsidRDefault="00C82E6B" w:rsidP="00C82E6B">
      <w:pPr>
        <w:ind w:firstLine="708"/>
        <w:jc w:val="both"/>
        <w:rPr>
          <w:sz w:val="28"/>
          <w:szCs w:val="28"/>
        </w:rPr>
      </w:pPr>
    </w:p>
    <w:p w:rsidR="00C82E6B" w:rsidRPr="00D9165E" w:rsidRDefault="00C82E6B" w:rsidP="00C82E6B">
      <w:pPr>
        <w:jc w:val="both"/>
        <w:rPr>
          <w:sz w:val="28"/>
          <w:szCs w:val="28"/>
        </w:rPr>
      </w:pPr>
    </w:p>
    <w:p w:rsidR="00C82E6B" w:rsidRDefault="00C82E6B" w:rsidP="00C82E6B">
      <w:pPr>
        <w:rPr>
          <w:sz w:val="28"/>
          <w:szCs w:val="28"/>
        </w:rPr>
      </w:pPr>
    </w:p>
    <w:p w:rsidR="00D21788" w:rsidRDefault="00D21788" w:rsidP="00C82E6B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C82E6B" w:rsidRDefault="00D21788" w:rsidP="00C82E6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2E6B">
        <w:rPr>
          <w:sz w:val="28"/>
          <w:szCs w:val="28"/>
        </w:rPr>
        <w:t xml:space="preserve"> </w:t>
      </w:r>
      <w:r w:rsidR="000B3B52">
        <w:rPr>
          <w:sz w:val="28"/>
          <w:szCs w:val="28"/>
        </w:rPr>
        <w:t>Саркеловского</w:t>
      </w:r>
    </w:p>
    <w:p w:rsidR="00C82E6B" w:rsidRDefault="00C82E6B" w:rsidP="00D21788">
      <w:r>
        <w:rPr>
          <w:sz w:val="28"/>
          <w:szCs w:val="28"/>
        </w:rPr>
        <w:t xml:space="preserve">Сельского поселения                                                                        </w:t>
      </w:r>
      <w:r w:rsidR="00D2178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D21788">
        <w:rPr>
          <w:sz w:val="28"/>
          <w:szCs w:val="28"/>
        </w:rPr>
        <w:t>З.С. Попова</w:t>
      </w:r>
    </w:p>
    <w:p w:rsidR="00C82E6B" w:rsidRDefault="00C82E6B" w:rsidP="00C82E6B">
      <w:pPr>
        <w:ind w:firstLine="708"/>
        <w:jc w:val="both"/>
      </w:pPr>
    </w:p>
    <w:sectPr w:rsidR="00C82E6B" w:rsidSect="002F28D5">
      <w:headerReference w:type="default" r:id="rId8"/>
      <w:footerReference w:type="default" r:id="rId9"/>
      <w:pgSz w:w="11906" w:h="16838"/>
      <w:pgMar w:top="709" w:right="567" w:bottom="567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75B" w:rsidRDefault="0081675B">
      <w:r>
        <w:separator/>
      </w:r>
    </w:p>
  </w:endnote>
  <w:endnote w:type="continuationSeparator" w:id="1">
    <w:p w:rsidR="0081675B" w:rsidRDefault="00816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2D" w:rsidRDefault="0015072D">
    <w:pPr>
      <w:pStyle w:val="a4"/>
      <w:ind w:firstLine="0"/>
      <w:rPr>
        <w:rStyle w:val="a6"/>
        <w:sz w:val="6"/>
      </w:rPr>
    </w:pPr>
  </w:p>
  <w:p w:rsidR="0015072D" w:rsidRDefault="0015072D">
    <w:pPr>
      <w:pStyle w:val="a4"/>
      <w:tabs>
        <w:tab w:val="clear" w:pos="4677"/>
        <w:tab w:val="clear" w:pos="9355"/>
        <w:tab w:val="center" w:pos="7938"/>
        <w:tab w:val="right" w:pos="9356"/>
      </w:tabs>
      <w:ind w:firstLine="0"/>
      <w:rPr>
        <w:rStyle w:val="a6"/>
        <w:sz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75B" w:rsidRDefault="0081675B">
      <w:r>
        <w:separator/>
      </w:r>
    </w:p>
  </w:footnote>
  <w:footnote w:type="continuationSeparator" w:id="1">
    <w:p w:rsidR="0081675B" w:rsidRDefault="00816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2D" w:rsidRDefault="00543DAC">
    <w:pPr>
      <w:pStyle w:val="a7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07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1788">
      <w:rPr>
        <w:rStyle w:val="a6"/>
        <w:noProof/>
      </w:rPr>
      <w:t>2</w:t>
    </w:r>
    <w:r>
      <w:rPr>
        <w:rStyle w:val="a6"/>
      </w:rPr>
      <w:fldChar w:fldCharType="end"/>
    </w:r>
  </w:p>
  <w:p w:rsidR="0015072D" w:rsidRDefault="001507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1DC5"/>
    <w:multiLevelType w:val="hybridMultilevel"/>
    <w:tmpl w:val="1724FF56"/>
    <w:lvl w:ilvl="0" w:tplc="E9F2982A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F44136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>
    <w:nsid w:val="4EA139EC"/>
    <w:multiLevelType w:val="hybridMultilevel"/>
    <w:tmpl w:val="F86CFE5C"/>
    <w:lvl w:ilvl="0" w:tplc="4E30F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F331FD"/>
    <w:multiLevelType w:val="hybridMultilevel"/>
    <w:tmpl w:val="F34670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E52"/>
    <w:rsid w:val="0000709D"/>
    <w:rsid w:val="0002306E"/>
    <w:rsid w:val="000237B0"/>
    <w:rsid w:val="000357F3"/>
    <w:rsid w:val="0004385E"/>
    <w:rsid w:val="000463A0"/>
    <w:rsid w:val="00054758"/>
    <w:rsid w:val="00055C4B"/>
    <w:rsid w:val="00075ED3"/>
    <w:rsid w:val="000862AC"/>
    <w:rsid w:val="00090F49"/>
    <w:rsid w:val="000925B7"/>
    <w:rsid w:val="000A2444"/>
    <w:rsid w:val="000B3B52"/>
    <w:rsid w:val="000B6B49"/>
    <w:rsid w:val="000C153B"/>
    <w:rsid w:val="000C164D"/>
    <w:rsid w:val="000D0F61"/>
    <w:rsid w:val="000E4EC7"/>
    <w:rsid w:val="000E7FC3"/>
    <w:rsid w:val="00102E72"/>
    <w:rsid w:val="0011157D"/>
    <w:rsid w:val="001476BA"/>
    <w:rsid w:val="0015072D"/>
    <w:rsid w:val="001551F5"/>
    <w:rsid w:val="00157610"/>
    <w:rsid w:val="00165D99"/>
    <w:rsid w:val="0016655F"/>
    <w:rsid w:val="001736AE"/>
    <w:rsid w:val="00181BC7"/>
    <w:rsid w:val="00191A08"/>
    <w:rsid w:val="00193593"/>
    <w:rsid w:val="001B172C"/>
    <w:rsid w:val="001C3E27"/>
    <w:rsid w:val="001D67C3"/>
    <w:rsid w:val="001F6D14"/>
    <w:rsid w:val="00202381"/>
    <w:rsid w:val="00205896"/>
    <w:rsid w:val="002118A7"/>
    <w:rsid w:val="002158DB"/>
    <w:rsid w:val="002240B7"/>
    <w:rsid w:val="00227EB8"/>
    <w:rsid w:val="00243F69"/>
    <w:rsid w:val="00251BF6"/>
    <w:rsid w:val="002634E9"/>
    <w:rsid w:val="00271649"/>
    <w:rsid w:val="002A3CF4"/>
    <w:rsid w:val="002A3F37"/>
    <w:rsid w:val="002D2AAB"/>
    <w:rsid w:val="002E1FF3"/>
    <w:rsid w:val="002F28D5"/>
    <w:rsid w:val="00303143"/>
    <w:rsid w:val="00307561"/>
    <w:rsid w:val="003100FB"/>
    <w:rsid w:val="00332250"/>
    <w:rsid w:val="003511C7"/>
    <w:rsid w:val="003568BA"/>
    <w:rsid w:val="0037030E"/>
    <w:rsid w:val="003917BF"/>
    <w:rsid w:val="003947CE"/>
    <w:rsid w:val="003C1744"/>
    <w:rsid w:val="003C2612"/>
    <w:rsid w:val="003C2EFE"/>
    <w:rsid w:val="003D0F3F"/>
    <w:rsid w:val="003E484A"/>
    <w:rsid w:val="003E7770"/>
    <w:rsid w:val="003F51E2"/>
    <w:rsid w:val="003F75D4"/>
    <w:rsid w:val="00415815"/>
    <w:rsid w:val="00432345"/>
    <w:rsid w:val="004452D6"/>
    <w:rsid w:val="0045250D"/>
    <w:rsid w:val="0046024E"/>
    <w:rsid w:val="00461924"/>
    <w:rsid w:val="00466DA8"/>
    <w:rsid w:val="00470AAE"/>
    <w:rsid w:val="0047446B"/>
    <w:rsid w:val="00476FFB"/>
    <w:rsid w:val="00477022"/>
    <w:rsid w:val="004C4C68"/>
    <w:rsid w:val="004D083F"/>
    <w:rsid w:val="004D7C36"/>
    <w:rsid w:val="004E1C32"/>
    <w:rsid w:val="004E3923"/>
    <w:rsid w:val="004F73A8"/>
    <w:rsid w:val="00510E06"/>
    <w:rsid w:val="005129C1"/>
    <w:rsid w:val="00521391"/>
    <w:rsid w:val="00540864"/>
    <w:rsid w:val="00543C5D"/>
    <w:rsid w:val="00543DAC"/>
    <w:rsid w:val="005472FD"/>
    <w:rsid w:val="0055156D"/>
    <w:rsid w:val="0057315E"/>
    <w:rsid w:val="00580A34"/>
    <w:rsid w:val="00593AE7"/>
    <w:rsid w:val="0059690A"/>
    <w:rsid w:val="005A0B80"/>
    <w:rsid w:val="005B1091"/>
    <w:rsid w:val="005B6925"/>
    <w:rsid w:val="005C5BC1"/>
    <w:rsid w:val="005C6C6D"/>
    <w:rsid w:val="005C72FF"/>
    <w:rsid w:val="005D1E69"/>
    <w:rsid w:val="005D441F"/>
    <w:rsid w:val="005F2275"/>
    <w:rsid w:val="005F6AB7"/>
    <w:rsid w:val="005F75B1"/>
    <w:rsid w:val="00613D55"/>
    <w:rsid w:val="0062562D"/>
    <w:rsid w:val="00641ABE"/>
    <w:rsid w:val="00693BF7"/>
    <w:rsid w:val="006B3937"/>
    <w:rsid w:val="006E29BE"/>
    <w:rsid w:val="006F4EB8"/>
    <w:rsid w:val="006F4EF7"/>
    <w:rsid w:val="007373C5"/>
    <w:rsid w:val="00762B49"/>
    <w:rsid w:val="007645C2"/>
    <w:rsid w:val="007708FC"/>
    <w:rsid w:val="00776635"/>
    <w:rsid w:val="00794B88"/>
    <w:rsid w:val="007A2022"/>
    <w:rsid w:val="007B0F19"/>
    <w:rsid w:val="007D2382"/>
    <w:rsid w:val="007D2555"/>
    <w:rsid w:val="007D3BFF"/>
    <w:rsid w:val="007D4C28"/>
    <w:rsid w:val="007E404C"/>
    <w:rsid w:val="007F0595"/>
    <w:rsid w:val="008071C2"/>
    <w:rsid w:val="00811522"/>
    <w:rsid w:val="0081675B"/>
    <w:rsid w:val="00823992"/>
    <w:rsid w:val="0084186B"/>
    <w:rsid w:val="0085019A"/>
    <w:rsid w:val="008512C7"/>
    <w:rsid w:val="00852375"/>
    <w:rsid w:val="00853786"/>
    <w:rsid w:val="00865633"/>
    <w:rsid w:val="00871B6E"/>
    <w:rsid w:val="00880D3C"/>
    <w:rsid w:val="008834E0"/>
    <w:rsid w:val="00891E1B"/>
    <w:rsid w:val="008A744B"/>
    <w:rsid w:val="008B711A"/>
    <w:rsid w:val="008C4A85"/>
    <w:rsid w:val="008D2895"/>
    <w:rsid w:val="008E0F0B"/>
    <w:rsid w:val="008E740B"/>
    <w:rsid w:val="008F3D53"/>
    <w:rsid w:val="00907044"/>
    <w:rsid w:val="0095122B"/>
    <w:rsid w:val="00955E7B"/>
    <w:rsid w:val="00957A96"/>
    <w:rsid w:val="00961E28"/>
    <w:rsid w:val="009661F4"/>
    <w:rsid w:val="00974611"/>
    <w:rsid w:val="00976F4E"/>
    <w:rsid w:val="00987E50"/>
    <w:rsid w:val="009C0E66"/>
    <w:rsid w:val="009C1A83"/>
    <w:rsid w:val="009D1AB8"/>
    <w:rsid w:val="009D1ED2"/>
    <w:rsid w:val="009E4450"/>
    <w:rsid w:val="009F24BD"/>
    <w:rsid w:val="00A05F96"/>
    <w:rsid w:val="00A36A14"/>
    <w:rsid w:val="00A50B16"/>
    <w:rsid w:val="00A55212"/>
    <w:rsid w:val="00A6026A"/>
    <w:rsid w:val="00A81E18"/>
    <w:rsid w:val="00A96D98"/>
    <w:rsid w:val="00AB7E54"/>
    <w:rsid w:val="00AD533F"/>
    <w:rsid w:val="00AE5BA6"/>
    <w:rsid w:val="00B47F27"/>
    <w:rsid w:val="00B556B2"/>
    <w:rsid w:val="00B67767"/>
    <w:rsid w:val="00B91851"/>
    <w:rsid w:val="00B91C1A"/>
    <w:rsid w:val="00BA3BC1"/>
    <w:rsid w:val="00BB5894"/>
    <w:rsid w:val="00BD0828"/>
    <w:rsid w:val="00BE77B4"/>
    <w:rsid w:val="00BF7297"/>
    <w:rsid w:val="00BF7812"/>
    <w:rsid w:val="00BF7CF7"/>
    <w:rsid w:val="00C2613C"/>
    <w:rsid w:val="00C340E7"/>
    <w:rsid w:val="00C35D02"/>
    <w:rsid w:val="00C40140"/>
    <w:rsid w:val="00C42B80"/>
    <w:rsid w:val="00C57DD6"/>
    <w:rsid w:val="00C728B8"/>
    <w:rsid w:val="00C82E6B"/>
    <w:rsid w:val="00C83577"/>
    <w:rsid w:val="00C87132"/>
    <w:rsid w:val="00C91935"/>
    <w:rsid w:val="00C94E24"/>
    <w:rsid w:val="00CA3841"/>
    <w:rsid w:val="00CF7BED"/>
    <w:rsid w:val="00D100D8"/>
    <w:rsid w:val="00D21788"/>
    <w:rsid w:val="00D33E7B"/>
    <w:rsid w:val="00D42D5C"/>
    <w:rsid w:val="00D51D5D"/>
    <w:rsid w:val="00D67170"/>
    <w:rsid w:val="00D67FF7"/>
    <w:rsid w:val="00DB2490"/>
    <w:rsid w:val="00DB351E"/>
    <w:rsid w:val="00DC7FA7"/>
    <w:rsid w:val="00DF0711"/>
    <w:rsid w:val="00DF65D0"/>
    <w:rsid w:val="00E13DE8"/>
    <w:rsid w:val="00E2376D"/>
    <w:rsid w:val="00E24A28"/>
    <w:rsid w:val="00E25C53"/>
    <w:rsid w:val="00E42A97"/>
    <w:rsid w:val="00E454D5"/>
    <w:rsid w:val="00E47FE3"/>
    <w:rsid w:val="00E657DD"/>
    <w:rsid w:val="00E65944"/>
    <w:rsid w:val="00E73016"/>
    <w:rsid w:val="00E8662D"/>
    <w:rsid w:val="00EA4AF8"/>
    <w:rsid w:val="00EC5EC1"/>
    <w:rsid w:val="00ED7D01"/>
    <w:rsid w:val="00EE32A0"/>
    <w:rsid w:val="00EF1E52"/>
    <w:rsid w:val="00EF7E38"/>
    <w:rsid w:val="00F03692"/>
    <w:rsid w:val="00F07BA9"/>
    <w:rsid w:val="00F17DBF"/>
    <w:rsid w:val="00F30A7E"/>
    <w:rsid w:val="00F40E56"/>
    <w:rsid w:val="00F413FF"/>
    <w:rsid w:val="00F4312A"/>
    <w:rsid w:val="00F46C71"/>
    <w:rsid w:val="00F57A8C"/>
    <w:rsid w:val="00F61EAB"/>
    <w:rsid w:val="00F736EE"/>
    <w:rsid w:val="00F83DD3"/>
    <w:rsid w:val="00FD1883"/>
    <w:rsid w:val="00FD1CA5"/>
    <w:rsid w:val="00FD6CA6"/>
    <w:rsid w:val="00FD7B0F"/>
    <w:rsid w:val="00FF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DAC"/>
  </w:style>
  <w:style w:type="paragraph" w:styleId="1">
    <w:name w:val="heading 1"/>
    <w:basedOn w:val="a"/>
    <w:next w:val="a"/>
    <w:qFormat/>
    <w:rsid w:val="00543DAC"/>
    <w:pPr>
      <w:keepNext/>
      <w:numPr>
        <w:numId w:val="1"/>
      </w:numPr>
      <w:jc w:val="center"/>
      <w:outlineLvl w:val="0"/>
    </w:pPr>
    <w:rPr>
      <w:b/>
      <w:caps/>
      <w:smallCaps/>
      <w:noProof/>
      <w:kern w:val="32"/>
      <w:sz w:val="28"/>
    </w:rPr>
  </w:style>
  <w:style w:type="paragraph" w:styleId="2">
    <w:name w:val="heading 2"/>
    <w:basedOn w:val="a"/>
    <w:next w:val="a"/>
    <w:qFormat/>
    <w:rsid w:val="00543DAC"/>
    <w:pPr>
      <w:keepNext/>
      <w:keepLines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43DAC"/>
    <w:pPr>
      <w:keepNext/>
      <w:numPr>
        <w:ilvl w:val="2"/>
        <w:numId w:val="1"/>
      </w:numPr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543DAC"/>
    <w:pPr>
      <w:keepNext/>
      <w:numPr>
        <w:ilvl w:val="3"/>
        <w:numId w:val="1"/>
      </w:numPr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543DAC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543DAC"/>
    <w:pPr>
      <w:numPr>
        <w:ilvl w:val="5"/>
        <w:numId w:val="1"/>
      </w:numPr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43DAC"/>
    <w:pPr>
      <w:keepNext/>
      <w:numPr>
        <w:ilvl w:val="6"/>
        <w:numId w:val="1"/>
      </w:numPr>
      <w:spacing w:line="264" w:lineRule="auto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543DAC"/>
    <w:pPr>
      <w:numPr>
        <w:ilvl w:val="7"/>
        <w:numId w:val="1"/>
      </w:num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rsid w:val="00543DAC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и закона"/>
    <w:basedOn w:val="a"/>
    <w:autoRedefine/>
    <w:rsid w:val="00543DAC"/>
    <w:pPr>
      <w:ind w:firstLine="709"/>
      <w:jc w:val="both"/>
    </w:pPr>
    <w:rPr>
      <w:sz w:val="28"/>
    </w:rPr>
  </w:style>
  <w:style w:type="paragraph" w:styleId="a4">
    <w:name w:val="footer"/>
    <w:basedOn w:val="a"/>
    <w:rsid w:val="00543DAC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styleId="a5">
    <w:name w:val="annotation reference"/>
    <w:semiHidden/>
    <w:rsid w:val="00543DAC"/>
    <w:rPr>
      <w:sz w:val="16"/>
      <w:szCs w:val="16"/>
    </w:rPr>
  </w:style>
  <w:style w:type="character" w:styleId="a6">
    <w:name w:val="page number"/>
    <w:rsid w:val="00543DAC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rsid w:val="00543DAC"/>
    <w:pPr>
      <w:tabs>
        <w:tab w:val="center" w:pos="4153"/>
        <w:tab w:val="right" w:pos="8306"/>
      </w:tabs>
    </w:pPr>
  </w:style>
  <w:style w:type="paragraph" w:customStyle="1" w:styleId="a8">
    <w:name w:val="Заголовок"/>
    <w:basedOn w:val="a"/>
    <w:qFormat/>
    <w:rsid w:val="00543DAC"/>
    <w:pPr>
      <w:jc w:val="center"/>
    </w:pPr>
    <w:rPr>
      <w:b/>
      <w:sz w:val="28"/>
    </w:rPr>
  </w:style>
  <w:style w:type="paragraph" w:styleId="a9">
    <w:name w:val="Body Text"/>
    <w:basedOn w:val="a"/>
    <w:rsid w:val="00543DAC"/>
    <w:pPr>
      <w:jc w:val="both"/>
    </w:pPr>
    <w:rPr>
      <w:sz w:val="28"/>
    </w:rPr>
  </w:style>
  <w:style w:type="paragraph" w:styleId="aa">
    <w:name w:val="Body Text Indent"/>
    <w:basedOn w:val="a"/>
    <w:rsid w:val="00543DAC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543DAC"/>
    <w:pPr>
      <w:jc w:val="both"/>
    </w:pPr>
    <w:rPr>
      <w:sz w:val="28"/>
      <w:u w:val="single"/>
    </w:rPr>
  </w:style>
  <w:style w:type="paragraph" w:styleId="21">
    <w:name w:val="Body Text Indent 2"/>
    <w:basedOn w:val="a"/>
    <w:rsid w:val="00543DAC"/>
    <w:pPr>
      <w:ind w:firstLine="567"/>
      <w:jc w:val="both"/>
    </w:pPr>
    <w:rPr>
      <w:rFonts w:eastAsia="MS Mincho"/>
      <w:sz w:val="28"/>
    </w:rPr>
  </w:style>
  <w:style w:type="paragraph" w:styleId="ab">
    <w:name w:val="annotation text"/>
    <w:basedOn w:val="a"/>
    <w:semiHidden/>
    <w:rsid w:val="00E47FE3"/>
    <w:pPr>
      <w:ind w:firstLine="709"/>
      <w:jc w:val="both"/>
    </w:pPr>
  </w:style>
  <w:style w:type="paragraph" w:styleId="ac">
    <w:name w:val="Balloon Text"/>
    <w:basedOn w:val="a"/>
    <w:link w:val="ad"/>
    <w:rsid w:val="00E47FE3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2A3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rsid w:val="005D1E69"/>
    <w:rPr>
      <w:rFonts w:ascii="Courier New" w:hAnsi="Courier New"/>
      <w:color w:val="000000"/>
    </w:rPr>
  </w:style>
  <w:style w:type="paragraph" w:styleId="30">
    <w:name w:val="Body Text 3"/>
    <w:basedOn w:val="a"/>
    <w:rsid w:val="00202381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B556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556B2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Title">
    <w:name w:val="ConsTitle"/>
    <w:rsid w:val="00B556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B556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C82E6B"/>
    <w:pPr>
      <w:jc w:val="center"/>
    </w:pPr>
    <w:rPr>
      <w:sz w:val="28"/>
      <w:szCs w:val="28"/>
    </w:rPr>
  </w:style>
  <w:style w:type="character" w:customStyle="1" w:styleId="ad">
    <w:name w:val="Текст выноски Знак"/>
    <w:basedOn w:val="a0"/>
    <w:link w:val="ac"/>
    <w:rsid w:val="007D4C28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7D4C2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Фая</cp:lastModifiedBy>
  <cp:revision>4</cp:revision>
  <cp:lastPrinted>2011-11-16T06:27:00Z</cp:lastPrinted>
  <dcterms:created xsi:type="dcterms:W3CDTF">2024-12-18T11:25:00Z</dcterms:created>
  <dcterms:modified xsi:type="dcterms:W3CDTF">2024-12-18T12:08:00Z</dcterms:modified>
</cp:coreProperties>
</file>