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253C08" w:rsidRDefault="00472D59" w:rsidP="00472D59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="000456CB" w:rsidRPr="00253C08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84015" w:rsidRDefault="00A84015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253C08" w:rsidRDefault="00F879D8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1CA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746CF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7D1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D315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C7D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 w:rsidRPr="00253C0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E2E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A840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23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1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D31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84B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84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11D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E0F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253C08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8D3159" w:rsidRPr="008D3159" w:rsidRDefault="008D3159" w:rsidP="008D3159">
      <w:pPr>
        <w:autoSpaceDE w:val="0"/>
        <w:autoSpaceDN w:val="0"/>
        <w:adjustRightInd w:val="0"/>
        <w:spacing w:after="0" w:line="240" w:lineRule="auto"/>
        <w:ind w:right="457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31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Саркеловского</w:t>
      </w:r>
      <w:r w:rsidRPr="008D31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от 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8D3159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8D31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72</w:t>
      </w:r>
      <w:r w:rsidRPr="008D31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Положения о резервном фонде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Саркеловского</w:t>
      </w:r>
    </w:p>
    <w:p w:rsidR="008D3159" w:rsidRPr="008D3159" w:rsidRDefault="008D3159" w:rsidP="008D3159">
      <w:pPr>
        <w:autoSpaceDE w:val="0"/>
        <w:autoSpaceDN w:val="0"/>
        <w:adjustRightInd w:val="0"/>
        <w:spacing w:after="0" w:line="240" w:lineRule="auto"/>
        <w:ind w:right="457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315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поселения»</w:t>
      </w:r>
    </w:p>
    <w:p w:rsidR="008C3C54" w:rsidRPr="00253C08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8D3159" w:rsidRPr="008D3159" w:rsidRDefault="008D3159" w:rsidP="008D31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15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Собрания депутатов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Саркеловского</w:t>
      </w:r>
      <w:r w:rsidRPr="008D31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8D3159" w:rsidRPr="008D3159" w:rsidRDefault="008D3159" w:rsidP="008D31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15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от </w:t>
      </w:r>
      <w:r w:rsidR="00CF0A9B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8D31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0A9B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8D315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F0A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D315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F0A9B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8D315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Саркеловском</w:t>
      </w:r>
      <w:r w:rsidRPr="008D31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Цимлянского района» и в целях приведения нормативно правового акта в соответствие с действующим законодательством, Администрация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Саркеловского</w:t>
      </w:r>
      <w:r w:rsidRPr="008D31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7D17F7" w:rsidRDefault="007D17F7" w:rsidP="00CC7D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56CB" w:rsidRPr="00F0466D" w:rsidRDefault="000456CB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0466D">
        <w:rPr>
          <w:rFonts w:ascii="Times New Roman" w:hAnsi="Times New Roman"/>
          <w:sz w:val="28"/>
          <w:szCs w:val="28"/>
        </w:rPr>
        <w:t>ПОСТАНОВЛ</w:t>
      </w:r>
      <w:r w:rsidR="003C43E2" w:rsidRPr="00F0466D">
        <w:rPr>
          <w:rFonts w:ascii="Times New Roman" w:hAnsi="Times New Roman"/>
          <w:sz w:val="28"/>
          <w:szCs w:val="28"/>
        </w:rPr>
        <w:t>ЯЕТ</w:t>
      </w:r>
      <w:r w:rsidRPr="00F0466D">
        <w:rPr>
          <w:rFonts w:ascii="Times New Roman" w:hAnsi="Times New Roman"/>
          <w:sz w:val="28"/>
          <w:szCs w:val="28"/>
        </w:rPr>
        <w:t>:</w:t>
      </w:r>
    </w:p>
    <w:p w:rsidR="007D17F7" w:rsidRPr="00F0466D" w:rsidRDefault="007D17F7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F0A9B" w:rsidRPr="00CF0A9B" w:rsidRDefault="00CF0A9B" w:rsidP="00CF0A9B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A9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Саркеловского</w:t>
      </w:r>
      <w:r w:rsidRPr="00CF0A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F0A9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F0A9B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F0A9B">
        <w:rPr>
          <w:rFonts w:ascii="Times New Roman" w:eastAsia="Times New Roman" w:hAnsi="Times New Roman"/>
          <w:sz w:val="28"/>
          <w:szCs w:val="28"/>
          <w:lang w:eastAsia="ru-RU"/>
        </w:rPr>
        <w:t xml:space="preserve">2 «Об утверждении Положения о резервном фонде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Саркеловского</w:t>
      </w:r>
      <w:r w:rsidRPr="00CF0A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следующие изменения:</w:t>
      </w:r>
    </w:p>
    <w:p w:rsidR="00CF0A9B" w:rsidRPr="00CF0A9B" w:rsidRDefault="00CF0A9B" w:rsidP="00CF0A9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A9B">
        <w:rPr>
          <w:rFonts w:ascii="Times New Roman" w:eastAsia="Times New Roman" w:hAnsi="Times New Roman"/>
          <w:sz w:val="28"/>
          <w:szCs w:val="28"/>
          <w:lang w:eastAsia="ru-RU"/>
        </w:rPr>
        <w:t>- пункт 3.2 Раздела I «Порядок формирования средств резервного фонда» изложить в новой редакции:</w:t>
      </w:r>
    </w:p>
    <w:p w:rsidR="00CF0A9B" w:rsidRPr="00CF0A9B" w:rsidRDefault="00CF0A9B" w:rsidP="00CF0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A9B">
        <w:rPr>
          <w:rFonts w:ascii="Times New Roman" w:eastAsia="Times New Roman" w:hAnsi="Times New Roman"/>
          <w:sz w:val="28"/>
          <w:szCs w:val="28"/>
          <w:lang w:eastAsia="ru-RU"/>
        </w:rPr>
        <w:t>«3.2</w:t>
      </w:r>
      <w:r w:rsidRPr="00CF0A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Размер резервного фонда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Саркеловского</w:t>
      </w:r>
      <w:r w:rsidRPr="00CF0A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устанавливается решением о бюджете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Саркеловского</w:t>
      </w:r>
      <w:r w:rsidRPr="00CF0A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на очередной финансовый год и плановый период</w:t>
      </w:r>
      <w:r w:rsidRPr="00CF0A9B"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:rsidR="00CF0A9B" w:rsidRPr="00CF0A9B" w:rsidRDefault="00CF0A9B" w:rsidP="00CF0A9B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A9B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F0A9B" w:rsidRPr="00CF0A9B" w:rsidRDefault="00CF0A9B" w:rsidP="00CF0A9B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A9B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7D17F7" w:rsidRPr="007D17F7" w:rsidRDefault="007D17F7" w:rsidP="007D1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D17F7" w:rsidRDefault="007D17F7" w:rsidP="00C160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7D17F7" w:rsidRPr="00253C08" w:rsidRDefault="007D17F7" w:rsidP="00CF0A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456CB" w:rsidRPr="00253C08" w:rsidRDefault="00CF0A9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0456CB" w:rsidRPr="00253C0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0456CB" w:rsidRPr="00253C0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456CB" w:rsidRPr="00253C08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Саркеловского</w:t>
      </w:r>
      <w:r w:rsidR="000456CB" w:rsidRPr="00253C08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 w:rsidR="00CF0A9B">
        <w:rPr>
          <w:rFonts w:ascii="Times New Roman" w:hAnsi="Times New Roman"/>
          <w:sz w:val="28"/>
          <w:szCs w:val="28"/>
        </w:rPr>
        <w:t xml:space="preserve">                Н.П.Плотникова</w:t>
      </w:r>
    </w:p>
    <w:p w:rsidR="000456CB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Pr="00253C08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353"/>
        <w:gridCol w:w="2377"/>
        <w:gridCol w:w="352"/>
        <w:gridCol w:w="6584"/>
      </w:tblGrid>
      <w:tr w:rsidR="002552B8" w:rsidRPr="00253C08" w:rsidTr="0073655D">
        <w:tc>
          <w:tcPr>
            <w:tcW w:w="271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73655D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3655D" w:rsidRPr="00253C08" w:rsidTr="0073655D">
        <w:trPr>
          <w:gridAfter w:val="3"/>
          <w:wAfter w:w="9259" w:type="dxa"/>
        </w:trPr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3655D" w:rsidRPr="00253C08" w:rsidRDefault="0073655D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3655D" w:rsidRPr="00253C08" w:rsidTr="0073655D">
        <w:trPr>
          <w:gridAfter w:val="3"/>
          <w:wAfter w:w="9259" w:type="dxa"/>
        </w:trPr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3655D" w:rsidRPr="00253C08" w:rsidRDefault="0073655D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3655D" w:rsidRPr="00253C08" w:rsidTr="0073655D">
        <w:trPr>
          <w:gridAfter w:val="3"/>
          <w:wAfter w:w="9259" w:type="dxa"/>
        </w:trPr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3655D" w:rsidRPr="00253C08" w:rsidRDefault="0073655D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73655D" w:rsidRDefault="0073655D" w:rsidP="0073655D">
      <w:pPr>
        <w:tabs>
          <w:tab w:val="left" w:pos="2775"/>
        </w:tabs>
        <w:rPr>
          <w:rFonts w:ascii="Times New Roman" w:hAnsi="Times New Roman"/>
          <w:sz w:val="28"/>
          <w:szCs w:val="28"/>
        </w:rPr>
      </w:pPr>
    </w:p>
    <w:p w:rsidR="000F2A17" w:rsidRPr="0073655D" w:rsidRDefault="0073655D" w:rsidP="0073655D">
      <w:pPr>
        <w:tabs>
          <w:tab w:val="left" w:pos="2775"/>
        </w:tabs>
        <w:rPr>
          <w:rFonts w:ascii="Times New Roman" w:hAnsi="Times New Roman"/>
          <w:sz w:val="28"/>
          <w:szCs w:val="28"/>
        </w:rPr>
        <w:sectPr w:rsidR="000F2A17" w:rsidRPr="0073655D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F611DC" w:rsidRDefault="00F611DC" w:rsidP="00C402FC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11D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611D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3655D" w:rsidRPr="00F611D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3655D" w:rsidRPr="00F611DC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F611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584B"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r w:rsidR="0097066C" w:rsidRPr="00F611DC">
        <w:rPr>
          <w:rFonts w:ascii="Times New Roman" w:hAnsi="Times New Roman"/>
          <w:kern w:val="2"/>
        </w:rPr>
        <w:tab/>
      </w:r>
    </w:p>
    <w:p w:rsidR="0073655D" w:rsidRPr="0073655D" w:rsidRDefault="0073655D" w:rsidP="0073655D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«Энергоэффективность и развитие энергетики» по итогам 202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5729" w:type="dxa"/>
        <w:jc w:val="center"/>
        <w:tblLayout w:type="fixed"/>
        <w:tblLook w:val="00A0"/>
      </w:tblPr>
      <w:tblGrid>
        <w:gridCol w:w="567"/>
        <w:gridCol w:w="2266"/>
        <w:gridCol w:w="2088"/>
        <w:gridCol w:w="1772"/>
        <w:gridCol w:w="1418"/>
        <w:gridCol w:w="1629"/>
        <w:gridCol w:w="35"/>
        <w:gridCol w:w="1808"/>
        <w:gridCol w:w="35"/>
        <w:gridCol w:w="1666"/>
        <w:gridCol w:w="35"/>
        <w:gridCol w:w="957"/>
        <w:gridCol w:w="35"/>
        <w:gridCol w:w="1383"/>
        <w:gridCol w:w="35"/>
      </w:tblGrid>
      <w:tr w:rsidR="0073655D" w:rsidRPr="0073655D" w:rsidTr="0073655D">
        <w:trPr>
          <w:gridAfter w:val="1"/>
          <w:wAfter w:w="35" w:type="dxa"/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35" w:type="dxa"/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55D" w:rsidRPr="0073655D" w:rsidTr="0073655D">
        <w:trPr>
          <w:gridAfter w:val="1"/>
          <w:wAfter w:w="35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1. «Энергосбережение и повышение энергетической эффективности»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F879D8" w:rsidRDefault="0073655D" w:rsidP="00F879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F87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F879D8" w:rsidRDefault="0073655D" w:rsidP="00F879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F87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F879D8" w:rsidP="00F879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C40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F879D8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40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F879D8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F87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9D8" w:rsidRPr="0073655D" w:rsidTr="0073655D">
        <w:trPr>
          <w:gridAfter w:val="1"/>
          <w:wAfter w:w="35" w:type="dxa"/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79D8" w:rsidRPr="0073655D" w:rsidRDefault="00F879D8" w:rsidP="00F879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9D8" w:rsidRPr="00C402FC" w:rsidRDefault="00F879D8" w:rsidP="00F8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40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мероприятия : </w:t>
            </w:r>
            <w:r w:rsidRPr="00C40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Мероприятия по проведению обязательного энергетического обследования, </w:t>
            </w:r>
            <w:r w:rsidRPr="00C402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повышению эффективности системы электроснабжения, газоснабжения и водоснабжения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9D8" w:rsidRPr="0073655D" w:rsidRDefault="00F879D8" w:rsidP="00F879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9D8" w:rsidRPr="0073655D" w:rsidRDefault="00F879D8" w:rsidP="00F8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снижения потребления электрической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9D8" w:rsidRPr="00F879D8" w:rsidRDefault="00F879D8" w:rsidP="00F879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9D8" w:rsidRPr="00F879D8" w:rsidRDefault="00F879D8" w:rsidP="00F879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9D8" w:rsidRPr="0073655D" w:rsidRDefault="00F879D8" w:rsidP="00F879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9D8" w:rsidRPr="0073655D" w:rsidRDefault="00F879D8" w:rsidP="00F879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9D8" w:rsidRPr="0073655D" w:rsidRDefault="00F879D8" w:rsidP="00F879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9D8" w:rsidRPr="0073655D" w:rsidRDefault="00F879D8" w:rsidP="00F879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879D8" w:rsidRPr="0073655D" w:rsidRDefault="00F879D8" w:rsidP="00F879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4677" w:rsidRDefault="00F24677" w:rsidP="00C402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02FC" w:rsidRPr="0073655D" w:rsidRDefault="00C402FC" w:rsidP="00C402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Пояснительная информация</w:t>
      </w:r>
    </w:p>
    <w:p w:rsidR="00C402FC" w:rsidRPr="0073655D" w:rsidRDefault="00C402FC" w:rsidP="00C40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 xml:space="preserve">Саркеловского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«Энергоэффективность и развитие энергетики» по итогам 202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C402FC" w:rsidRPr="0073655D" w:rsidRDefault="00C402FC" w:rsidP="00C40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2FC" w:rsidRPr="0073655D" w:rsidRDefault="00C402FC" w:rsidP="00C40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«Энергоэффективность и развитие энергетики» (далее – муниципальная программа) утверждена постановлением Администрации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15.02.2019 №16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На реализацию муниципальной программы в 202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предусмотрено 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составило 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69,7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C402FC" w:rsidRPr="0073655D" w:rsidRDefault="00C402FC" w:rsidP="00C40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402FC" w:rsidRPr="0073655D" w:rsidRDefault="00C402FC" w:rsidP="00C40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1 – «Энергосбережение и повышение энергетической эффективности».</w:t>
      </w:r>
    </w:p>
    <w:p w:rsidR="00C402FC" w:rsidRPr="0073655D" w:rsidRDefault="00C402FC" w:rsidP="00C40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1 «Энергосбережение и повышение энергетической эффективности». (далее – подпрограмма 1) запланированы  расходы местного бюджета в сумме 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составило 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69,7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 xml:space="preserve"> 99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,4 процентов к годовому назначению.  Основные мероприятия подпрограммы 1 реализуются в течение 202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постоянной основе.</w:t>
      </w:r>
    </w:p>
    <w:p w:rsidR="00C402FC" w:rsidRPr="0073655D" w:rsidRDefault="00C402FC" w:rsidP="00C40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96647A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«Энергоэффективность и развитие энергетики» по итогам 202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C402FC" w:rsidRPr="0073655D" w:rsidRDefault="00C402FC" w:rsidP="00C40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C402FC" w:rsidRPr="0073655D" w:rsidRDefault="00C402FC" w:rsidP="00C40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2FC" w:rsidRPr="0073655D" w:rsidRDefault="00C402FC" w:rsidP="00C40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C402FC" w:rsidP="00C40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655D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М.А.Маврат</w:t>
      </w: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1D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611D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3655D" w:rsidRPr="00F611D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3655D" w:rsidRPr="00F611DC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F611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584B">
        <w:rPr>
          <w:rFonts w:ascii="Times New Roman" w:eastAsia="Times New Roman" w:hAnsi="Times New Roman"/>
          <w:sz w:val="24"/>
          <w:szCs w:val="24"/>
          <w:lang w:eastAsia="ru-RU"/>
        </w:rPr>
        <w:t>61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«Формирование современной городской среды территории муниципального образования «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Саркеловск</w:t>
      </w:r>
      <w:r w:rsidR="00E56CE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E56CE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E56CE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на 2018-2024 годы» по итогам 202</w:t>
      </w:r>
      <w:r w:rsidR="00F879D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5902" w:type="dxa"/>
        <w:jc w:val="center"/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73655D" w:rsidRPr="0073655D" w:rsidTr="0073655D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12" w:type="dxa"/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544B" w:rsidRPr="0073655D" w:rsidTr="00D07DC8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44B" w:rsidRPr="0073655D" w:rsidRDefault="00C3544B" w:rsidP="00C354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4B" w:rsidRPr="0073655D" w:rsidRDefault="00C3544B" w:rsidP="00071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«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лагоустройств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общественных территорий 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4B" w:rsidRDefault="00C3544B" w:rsidP="00C354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C3544B" w:rsidRPr="0073655D" w:rsidRDefault="00C3544B" w:rsidP="00C354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44B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C3544B"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овышение качества и комфорта городской среды на территории </w:t>
            </w:r>
            <w:r w:rsidR="00C35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C3544B"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4B" w:rsidRPr="00F879D8" w:rsidRDefault="00C3544B" w:rsidP="00F879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F87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4B" w:rsidRPr="00F879D8" w:rsidRDefault="00C3544B" w:rsidP="00F879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F87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44B" w:rsidRPr="0073655D" w:rsidRDefault="00E01017" w:rsidP="00C354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44B" w:rsidRPr="0073655D" w:rsidRDefault="00E01017" w:rsidP="00C354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44B" w:rsidRPr="0073655D" w:rsidRDefault="00E01017" w:rsidP="00C354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4B" w:rsidRPr="0073655D" w:rsidRDefault="00C3544B" w:rsidP="00E01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0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665" w:rsidRPr="0073655D" w:rsidTr="00071665">
        <w:trPr>
          <w:gridAfter w:val="1"/>
          <w:wAfter w:w="12" w:type="dxa"/>
          <w:trHeight w:val="32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1665" w:rsidRPr="0073655D" w:rsidRDefault="00071665" w:rsidP="0007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Pr="0073655D" w:rsidRDefault="00071665" w:rsidP="00071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071665" w:rsidRPr="0073655D" w:rsidRDefault="00071665" w:rsidP="00071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мест массового отдыха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071665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1665" w:rsidRPr="0073655D" w:rsidRDefault="00071665" w:rsidP="00071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удовлетворенности населения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уровнем благоустройства общественных территорий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Pr="00E01017" w:rsidRDefault="00071665" w:rsidP="00E01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E01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Pr="00E01017" w:rsidRDefault="00071665" w:rsidP="00E01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E01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1665" w:rsidRPr="0073655D" w:rsidRDefault="00E01017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1665" w:rsidRPr="0073655D" w:rsidRDefault="00E01017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1665" w:rsidRPr="0073655D" w:rsidRDefault="00E01017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Pr="0073655D" w:rsidRDefault="00071665" w:rsidP="00E01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0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3655D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«Благоустройство дворовых территорий многоквартирных домов 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071665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3655D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удовлетворенности населения 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071665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сельского поселения уровнем благоустройства дворовых территорий многоквартирных домов 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071665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E0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E0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E0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</w:t>
            </w:r>
            <w:r w:rsidR="00E0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655D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2.1.</w:t>
            </w:r>
          </w:p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3655D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удовлетворенности населения 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071665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сельского поселения уровнем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благоустройства дворовых территорий многоквартирных домов 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E0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E0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E0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</w:t>
            </w:r>
            <w:r w:rsidR="00E0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655D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мероприятие 2.2.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функционирования информационной системы «Формирование комфортной городской среды»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3655D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повышение открытости сферы благоустройства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E0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E0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E0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</w:t>
            </w:r>
            <w:r w:rsidR="00E0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3655D" w:rsidRPr="0073655D" w:rsidRDefault="0073655D" w:rsidP="007365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655D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Пояснительная информация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 w:rsidR="00071665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«Формирование современной городской среды территории муниципального образования «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Саркеловское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2018-2030 годы» по итогам 202</w:t>
      </w:r>
      <w:r w:rsidR="00E0101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«Формирование современной городской среды территории муниципального образования «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Саркеловское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2018-2030 годы» (далее – муниципальная программа) утверждена постановлением Администрации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.12.2017 №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63/1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На реализацию муниципальной программы в 202</w:t>
      </w:r>
      <w:r w:rsidR="00E0101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предусмотрено </w:t>
      </w:r>
      <w:r w:rsidR="00E0101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</w:t>
      </w:r>
      <w:r w:rsidR="00E0101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составило </w:t>
      </w:r>
      <w:r w:rsidR="00E01017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программы составил </w:t>
      </w:r>
      <w:r w:rsidR="00E01017">
        <w:rPr>
          <w:rFonts w:ascii="Times New Roman" w:eastAsia="Times New Roman" w:hAnsi="Times New Roman"/>
          <w:sz w:val="24"/>
          <w:szCs w:val="24"/>
          <w:lang w:eastAsia="ru-RU"/>
        </w:rPr>
        <w:t>0,0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б</w:t>
      </w:r>
      <w:r w:rsidR="00593E93" w:rsidRPr="0073655D">
        <w:rPr>
          <w:rFonts w:ascii="Times New Roman" w:eastAsia="Times New Roman" w:hAnsi="Times New Roman"/>
          <w:sz w:val="24"/>
          <w:szCs w:val="24"/>
          <w:lang w:eastAsia="ru-RU"/>
        </w:rPr>
        <w:t>лагоустройств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93E93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="00593E93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E01017" w:rsidRPr="00593E93" w:rsidRDefault="0073655D" w:rsidP="00E01017">
      <w:pPr>
        <w:spacing w:after="0" w:line="240" w:lineRule="auto"/>
        <w:ind w:left="-57" w:right="-57" w:firstLine="7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дворовых т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ерриторий многоквартирных домов</w:t>
      </w:r>
      <w:r w:rsidR="00593E93" w:rsidRPr="00593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="00593E93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593E93" w:rsidRDefault="00E01017" w:rsidP="00E01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На реализацию осно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вных мероприятий подпрограмме 1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не предусмотрены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655D" w:rsidRPr="007365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</w:p>
    <w:p w:rsidR="0073655D" w:rsidRPr="0073655D" w:rsidRDefault="0073655D" w:rsidP="00736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На реализацию осно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 xml:space="preserve">вных мероприятий подпрограмме 2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не предусмотрены.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96647A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Формирование современной городской среды территории муниципального образования «</w:t>
      </w:r>
      <w:r w:rsidR="0096647A">
        <w:rPr>
          <w:rFonts w:ascii="Times New Roman" w:eastAsia="Times New Roman" w:hAnsi="Times New Roman"/>
          <w:sz w:val="24"/>
          <w:szCs w:val="24"/>
          <w:lang w:eastAsia="ru-RU"/>
        </w:rPr>
        <w:t>Саркеловское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2018-2024 годы» по итогам 202</w:t>
      </w:r>
      <w:r w:rsidR="00E0101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47A" w:rsidRPr="0073655D" w:rsidRDefault="0096647A" w:rsidP="0096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96647A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530E97">
        <w:rPr>
          <w:rFonts w:ascii="Times New Roman" w:eastAsia="Times New Roman" w:hAnsi="Times New Roman"/>
          <w:sz w:val="24"/>
          <w:szCs w:val="24"/>
          <w:lang w:eastAsia="ru-RU"/>
        </w:rPr>
        <w:t>М.А.Маврат</w:t>
      </w: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№3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0101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0101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584B">
        <w:rPr>
          <w:rFonts w:ascii="Times New Roman" w:eastAsia="Times New Roman" w:hAnsi="Times New Roman"/>
          <w:sz w:val="24"/>
          <w:szCs w:val="24"/>
          <w:lang w:eastAsia="ru-RU"/>
        </w:rPr>
        <w:t>61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30E97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 по итогам 202</w:t>
      </w:r>
      <w:r w:rsidR="008E030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02" w:type="dxa"/>
        <w:jc w:val="center"/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73655D" w:rsidRPr="0073655D" w:rsidTr="0073655D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12" w:type="dxa"/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55D" w:rsidRPr="0073655D" w:rsidTr="007365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973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«Охрана окружающей среды </w:t>
            </w:r>
            <w:r w:rsidR="00973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973E1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973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</w:t>
            </w:r>
            <w:r w:rsidR="00973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                                                                                     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A858B0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экологической культуры населения </w:t>
            </w:r>
            <w:r w:rsidR="00973E1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8E0304" w:rsidRDefault="0073655D" w:rsidP="008E0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8E0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8E0304" w:rsidRDefault="0073655D" w:rsidP="008E0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8E0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E18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E18" w:rsidRPr="0073655D" w:rsidRDefault="00973E18" w:rsidP="00973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18" w:rsidRPr="0073655D" w:rsidRDefault="00973E18" w:rsidP="00973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«Формирование комплексной системы управления отходами и вторичными материальными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ресурсами»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E18" w:rsidRPr="0073655D" w:rsidRDefault="00973E18" w:rsidP="00973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E18" w:rsidRPr="0073655D" w:rsidRDefault="00973E18" w:rsidP="00973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объемов негативного воздействия на окружающую среду при осуществлении хозяйственной и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иной деятельности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E18" w:rsidRPr="008E0304" w:rsidRDefault="00973E18" w:rsidP="008E0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</w:t>
            </w:r>
            <w:r w:rsidR="008E0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E18" w:rsidRPr="008E0304" w:rsidRDefault="00973E18" w:rsidP="008E0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8E0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E18" w:rsidRPr="0073655D" w:rsidRDefault="00973E18" w:rsidP="00973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E18" w:rsidRPr="0073655D" w:rsidRDefault="00973E18" w:rsidP="00973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E18" w:rsidRPr="0073655D" w:rsidRDefault="00973E18" w:rsidP="00973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E18" w:rsidRPr="0073655D" w:rsidRDefault="00973E18" w:rsidP="00973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Пояснительная информация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 w:rsidR="00973E1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«Охрана окружающей среды и рациональное природопользование» по итогам 202</w:t>
      </w:r>
      <w:r w:rsidR="008E030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FA2BB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«Охрана окружающей среды и рациональное природопользование» (далее – муниципальная программа) утверждена постановлением Администрации </w:t>
      </w:r>
      <w:r w:rsidR="00FA2BB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1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>5.02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.2019 №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На реализацию муниципальной прогр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>аммы в 202</w:t>
      </w:r>
      <w:r w:rsidR="008E030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предусмотрено 0,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0 тыс. рублей. Фактическое освоение средств муниципальной программы по итогам 202</w:t>
      </w:r>
      <w:r w:rsidR="008E030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составило 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программы составил 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1 – «</w:t>
      </w:r>
      <w:r w:rsidR="00FA2BB5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Охрана окружающей среды 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FA2BB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="00FA2BB5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="00FA2BB5" w:rsidRPr="0073655D">
        <w:rPr>
          <w:rFonts w:ascii="Times New Roman" w:eastAsia="Times New Roman" w:hAnsi="Times New Roman"/>
          <w:sz w:val="24"/>
          <w:szCs w:val="24"/>
          <w:lang w:eastAsia="ru-RU"/>
        </w:rPr>
        <w:t>поселени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2 – «Формирование комплексной системы управления отходами и вторичными материальными ресурсами».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основных мероприятий подпрограммы 1 «Охрана окружающей среды в </w:t>
      </w:r>
      <w:r w:rsidR="00FA2BB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поселении» (далее – подпрограмма 1) расходы местного бюджета не предусмотрены. Основные мероприятия подпрограммы 1 реализуются в течение 202</w:t>
      </w:r>
      <w:r w:rsidR="008E030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постоянной основе.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2 «Формирование комплексной системы управления отходами и вторичными материальными ресурсами» (далее – подпрограмма 2) </w:t>
      </w:r>
      <w:r w:rsidR="00FA2BB5" w:rsidRPr="0073655D">
        <w:rPr>
          <w:rFonts w:ascii="Times New Roman" w:eastAsia="Times New Roman" w:hAnsi="Times New Roman"/>
          <w:sz w:val="24"/>
          <w:szCs w:val="24"/>
          <w:lang w:eastAsia="ru-RU"/>
        </w:rPr>
        <w:t>1) расходы местного бюджета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первоначальном бюджете были</w:t>
      </w:r>
      <w:r w:rsidR="00FA2BB5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предусмотрены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10,0 тыс.руб. В окончательном бюджете на 202</w:t>
      </w:r>
      <w:r w:rsidR="008E030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деньги были сняты в связи с отсутствие</w:t>
      </w:r>
      <w:r w:rsidR="003D7FE7">
        <w:rPr>
          <w:rFonts w:ascii="Times New Roman" w:eastAsia="Times New Roman" w:hAnsi="Times New Roman"/>
          <w:sz w:val="24"/>
          <w:szCs w:val="24"/>
          <w:lang w:eastAsia="ru-RU"/>
        </w:rPr>
        <w:t>м потребности,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по данной программе.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FA2BB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«Охрана окружающей среды и рациональное природопользование» </w:t>
      </w:r>
      <w:r w:rsidR="003D7FE7" w:rsidRPr="0073655D">
        <w:rPr>
          <w:rFonts w:ascii="Times New Roman" w:eastAsia="Times New Roman" w:hAnsi="Times New Roman"/>
          <w:sz w:val="24"/>
          <w:szCs w:val="24"/>
          <w:lang w:eastAsia="ru-RU"/>
        </w:rPr>
        <w:t>по итогам 202</w:t>
      </w:r>
      <w:r w:rsidR="008E030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D7FE7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установлено невыполнения</w:t>
      </w:r>
      <w:r w:rsidR="003D7FE7" w:rsidRPr="0034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7FE7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фактов основных мероприятий </w:t>
      </w:r>
      <w:r w:rsidR="003D7FE7">
        <w:rPr>
          <w:rFonts w:ascii="Times New Roman" w:eastAsia="Times New Roman" w:hAnsi="Times New Roman"/>
          <w:sz w:val="24"/>
          <w:szCs w:val="24"/>
          <w:lang w:eastAsia="ru-RU"/>
        </w:rPr>
        <w:t>в связи с отсутствием потребности</w:t>
      </w:r>
      <w:r w:rsidR="003D7FE7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7F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2BB5" w:rsidRDefault="00FA2BB5" w:rsidP="00FA2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BB5" w:rsidRDefault="00FA2BB5" w:rsidP="00FA2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BB5" w:rsidRDefault="00FA2BB5" w:rsidP="00FA2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BB5" w:rsidRPr="0073655D" w:rsidRDefault="00FA2BB5" w:rsidP="00FA2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BB5" w:rsidRPr="0073655D" w:rsidRDefault="00FA2BB5" w:rsidP="00FA2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A2BB5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М.А.Маврат</w:t>
      </w: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№4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E030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E0304">
        <w:rPr>
          <w:rFonts w:ascii="Times New Roman" w:eastAsia="Times New Roman" w:hAnsi="Times New Roman"/>
          <w:sz w:val="24"/>
          <w:szCs w:val="24"/>
          <w:lang w:eastAsia="ru-RU"/>
        </w:rPr>
        <w:t>4 №</w:t>
      </w:r>
      <w:r w:rsidR="0008584B">
        <w:rPr>
          <w:rFonts w:ascii="Times New Roman" w:eastAsia="Times New Roman" w:hAnsi="Times New Roman"/>
          <w:sz w:val="24"/>
          <w:szCs w:val="24"/>
          <w:lang w:eastAsia="ru-RU"/>
        </w:rPr>
        <w:t xml:space="preserve"> 61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9726F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«Обеспечение качественными жилищно-коммунальными услугами населения на 2019-2030 годы» по итогам 202</w:t>
      </w:r>
      <w:r w:rsidR="008E030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73655D" w:rsidRPr="0073655D" w:rsidTr="007365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26F0" w:rsidRPr="0073655D" w:rsidTr="00D07DC8">
        <w:trPr>
          <w:gridAfter w:val="1"/>
          <w:wAfter w:w="12" w:type="dxa"/>
          <w:trHeight w:val="26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1 «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Развитие жилищного хозяйства в Саркеловском сельском поселении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Ведущий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–главный бухгалтер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Челбина К.С.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Комплексное решение вопросов, связанных с 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жилищными хозяйствами в Саркеловском сельском поселении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8E0304" w:rsidRDefault="009726F0" w:rsidP="008E0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8E0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8E0304" w:rsidRDefault="009726F0" w:rsidP="008E0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8E0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8E0304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72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noWrap/>
          </w:tcPr>
          <w:p w:rsidR="009726F0" w:rsidRPr="0073655D" w:rsidRDefault="008E0304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gridSpan w:val="2"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8E0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26F0" w:rsidRPr="0073655D" w:rsidTr="00D07DC8">
        <w:trPr>
          <w:gridAfter w:val="1"/>
          <w:wAfter w:w="12" w:type="dxa"/>
          <w:trHeight w:val="26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1.1.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уплату взносов на капитальный ремонт за жилые и нежилые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 , находящиеся в муниципальной собственности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Ведущий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–главный бухгалтер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Челбина К.С.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Комплексное решение вопросов, связанных с 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жилищными хозяйствами в Саркеловском сельском 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поселении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8E0304" w:rsidRDefault="009726F0" w:rsidP="008E0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</w:t>
            </w:r>
            <w:r w:rsidR="008E0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8E0304" w:rsidRDefault="009726F0" w:rsidP="008E0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8E0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noWrap/>
          </w:tcPr>
          <w:p w:rsidR="009726F0" w:rsidRPr="0073655D" w:rsidRDefault="008E0304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gridSpan w:val="2"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8E0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26F0" w:rsidRPr="0073655D" w:rsidTr="007365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Создание условий для обеспечения качественными коммунальными услугами населения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М.А.Маврат, 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8E0304" w:rsidRDefault="009726F0" w:rsidP="008E0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8E0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8E0304" w:rsidRDefault="009726F0" w:rsidP="008E0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8E0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992" w:type="dxa"/>
            <w:gridSpan w:val="2"/>
            <w:noWrap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515,3</w:t>
            </w:r>
          </w:p>
        </w:tc>
        <w:tc>
          <w:tcPr>
            <w:tcW w:w="1418" w:type="dxa"/>
            <w:gridSpan w:val="2"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56,1</w:t>
            </w:r>
          </w:p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26F0" w:rsidRPr="0073655D" w:rsidTr="007365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1.1.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удовлетворенности населения </w:t>
            </w:r>
            <w:r w:rsidR="001B1C3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="001B1C3B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уровнем освещенности;</w:t>
            </w:r>
          </w:p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поддержание сетей уличного освещения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184F7F" w:rsidRDefault="009726F0" w:rsidP="00184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184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184F7F" w:rsidRDefault="009726F0" w:rsidP="00184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184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992" w:type="dxa"/>
            <w:gridSpan w:val="2"/>
            <w:noWrap/>
          </w:tcPr>
          <w:p w:rsidR="009726F0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498,6</w:t>
            </w:r>
          </w:p>
          <w:p w:rsidR="001B1C3B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9726F0" w:rsidRPr="0073655D" w:rsidTr="0073655D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 1.2. Возмещение предприятиям жилищно-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коммунального хозяйства части оплаты граждан за коммунальные услуги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М.А.Маврат,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удовлетворенности населения </w:t>
            </w:r>
            <w:r w:rsidR="001B1C3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="001B1C3B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 услугами предприятий ЖКХ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184F7F" w:rsidRDefault="009726F0" w:rsidP="00184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</w:t>
            </w:r>
            <w:r w:rsidR="00184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184F7F" w:rsidRDefault="009726F0" w:rsidP="00184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184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84F7F" w:rsidP="001B1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84F7F" w:rsidP="001B1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gridSpan w:val="2"/>
            <w:noWrap/>
          </w:tcPr>
          <w:p w:rsidR="009726F0" w:rsidRPr="0073655D" w:rsidRDefault="00184F7F" w:rsidP="00184F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18" w:type="dxa"/>
            <w:gridSpan w:val="2"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9726F0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1B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B1C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: «Благоустройство населенных пунктов </w:t>
            </w:r>
            <w:r w:rsidR="00796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796144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C3B" w:rsidRDefault="001B1C3B" w:rsidP="001B1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9726F0" w:rsidRDefault="001B1C3B" w:rsidP="001B1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 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А.А. 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Ляхова М.В.</w:t>
            </w:r>
          </w:p>
          <w:p w:rsidR="00CC5E32" w:rsidRDefault="00CC5E32" w:rsidP="00CC5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Ведущий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–главный бухгалтер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CC5E32" w:rsidRPr="0073655D" w:rsidRDefault="00CC5E32" w:rsidP="00CC5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Челбина К.С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184F7F" w:rsidRDefault="009726F0" w:rsidP="00184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184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184F7F" w:rsidRDefault="009726F0" w:rsidP="00184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184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</w:t>
            </w:r>
          </w:p>
        </w:tc>
        <w:tc>
          <w:tcPr>
            <w:tcW w:w="992" w:type="dxa"/>
            <w:gridSpan w:val="2"/>
            <w:noWrap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418" w:type="dxa"/>
            <w:gridSpan w:val="2"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9726F0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1B1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="001B1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543FF1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Ляхова М.В.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184F7F" w:rsidRDefault="009726F0" w:rsidP="00184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184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184F7F" w:rsidRDefault="009726F0" w:rsidP="00184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184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gridSpan w:val="2"/>
            <w:noWrap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418" w:type="dxa"/>
            <w:gridSpan w:val="2"/>
          </w:tcPr>
          <w:p w:rsidR="009726F0" w:rsidRPr="0073655D" w:rsidRDefault="00184F7F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43FF1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543FF1" w:rsidP="00543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FF1" w:rsidRPr="0073655D" w:rsidRDefault="00543FF1" w:rsidP="00543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FF1" w:rsidRDefault="00543FF1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543FF1" w:rsidRPr="0073655D" w:rsidRDefault="00543FF1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 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А.А. 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Ляхова М.В.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543FF1" w:rsidP="0054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удовлетворенности населения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FF1" w:rsidRPr="00184F7F" w:rsidRDefault="00543FF1" w:rsidP="00184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184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FF1" w:rsidRPr="00184F7F" w:rsidRDefault="00543FF1" w:rsidP="00184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184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184F7F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184F7F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</w:t>
            </w:r>
          </w:p>
        </w:tc>
        <w:tc>
          <w:tcPr>
            <w:tcW w:w="992" w:type="dxa"/>
            <w:gridSpan w:val="2"/>
            <w:noWrap/>
          </w:tcPr>
          <w:p w:rsidR="00543FF1" w:rsidRPr="0073655D" w:rsidRDefault="00184F7F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418" w:type="dxa"/>
            <w:gridSpan w:val="2"/>
          </w:tcPr>
          <w:p w:rsidR="00543FF1" w:rsidRPr="0073655D" w:rsidRDefault="00184F7F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543FF1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543FF1" w:rsidP="00543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FF1" w:rsidRPr="0073655D" w:rsidRDefault="00543FF1" w:rsidP="00CC5E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="00CC5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CC5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5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организации ритуальных услуг в части создания </w:t>
            </w:r>
            <w:r w:rsidR="00CC5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специализированной службы по вопросам похоронного дела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E32" w:rsidRDefault="00CC5E32" w:rsidP="00CC5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ления     Ляхова М.В.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Ведущий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–главный бухгалтер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543FF1" w:rsidRPr="0073655D" w:rsidRDefault="00CC5E32" w:rsidP="00CC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Челбина К.С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543FF1" w:rsidP="0054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охвата населения планово-регулярной системой сбора и вывоза твердых бытовых отходов,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сокращение количества несанкционированных мест размещения ТКО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FF1" w:rsidRPr="00184F7F" w:rsidRDefault="00543FF1" w:rsidP="00184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</w:t>
            </w:r>
            <w:r w:rsidR="00184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FF1" w:rsidRPr="00184F7F" w:rsidRDefault="00543FF1" w:rsidP="00184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184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184F7F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184F7F" w:rsidP="00CC5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92" w:type="dxa"/>
            <w:gridSpan w:val="2"/>
            <w:noWrap/>
          </w:tcPr>
          <w:p w:rsidR="00543FF1" w:rsidRPr="0073655D" w:rsidRDefault="00184F7F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418" w:type="dxa"/>
            <w:gridSpan w:val="2"/>
          </w:tcPr>
          <w:p w:rsidR="00543FF1" w:rsidRPr="0073655D" w:rsidRDefault="00CC5E32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3655D" w:rsidRPr="0073655D" w:rsidRDefault="0073655D" w:rsidP="00CC5E32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Пояснительная информация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 w:rsidR="00CC5E3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«Обеспечение качественными жилищно-коммунальными услугами населения на 2019-2030 годы»  по итогам 202</w:t>
      </w:r>
      <w:r w:rsidR="00184F7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CC5E3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«Обеспечение качественными жилищно-коммунальными услугами населения на 2019-2030 годы» (далее – муниципальная программа) утверждена постановлением Администрации </w:t>
      </w:r>
      <w:r w:rsidR="00CC5E3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CC5E32">
        <w:rPr>
          <w:rFonts w:ascii="Times New Roman" w:eastAsia="Times New Roman" w:hAnsi="Times New Roman"/>
          <w:sz w:val="24"/>
          <w:szCs w:val="24"/>
          <w:lang w:eastAsia="ru-RU"/>
        </w:rPr>
        <w:t>15.02.2019 №14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На реализацию муниципальной программы в 202</w:t>
      </w:r>
      <w:r w:rsidR="00184F7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предусмотрено </w:t>
      </w:r>
      <w:r w:rsidR="00184F7F">
        <w:rPr>
          <w:rFonts w:ascii="Times New Roman" w:eastAsia="Times New Roman" w:hAnsi="Times New Roman"/>
          <w:sz w:val="24"/>
          <w:szCs w:val="24"/>
          <w:lang w:eastAsia="ru-RU"/>
        </w:rPr>
        <w:t>957,2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</w:t>
      </w:r>
      <w:r w:rsidR="00184F7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составило </w:t>
      </w:r>
      <w:r w:rsidR="00184F7F">
        <w:rPr>
          <w:rFonts w:ascii="Times New Roman" w:eastAsia="Times New Roman" w:hAnsi="Times New Roman"/>
          <w:sz w:val="24"/>
          <w:szCs w:val="24"/>
          <w:lang w:eastAsia="ru-RU"/>
        </w:rPr>
        <w:t>865,3</w:t>
      </w:r>
      <w:r w:rsidR="00CC5E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Процент исполнения программы составил </w:t>
      </w:r>
      <w:r w:rsidR="00184F7F">
        <w:rPr>
          <w:rFonts w:ascii="Times New Roman" w:eastAsia="Times New Roman" w:hAnsi="Times New Roman"/>
          <w:sz w:val="24"/>
          <w:szCs w:val="24"/>
          <w:lang w:eastAsia="ru-RU"/>
        </w:rPr>
        <w:t>90,4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C5E32" w:rsidRPr="0073655D" w:rsidRDefault="00CC5E32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Развитие жилищного хозяйства в Саркеловском сельском поселении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1 – 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Pr="0073655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Создание условий для обеспечения качественными коммунальными услугами населения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2 – 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«Благоустройство населенных пунктов </w:t>
      </w:r>
      <w:r w:rsidR="00CC5E3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поселения».</w:t>
      </w:r>
    </w:p>
    <w:p w:rsidR="0073655D" w:rsidRPr="0073655D" w:rsidRDefault="0073655D" w:rsidP="0073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1 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CC5E32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Развитие жилищного хозяйства в Саркеловском сельском поселении</w:t>
      </w:r>
      <w:r w:rsidRPr="0073655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»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подпрограмма 1) расходы местного бюджета предусмотрено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>6,0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составило </w:t>
      </w:r>
      <w:r w:rsidR="00184F7F">
        <w:rPr>
          <w:rFonts w:ascii="Times New Roman" w:eastAsia="Times New Roman" w:hAnsi="Times New Roman"/>
          <w:sz w:val="24"/>
          <w:szCs w:val="24"/>
          <w:lang w:eastAsia="ru-RU"/>
        </w:rPr>
        <w:t>5,2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</w:t>
      </w:r>
      <w:r w:rsidR="00184F7F">
        <w:rPr>
          <w:rFonts w:ascii="Times New Roman" w:eastAsia="Times New Roman" w:hAnsi="Times New Roman"/>
          <w:sz w:val="24"/>
          <w:szCs w:val="24"/>
          <w:lang w:eastAsia="ru-RU"/>
        </w:rPr>
        <w:t>86,7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Данные средства были потрачены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уплату </w:t>
      </w:r>
      <w:r w:rsidR="000E54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взносов на капитальный ремонт за жилые и нежилые помещения , находящиеся в муниципальной собственности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Основные мероприятия подпрограммы 1 реализуются в течение 202</w:t>
      </w:r>
      <w:r w:rsidR="00184F7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постоянной основе.</w:t>
      </w:r>
    </w:p>
    <w:p w:rsidR="000E5431" w:rsidRDefault="000E5431" w:rsidP="000E5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Pr="0073655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Создание условий для обеспечения качественными коммунальными услугами населения»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) расходы местного бюджета предусмотрено </w:t>
      </w:r>
      <w:r w:rsidR="00184F7F">
        <w:rPr>
          <w:rFonts w:ascii="Times New Roman" w:eastAsia="Times New Roman" w:hAnsi="Times New Roman"/>
          <w:sz w:val="24"/>
          <w:szCs w:val="24"/>
          <w:lang w:eastAsia="ru-RU"/>
        </w:rPr>
        <w:t>571,4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составило </w:t>
      </w:r>
      <w:r w:rsidR="00184F7F">
        <w:rPr>
          <w:rFonts w:ascii="Times New Roman" w:eastAsia="Times New Roman" w:hAnsi="Times New Roman"/>
          <w:sz w:val="24"/>
          <w:szCs w:val="24"/>
          <w:lang w:eastAsia="ru-RU"/>
        </w:rPr>
        <w:t>515,3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</w:t>
      </w:r>
      <w:r w:rsidR="00184F7F">
        <w:rPr>
          <w:rFonts w:ascii="Times New Roman" w:eastAsia="Times New Roman" w:hAnsi="Times New Roman"/>
          <w:sz w:val="24"/>
          <w:szCs w:val="24"/>
          <w:lang w:eastAsia="ru-RU"/>
        </w:rPr>
        <w:t>90,2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Данные средства были потрачены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и содержание сетей уличного освещения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3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озмещение предприятиям жилищно-коммунального хозяйства части оплаты граждан за коммунальные услуги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5431" w:rsidRPr="0073655D" w:rsidRDefault="000E5431" w:rsidP="000E5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. Основные мероприятия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реализуются в течение 202</w:t>
      </w:r>
      <w:r w:rsidR="00184F7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постоянной основе.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«Благоустройство населенных пунктов </w:t>
      </w:r>
      <w:r w:rsidR="000E543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поселения»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подпрограмма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) на 202</w:t>
      </w:r>
      <w:r w:rsidR="00C30B3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предусмотрено </w:t>
      </w:r>
      <w:r w:rsidR="00184F7F">
        <w:rPr>
          <w:rFonts w:ascii="Times New Roman" w:eastAsia="Times New Roman" w:hAnsi="Times New Roman"/>
          <w:sz w:val="24"/>
          <w:szCs w:val="24"/>
          <w:lang w:eastAsia="ru-RU"/>
        </w:rPr>
        <w:t>379,8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составило </w:t>
      </w:r>
      <w:r w:rsidR="00184F7F">
        <w:rPr>
          <w:rFonts w:ascii="Times New Roman" w:eastAsia="Times New Roman" w:hAnsi="Times New Roman"/>
          <w:sz w:val="24"/>
          <w:szCs w:val="24"/>
          <w:lang w:eastAsia="ru-RU"/>
        </w:rPr>
        <w:t>344,8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</w:t>
      </w:r>
      <w:r w:rsidR="00C30B31">
        <w:rPr>
          <w:rFonts w:ascii="Times New Roman" w:eastAsia="Times New Roman" w:hAnsi="Times New Roman"/>
          <w:sz w:val="24"/>
          <w:szCs w:val="24"/>
          <w:lang w:eastAsia="ru-RU"/>
        </w:rPr>
        <w:t>90,8</w:t>
      </w:r>
    </w:p>
    <w:p w:rsidR="0073655D" w:rsidRPr="0073655D" w:rsidRDefault="0073655D" w:rsidP="00736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Данные средства были потрачены на выполнение следующих видов работ:</w:t>
      </w:r>
    </w:p>
    <w:p w:rsidR="0073655D" w:rsidRPr="0073655D" w:rsidRDefault="0073655D" w:rsidP="00736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содержание мест захоронения; </w:t>
      </w:r>
    </w:p>
    <w:p w:rsidR="0073655D" w:rsidRPr="0073655D" w:rsidRDefault="0073655D" w:rsidP="00736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- содержание детских площадок;</w:t>
      </w:r>
    </w:p>
    <w:p w:rsidR="0073655D" w:rsidRPr="0073655D" w:rsidRDefault="0073655D" w:rsidP="00736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- отлов и содержание безнадзорных животных;</w:t>
      </w:r>
    </w:p>
    <w:p w:rsidR="0073655D" w:rsidRDefault="0073655D" w:rsidP="00736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- благоустройство территории поселения (сбор мусора, покос травы, озеленение и др.)</w:t>
      </w:r>
    </w:p>
    <w:p w:rsidR="000E5431" w:rsidRPr="0073655D" w:rsidRDefault="000E5431" w:rsidP="000E5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E54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полномочий по организации ритуальных услуг в части создания специализированной службы по вопросам похоронного дела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подпрограммы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реализуются в течение 202</w:t>
      </w:r>
      <w:r w:rsidR="00C30B3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постоянной основе.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0E543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«Обеспечение качественными жилищно-коммунальными услугами населения на 2019-2030 годы» по итогам 202</w:t>
      </w:r>
      <w:r w:rsidR="00C30B31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0E5431" w:rsidRDefault="000E5431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431" w:rsidRDefault="000E5431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431" w:rsidRDefault="000E5431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431" w:rsidRDefault="000E5431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431" w:rsidRDefault="000E5431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431" w:rsidRPr="0073655D" w:rsidRDefault="000E5431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431" w:rsidRPr="0073655D" w:rsidRDefault="0073655D" w:rsidP="000E5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E5431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0E5431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="000E5431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М.А.Маврат</w:t>
      </w: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№5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30B3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30B3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584B">
        <w:rPr>
          <w:rFonts w:ascii="Times New Roman" w:eastAsia="Times New Roman" w:hAnsi="Times New Roman"/>
          <w:sz w:val="24"/>
          <w:szCs w:val="24"/>
          <w:lang w:eastAsia="ru-RU"/>
        </w:rPr>
        <w:t>61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0E543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поселения «Развитие физической культуры и спорта» по итогам 202</w:t>
      </w:r>
      <w:r w:rsidR="00C30B3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73655D" w:rsidRPr="0073655D" w:rsidTr="007365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55D" w:rsidRPr="0073655D" w:rsidTr="007365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Подпрограмма 1 </w:t>
            </w:r>
            <w:r w:rsidRPr="0073655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«Развитие физической культуры и массового спорта </w:t>
            </w:r>
            <w:r w:rsidR="00062A15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сельск</w:t>
            </w:r>
            <w:r w:rsidR="00062A15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ого поселения </w:t>
            </w:r>
            <w:r w:rsidRPr="0073655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</w:tcPr>
          <w:p w:rsidR="0073655D" w:rsidRPr="0073655D" w:rsidRDefault="00062A1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М.А.Маврат,</w:t>
            </w:r>
            <w:r w:rsidR="0073655D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8" w:type="dxa"/>
            <w:noWrap/>
            <w:vAlign w:val="bottom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физической культуры и спорта среди населения </w:t>
            </w:r>
            <w:r w:rsidR="00062A15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</w:tcPr>
          <w:p w:rsidR="0073655D" w:rsidRPr="00C30B31" w:rsidRDefault="0073655D" w:rsidP="00C30B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C30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73655D" w:rsidRPr="00C30B31" w:rsidRDefault="0073655D" w:rsidP="00C30B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C30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73655D" w:rsidRPr="0073655D" w:rsidRDefault="00062A1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062A1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3655D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062A1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73655D" w:rsidRPr="0073655D" w:rsidRDefault="00062A1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A15" w:rsidRPr="0073655D" w:rsidTr="007365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062A15" w:rsidRPr="0073655D" w:rsidRDefault="00062A15" w:rsidP="00062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15" w:rsidRPr="0073655D" w:rsidRDefault="00062A15" w:rsidP="00062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1.1.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Физкультурные и массовые спортивные мероприятия</w:t>
            </w:r>
          </w:p>
        </w:tc>
        <w:tc>
          <w:tcPr>
            <w:tcW w:w="1975" w:type="dxa"/>
          </w:tcPr>
          <w:p w:rsidR="00062A15" w:rsidRPr="0073655D" w:rsidRDefault="00062A15" w:rsidP="00062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A15" w:rsidRPr="0073655D" w:rsidRDefault="00062A15" w:rsidP="0006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системы физического воспитания;</w:t>
            </w:r>
          </w:p>
          <w:p w:rsidR="00062A15" w:rsidRPr="0073655D" w:rsidRDefault="00062A15" w:rsidP="0006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рост числа занимающихся адаптивной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физической культурой и спортом;</w:t>
            </w:r>
          </w:p>
          <w:p w:rsidR="00062A15" w:rsidRPr="0073655D" w:rsidRDefault="00062A15" w:rsidP="0006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рост количества участников массовых спортивных и физкультурных мероприятий.</w:t>
            </w:r>
          </w:p>
          <w:p w:rsidR="00062A15" w:rsidRPr="0073655D" w:rsidRDefault="00062A15" w:rsidP="0006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</w:tcPr>
          <w:p w:rsidR="00062A15" w:rsidRPr="00C30B31" w:rsidRDefault="00062A15" w:rsidP="00C30B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</w:t>
            </w:r>
            <w:r w:rsidR="00C30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062A15" w:rsidRPr="00C30B31" w:rsidRDefault="00062A15" w:rsidP="00C30B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C30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062A15" w:rsidRPr="0073655D" w:rsidRDefault="00062A15" w:rsidP="00062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062A15" w:rsidRPr="0073655D" w:rsidRDefault="00062A15" w:rsidP="00062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062A15" w:rsidRPr="0073655D" w:rsidRDefault="00062A15" w:rsidP="00062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062A15" w:rsidRPr="0073655D" w:rsidRDefault="00062A15" w:rsidP="00062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3655D" w:rsidRPr="0073655D" w:rsidRDefault="0073655D" w:rsidP="00446C7D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Пояснительная информация</w:t>
      </w:r>
    </w:p>
    <w:p w:rsidR="0073655D" w:rsidRPr="005E3B17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отчету об исполнении плана реализации муниципальной программы </w:t>
      </w:r>
      <w:r w:rsidR="00062A15" w:rsidRPr="005E3B1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«Развитие физической культуры и спорта» по итогам 202</w:t>
      </w:r>
      <w:r w:rsidR="00C30B31" w:rsidRPr="005E3B1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73655D" w:rsidRPr="005E3B17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5E3B17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062A15" w:rsidRPr="005E3B1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«Развитие физической культуры и спорта» (далее – муниципальная программа) утверждена постановлением Администрации </w:t>
      </w:r>
      <w:r w:rsidR="00062A15" w:rsidRPr="005E3B1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062A15" w:rsidRPr="005E3B17">
        <w:rPr>
          <w:rFonts w:ascii="Times New Roman" w:eastAsia="Times New Roman" w:hAnsi="Times New Roman"/>
          <w:sz w:val="24"/>
          <w:szCs w:val="24"/>
          <w:lang w:eastAsia="ru-RU"/>
        </w:rPr>
        <w:t>15.02.2019 №13</w:t>
      </w: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>. На реализацию муниципальной программы в 202</w:t>
      </w:r>
      <w:r w:rsidR="00C30B31"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3 году предусмотрено </w:t>
      </w:r>
      <w:r w:rsidR="00062A15" w:rsidRPr="005E3B17"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>0 тыс. рублей. Фактическое освоение средств муниципальной программы по итогам 202</w:t>
      </w:r>
      <w:r w:rsidR="00C30B31" w:rsidRPr="005E3B1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составило</w:t>
      </w:r>
      <w:r w:rsidR="00062A15" w:rsidRPr="005E3B17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программы составил </w:t>
      </w:r>
      <w:r w:rsidR="00C30B31" w:rsidRPr="005E3B1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655D" w:rsidRPr="005E3B17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73655D" w:rsidRPr="005E3B17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1 – </w:t>
      </w:r>
      <w:r w:rsidRPr="005E3B1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Подпрограмма 1 </w:t>
      </w:r>
      <w:r w:rsidRPr="005E3B17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«Развитие физической культуры и массового спорта </w:t>
      </w:r>
      <w:r w:rsidR="00062A15" w:rsidRPr="005E3B1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5E3B17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сельского поселения района».</w:t>
      </w:r>
    </w:p>
    <w:p w:rsidR="0073655D" w:rsidRPr="005E3B17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1 </w:t>
      </w:r>
      <w:r w:rsidRPr="005E3B17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«Развитие физической культуры и массового спорта </w:t>
      </w:r>
      <w:r w:rsidR="00062A15" w:rsidRPr="005E3B1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="00062A15" w:rsidRPr="005E3B17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</w:t>
      </w:r>
      <w:r w:rsidRPr="005E3B17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сельского поселения»</w:t>
      </w: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подпро</w:t>
      </w:r>
      <w:r w:rsidR="00062A15"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грамма 1) расходы бюджета </w:t>
      </w: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5E3B17" w:rsidRPr="005E3B1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предусмотрено </w:t>
      </w:r>
      <w:r w:rsidR="005E3B17" w:rsidRPr="005E3B1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,0 тыс. рублей. Фактическое освоение средств муниципальной программы </w:t>
      </w:r>
      <w:r w:rsidR="00062A15" w:rsidRPr="005E3B17">
        <w:rPr>
          <w:rFonts w:ascii="Times New Roman" w:eastAsia="Times New Roman" w:hAnsi="Times New Roman"/>
          <w:sz w:val="24"/>
          <w:szCs w:val="24"/>
          <w:lang w:eastAsia="ru-RU"/>
        </w:rPr>
        <w:t>по итогам 202</w:t>
      </w:r>
      <w:r w:rsidR="005E3B17" w:rsidRPr="005E3B1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62A15"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составило </w:t>
      </w:r>
      <w:r w:rsidR="005E3B17" w:rsidRPr="005E3B1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62A15" w:rsidRPr="005E3B17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446C7D" w:rsidRDefault="005E3B17" w:rsidP="005E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ходе анализа и мониторинга исполнения плана реализации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«Охрана окружающей среды и рациональное природопользование» по итогам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установлено невыполнения</w:t>
      </w:r>
      <w:r w:rsidRPr="0034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фактов основных мероприятий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отсутствием потребности</w:t>
      </w:r>
    </w:p>
    <w:p w:rsidR="005E3B17" w:rsidRDefault="005E3B17" w:rsidP="005E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17" w:rsidRDefault="005E3B17" w:rsidP="005E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17" w:rsidRDefault="005E3B17" w:rsidP="005E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17" w:rsidRDefault="005E3B17" w:rsidP="005E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17" w:rsidRDefault="005E3B17" w:rsidP="005E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Default="00062A15" w:rsidP="005E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446C7D">
        <w:rPr>
          <w:rFonts w:ascii="Times New Roman" w:eastAsia="Times New Roman" w:hAnsi="Times New Roman"/>
          <w:sz w:val="24"/>
          <w:szCs w:val="24"/>
          <w:lang w:eastAsia="ru-RU"/>
        </w:rPr>
        <w:t>М.А.Маврат</w:t>
      </w:r>
    </w:p>
    <w:p w:rsidR="00252DD6" w:rsidRPr="0073655D" w:rsidRDefault="00252DD6" w:rsidP="005E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E3B17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3B17">
        <w:rPr>
          <w:rFonts w:ascii="Times New Roman" w:eastAsia="Times New Roman" w:hAnsi="Times New Roman"/>
          <w:sz w:val="24"/>
          <w:szCs w:val="24"/>
          <w:lang w:eastAsia="ru-RU"/>
        </w:rPr>
        <w:t>.2024 №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 xml:space="preserve"> 61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46C7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«Развитие культуры и туризма» по итогам 202</w:t>
      </w:r>
      <w:r w:rsidR="005E3B1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73655D" w:rsidRPr="0073655D" w:rsidTr="007365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55D" w:rsidRPr="0073655D" w:rsidTr="007365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Подпрограмма 1: «Развитие  культуры»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83729F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 w:rsidR="0083729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173C56" w:rsidRDefault="0073655D" w:rsidP="00173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173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173C56" w:rsidRDefault="0073655D" w:rsidP="00173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173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173C56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39 085,1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173C56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39 085,1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173C56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39 082,7</w:t>
            </w:r>
          </w:p>
        </w:tc>
        <w:tc>
          <w:tcPr>
            <w:tcW w:w="1418" w:type="dxa"/>
            <w:gridSpan w:val="2"/>
          </w:tcPr>
          <w:p w:rsidR="0073655D" w:rsidRPr="0073655D" w:rsidRDefault="00173C56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73655D" w:rsidRPr="0073655D" w:rsidTr="007365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ind w:left="-12" w:right="-6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3655D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Основное мероприятие 1.1.</w:t>
            </w:r>
          </w:p>
          <w:p w:rsidR="0073655D" w:rsidRPr="0073655D" w:rsidRDefault="0083729F" w:rsidP="0073655D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ind w:left="-12" w:right="-6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Расходы на обеспечение деятельности(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lastRenderedPageBreak/>
              <w:t>оказание услуг) муниципальных учреждений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83729F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  <w:r w:rsidR="0073655D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 xml:space="preserve">Обеспечение жителей </w:t>
            </w:r>
            <w:r w:rsidR="0083729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="0083729F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сельского поселения </w:t>
            </w: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173C56" w:rsidRDefault="0073655D" w:rsidP="00173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</w:t>
            </w:r>
            <w:r w:rsidR="00173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173C56" w:rsidRDefault="0073655D" w:rsidP="00173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173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173C56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B1778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3756,8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B1778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3754,5</w:t>
            </w:r>
          </w:p>
        </w:tc>
        <w:tc>
          <w:tcPr>
            <w:tcW w:w="1418" w:type="dxa"/>
            <w:gridSpan w:val="2"/>
          </w:tcPr>
          <w:p w:rsidR="0073655D" w:rsidRPr="0073655D" w:rsidRDefault="00B1778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73655D" w:rsidRPr="0073655D" w:rsidTr="0073655D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ind w:left="-12" w:right="-6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3655D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Основное мероприятие 1.2.</w:t>
            </w:r>
          </w:p>
          <w:p w:rsidR="0073655D" w:rsidRPr="0073655D" w:rsidRDefault="0083729F" w:rsidP="0073655D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Обеспечения развития и укрепления материально-технической базы домов культуры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83729F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6B7E31" w:rsidP="0073655D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B1778D" w:rsidRDefault="0073655D" w:rsidP="00B17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B17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B1778D" w:rsidRDefault="0073655D" w:rsidP="00B17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B17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655D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ind w:left="-12" w:right="-6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3655D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Основное мероприятие 1.3.</w:t>
            </w:r>
          </w:p>
          <w:p w:rsidR="0073655D" w:rsidRPr="0073655D" w:rsidRDefault="006B7E31" w:rsidP="0073655D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разработку проектно-сметной документации муниципальных учреждений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5721D1" w:rsidRDefault="006B7E31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 Администрации Саркеловского сельского поселения М.А.Маврат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5721D1" w:rsidRDefault="0073655D" w:rsidP="0073655D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5721D1" w:rsidRDefault="0073655D" w:rsidP="00B17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B1778D" w:rsidRP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5721D1" w:rsidRDefault="0073655D" w:rsidP="00B17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B1778D" w:rsidRP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5721D1" w:rsidRDefault="00B1778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5721D1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73655D" w:rsidRPr="005721D1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73655D" w:rsidRPr="005721D1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B7E31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73655D" w:rsidRDefault="006B7E31" w:rsidP="006B7E31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ind w:left="-12" w:right="-6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3655D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Основное мероприятие 1.4.</w:t>
            </w:r>
          </w:p>
          <w:p w:rsidR="006B7E31" w:rsidRPr="0073655D" w:rsidRDefault="006B7E31" w:rsidP="006B7E31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капитальный ремонт муниципальных учреждений культуры за счет средств областного бюджета на со финансирование средств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5721D1" w:rsidRDefault="006B7E31" w:rsidP="006B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 Администрации Саркеловского сельского поселения М.А.Маврат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31" w:rsidRPr="005721D1" w:rsidRDefault="006B7E31" w:rsidP="006B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5721D1" w:rsidRDefault="006B7E31" w:rsidP="0057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5721D1" w:rsidRP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5721D1" w:rsidRDefault="006B7E31" w:rsidP="0057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5721D1" w:rsidRP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31" w:rsidRPr="005721D1" w:rsidRDefault="005721D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34620,3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31" w:rsidRPr="005721D1" w:rsidRDefault="005721D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34620,3</w:t>
            </w:r>
          </w:p>
        </w:tc>
        <w:tc>
          <w:tcPr>
            <w:tcW w:w="992" w:type="dxa"/>
            <w:gridSpan w:val="2"/>
            <w:noWrap/>
          </w:tcPr>
          <w:p w:rsidR="006B7E31" w:rsidRPr="005721D1" w:rsidRDefault="005721D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34620,3</w:t>
            </w:r>
          </w:p>
        </w:tc>
        <w:tc>
          <w:tcPr>
            <w:tcW w:w="1418" w:type="dxa"/>
            <w:gridSpan w:val="2"/>
          </w:tcPr>
          <w:p w:rsidR="006B7E31" w:rsidRPr="005721D1" w:rsidRDefault="006B7E3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B7E31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73655D" w:rsidRDefault="006B7E31" w:rsidP="006B7E31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ind w:left="-12" w:right="-6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3655D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Основное мероприятие 1.4.</w:t>
            </w:r>
          </w:p>
          <w:p w:rsidR="006B7E31" w:rsidRPr="0073655D" w:rsidRDefault="006B7E31" w:rsidP="006B7E31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на капитальный ремонт муниципальных учреждений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73655D" w:rsidRDefault="006B7E31" w:rsidP="006B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31" w:rsidRPr="0073655D" w:rsidRDefault="006B7E31" w:rsidP="006B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5721D1" w:rsidRDefault="006B7E31" w:rsidP="0057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5721D1" w:rsidRDefault="006B7E31" w:rsidP="0057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31" w:rsidRPr="0073655D" w:rsidRDefault="005721D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31" w:rsidRPr="0073655D" w:rsidRDefault="005721D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992" w:type="dxa"/>
            <w:gridSpan w:val="2"/>
            <w:noWrap/>
          </w:tcPr>
          <w:p w:rsidR="006B7E31" w:rsidRPr="0073655D" w:rsidRDefault="005721D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707,9</w:t>
            </w:r>
          </w:p>
        </w:tc>
        <w:tc>
          <w:tcPr>
            <w:tcW w:w="1418" w:type="dxa"/>
            <w:gridSpan w:val="2"/>
          </w:tcPr>
          <w:p w:rsidR="006B7E31" w:rsidRPr="0073655D" w:rsidRDefault="006B7E31" w:rsidP="0057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57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7D2" w:rsidRPr="0073655D" w:rsidTr="00D07DC8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7D2" w:rsidRPr="006079D1" w:rsidRDefault="00F727D2" w:rsidP="00F727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6</w:t>
            </w:r>
            <w:r w:rsidRPr="006079D1">
              <w:rPr>
                <w:rFonts w:ascii="Times New Roman" w:hAnsi="Times New Roman"/>
              </w:rPr>
              <w:t>.Субсидии на иные цели , на временное трудоустройство несовершеннолетних граждан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Default="00F727D2" w:rsidP="00F7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сельского поселения 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5721D1" w:rsidRDefault="00F727D2" w:rsidP="0057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5721D1" w:rsidRDefault="00F727D2" w:rsidP="0057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5721D1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72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5721D1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727D2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F727D2" w:rsidRPr="0073655D" w:rsidRDefault="005721D1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F727D2" w:rsidRPr="0073655D" w:rsidRDefault="00F727D2" w:rsidP="0057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57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727D2" w:rsidRPr="0073655D" w:rsidTr="00D07DC8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7D2" w:rsidRPr="006079D1" w:rsidRDefault="00F727D2" w:rsidP="00F727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7</w:t>
            </w:r>
            <w:r w:rsidRPr="006079D1">
              <w:rPr>
                <w:rFonts w:ascii="Times New Roman" w:hAnsi="Times New Roman"/>
              </w:rPr>
              <w:t>.Субсидии на иные цели , на ремонтные работы монументов памятников находящихся в Саркеловском сельском поселении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Default="00F727D2" w:rsidP="00F7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5721D1" w:rsidRDefault="00F727D2" w:rsidP="0057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5721D1" w:rsidRDefault="00F727D2" w:rsidP="0057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27D2" w:rsidRPr="0073655D" w:rsidTr="00D07DC8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7D2" w:rsidRPr="006079D1" w:rsidRDefault="00F727D2" w:rsidP="00F727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8</w:t>
            </w:r>
            <w:r w:rsidRPr="006079D1"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0B5F87">
              <w:rPr>
                <w:rFonts w:ascii="Times New Roman" w:hAnsi="Times New Roman"/>
              </w:rPr>
              <w:t xml:space="preserve">Субсидии бюджетным учреждениям  за счет средств резервного </w:t>
            </w:r>
            <w:r w:rsidRPr="000B5F87">
              <w:rPr>
                <w:rFonts w:ascii="Times New Roman" w:hAnsi="Times New Roman"/>
              </w:rPr>
              <w:lastRenderedPageBreak/>
              <w:t>фонда Правительства Ростовской области , на финансовое обеспечение непридвиденных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Default="00F727D2" w:rsidP="00F7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5721D1" w:rsidRDefault="00F727D2" w:rsidP="0057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5721D1" w:rsidRDefault="00F727D2" w:rsidP="0057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5721D1" w:rsidP="0057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72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5721D1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72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F727D2" w:rsidRPr="0073655D" w:rsidRDefault="005721D1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727D2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gridSpan w:val="2"/>
          </w:tcPr>
          <w:p w:rsidR="00F727D2" w:rsidRPr="0073655D" w:rsidRDefault="005721D1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727D2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727D2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73655D" w:rsidRDefault="00F727D2" w:rsidP="00F727D2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65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Подпрограмма 2:  «Туризм»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73655D" w:rsidRDefault="00153F23" w:rsidP="00F7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  <w:r w:rsidR="00F727D2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Развития туризма на территории </w:t>
            </w:r>
            <w:r w:rsidR="00153F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5721D1" w:rsidRDefault="00F727D2" w:rsidP="0057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5721D1" w:rsidRDefault="00F727D2" w:rsidP="0057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5721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655D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Пояснительная информация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 w:rsidR="00153F2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«Развитие культуры и туризма» по итогам 202</w:t>
      </w:r>
      <w:r w:rsidR="005721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153F2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«Развитие культуры и туризма» (далее – муниципальная программа) утверждена постановлением Администрации </w:t>
      </w:r>
      <w:r w:rsidR="00153F2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26.02.2020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На реализацию муниципальной программы в 202</w:t>
      </w:r>
      <w:r w:rsidR="005721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предусмотрено </w:t>
      </w:r>
      <w:r w:rsidR="00EA64B0">
        <w:rPr>
          <w:rFonts w:ascii="Times New Roman" w:eastAsia="Times New Roman" w:hAnsi="Times New Roman"/>
          <w:sz w:val="24"/>
          <w:szCs w:val="24"/>
          <w:lang w:eastAsia="ru-RU"/>
        </w:rPr>
        <w:t>39085,1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</w:t>
      </w:r>
      <w:r w:rsidR="00EA64B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составило </w:t>
      </w:r>
      <w:r w:rsidR="00EA64B0">
        <w:rPr>
          <w:rFonts w:ascii="Times New Roman" w:eastAsia="Times New Roman" w:hAnsi="Times New Roman"/>
          <w:sz w:val="24"/>
          <w:szCs w:val="24"/>
          <w:lang w:eastAsia="ru-RU"/>
        </w:rPr>
        <w:t>39082,7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программы составляет 99,9.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1 – «Развитие культуры»;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2 – «Туризм».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1 «Развитие культуры» (далее – подпрограмма 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) на 202</w:t>
      </w:r>
      <w:r w:rsidR="00EA64B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предусмотрено </w:t>
      </w:r>
      <w:r w:rsidR="00EA64B0">
        <w:rPr>
          <w:rFonts w:ascii="Times New Roman" w:eastAsia="Times New Roman" w:hAnsi="Times New Roman"/>
          <w:sz w:val="24"/>
          <w:szCs w:val="24"/>
          <w:lang w:eastAsia="ru-RU"/>
        </w:rPr>
        <w:t>39085,1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</w:t>
      </w:r>
      <w:r w:rsidR="00EA64B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составило </w:t>
      </w:r>
      <w:r w:rsidR="00EA64B0">
        <w:rPr>
          <w:rFonts w:ascii="Times New Roman" w:eastAsia="Times New Roman" w:hAnsi="Times New Roman"/>
          <w:sz w:val="24"/>
          <w:szCs w:val="24"/>
          <w:lang w:eastAsia="ru-RU"/>
        </w:rPr>
        <w:t>39082,7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73655D" w:rsidRPr="0073655D" w:rsidRDefault="0073655D" w:rsidP="00736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Данные денежные средства были направлены на:</w:t>
      </w:r>
    </w:p>
    <w:p w:rsidR="0073655D" w:rsidRPr="0073655D" w:rsidRDefault="0073655D" w:rsidP="00736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и предоставление субсидий МБУК ЦР 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СП «ЦДК» на выполнение муниципального задания;</w:t>
      </w:r>
    </w:p>
    <w:p w:rsidR="0073655D" w:rsidRPr="00EC0061" w:rsidRDefault="0073655D" w:rsidP="00EC006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иные цели МБУК ЦР 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ССП «ЦДК», а именно: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временное трудоустройство несовершеннолетних граждан в свободное от учебы время, </w:t>
      </w:r>
      <w:r w:rsidR="00153F23">
        <w:rPr>
          <w:rFonts w:ascii="Times New Roman" w:eastAsia="Times New Roman" w:hAnsi="Times New Roman"/>
          <w:sz w:val="24"/>
          <w:szCs w:val="24"/>
          <w:lang w:eastAsia="ar-SA"/>
        </w:rPr>
        <w:t>на разработку проектно-сметной документации муниципальных учреждений</w:t>
      </w:r>
      <w:r w:rsidR="00153F23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53F23" w:rsidRPr="00153F2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53F23">
        <w:rPr>
          <w:rFonts w:ascii="Times New Roman" w:eastAsia="Times New Roman" w:hAnsi="Times New Roman"/>
          <w:sz w:val="24"/>
          <w:szCs w:val="24"/>
          <w:lang w:eastAsia="ar-SA"/>
        </w:rPr>
        <w:t>на капитальный ремонт муниципальных учреждений,</w:t>
      </w:r>
      <w:r w:rsidR="00EC0061" w:rsidRPr="00EC0061">
        <w:rPr>
          <w:rFonts w:ascii="Times New Roman" w:hAnsi="Times New Roman"/>
        </w:rPr>
        <w:t xml:space="preserve"> </w:t>
      </w:r>
      <w:r w:rsidR="00EC0061" w:rsidRPr="006079D1">
        <w:rPr>
          <w:rFonts w:ascii="Times New Roman" w:hAnsi="Times New Roman"/>
        </w:rPr>
        <w:t>, на ремонтные работы монументов памятников находящихся в Саркеловском сельском поселении</w:t>
      </w:r>
      <w:r w:rsidR="00EC0061">
        <w:rPr>
          <w:rFonts w:ascii="Times New Roman" w:hAnsi="Times New Roman"/>
        </w:rPr>
        <w:t>,</w:t>
      </w:r>
      <w:r w:rsidR="00EC0061" w:rsidRPr="00EC0061">
        <w:rPr>
          <w:rFonts w:ascii="Times New Roman" w:hAnsi="Times New Roman"/>
        </w:rPr>
        <w:t xml:space="preserve"> </w:t>
      </w:r>
      <w:r w:rsidR="00EC0061">
        <w:rPr>
          <w:rFonts w:ascii="Times New Roman" w:hAnsi="Times New Roman"/>
        </w:rPr>
        <w:t xml:space="preserve">расходы </w:t>
      </w:r>
      <w:r w:rsidR="00EC0061" w:rsidRPr="000B5F87">
        <w:rPr>
          <w:rFonts w:ascii="Times New Roman" w:hAnsi="Times New Roman"/>
        </w:rPr>
        <w:t>учреждениям  за счет средств резервного фонда Правительства Ростовской области , на финансовое обе</w:t>
      </w:r>
      <w:r w:rsidR="00EC0061">
        <w:rPr>
          <w:rFonts w:ascii="Times New Roman" w:hAnsi="Times New Roman"/>
        </w:rPr>
        <w:t>спечение непридвиденных расходов</w:t>
      </w:r>
    </w:p>
    <w:p w:rsidR="0073655D" w:rsidRPr="0073655D" w:rsidRDefault="0073655D" w:rsidP="00736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EC006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1 реализуются в течение 202</w:t>
      </w:r>
      <w:r w:rsidR="00EA64B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постоянной основе. </w:t>
      </w:r>
    </w:p>
    <w:p w:rsidR="0073655D" w:rsidRPr="0073655D" w:rsidRDefault="0073655D" w:rsidP="0073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Среднемесячная заработная плата бюджетных учреждений культуры составила за 202</w:t>
      </w:r>
      <w:r w:rsidR="00EA64B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EA64B0">
        <w:rPr>
          <w:rFonts w:ascii="Times New Roman" w:eastAsia="Times New Roman" w:hAnsi="Times New Roman"/>
          <w:sz w:val="24"/>
          <w:szCs w:val="24"/>
          <w:lang w:eastAsia="ru-RU"/>
        </w:rPr>
        <w:t>38 663,8</w:t>
      </w:r>
      <w:r w:rsidRPr="00736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2 «Туризм» (далее – подпрограмма </w:t>
      </w:r>
      <w:r w:rsidR="00EC006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) расходы не предусмотрены.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EC006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«Развитие культуры и туризма» по итогам 202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061" w:rsidRPr="0073655D" w:rsidRDefault="00EC0061" w:rsidP="00EC0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М.А.Маврат</w:t>
      </w: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F23" w:rsidRPr="0073655D" w:rsidRDefault="00153F23" w:rsidP="0073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Приложение №7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.2023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>61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EC006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«Обеспечение общественного порядка и </w:t>
      </w:r>
      <w:r w:rsidR="00D07DC8">
        <w:rPr>
          <w:rFonts w:ascii="Times New Roman" w:eastAsia="Times New Roman" w:hAnsi="Times New Roman"/>
          <w:sz w:val="24"/>
          <w:szCs w:val="24"/>
          <w:lang w:eastAsia="ru-RU"/>
        </w:rPr>
        <w:t>профилактика правонарушений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по итогам 2022 года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1"/>
        <w:gridCol w:w="10"/>
        <w:gridCol w:w="2305"/>
        <w:gridCol w:w="1972"/>
        <w:gridCol w:w="2165"/>
        <w:gridCol w:w="11"/>
        <w:gridCol w:w="1385"/>
        <w:gridCol w:w="12"/>
        <w:gridCol w:w="1504"/>
        <w:gridCol w:w="1532"/>
        <w:gridCol w:w="6"/>
        <w:gridCol w:w="1420"/>
        <w:gridCol w:w="1294"/>
        <w:gridCol w:w="1419"/>
      </w:tblGrid>
      <w:tr w:rsidR="0073655D" w:rsidRPr="0073655D" w:rsidTr="0073655D">
        <w:trPr>
          <w:trHeight w:val="1039"/>
          <w:jc w:val="center"/>
        </w:trPr>
        <w:tc>
          <w:tcPr>
            <w:tcW w:w="741" w:type="dxa"/>
            <w:gridSpan w:val="2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5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6" w:type="dxa"/>
            <w:gridSpan w:val="2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397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04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неосвоен-ных средств 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их неосвоения</w:t>
            </w: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741" w:type="dxa"/>
            <w:gridSpan w:val="2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gridSpan w:val="2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Предусмот-рено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муници-пальной программой</w:t>
            </w:r>
          </w:p>
        </w:tc>
        <w:tc>
          <w:tcPr>
            <w:tcW w:w="1420" w:type="dxa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Предусмот-рено сводной бюджетной росписью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263"/>
          <w:jc w:val="center"/>
        </w:trPr>
        <w:tc>
          <w:tcPr>
            <w:tcW w:w="731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5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2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5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6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16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32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6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94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55D" w:rsidRPr="0073655D" w:rsidTr="0073655D">
        <w:trPr>
          <w:trHeight w:val="716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Подпрограмма 1       </w:t>
            </w:r>
          </w:p>
          <w:p w:rsidR="0073655D" w:rsidRPr="0073655D" w:rsidRDefault="0073655D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D07D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Саркеловском</w:t>
            </w: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D07DC8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Ведущий специалист Администрации Арутюнян Ф.А.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autoSpaceDE w:val="0"/>
              <w:autoSpaceDN w:val="0"/>
              <w:adjustRightInd w:val="0"/>
              <w:spacing w:after="0" w:line="228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в обществе нетерпимости к коррупционному поведению;</w:t>
            </w:r>
          </w:p>
          <w:p w:rsidR="0073655D" w:rsidRPr="0073655D" w:rsidRDefault="0073655D" w:rsidP="0073655D">
            <w:pPr>
              <w:autoSpaceDE w:val="0"/>
              <w:autoSpaceDN w:val="0"/>
              <w:adjustRightInd w:val="0"/>
              <w:spacing w:after="0" w:line="228" w:lineRule="auto"/>
              <w:ind w:firstLine="2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правового сознания и правовой культуры населения </w:t>
            </w:r>
            <w:r w:rsidR="0079614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73655D" w:rsidRPr="00333265" w:rsidRDefault="0073655D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gridSpan w:val="2"/>
          </w:tcPr>
          <w:p w:rsidR="0073655D" w:rsidRPr="00333265" w:rsidRDefault="0073655D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333265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333265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noWrap/>
          </w:tcPr>
          <w:p w:rsidR="0073655D" w:rsidRPr="0073655D" w:rsidRDefault="00333265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9" w:type="dxa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7DC8" w:rsidRPr="0073655D" w:rsidTr="0073655D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 мероприятие  1.7: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ru-RU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Ведущий специалист Администрации Арутюнян Ф.А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D07DC8" w:rsidP="00D07DC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396" w:type="dxa"/>
            <w:gridSpan w:val="2"/>
          </w:tcPr>
          <w:p w:rsidR="00D07DC8" w:rsidRPr="00333265" w:rsidRDefault="00D07DC8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gridSpan w:val="2"/>
          </w:tcPr>
          <w:p w:rsidR="00D07DC8" w:rsidRPr="00333265" w:rsidRDefault="00D07DC8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333265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333265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noWrap/>
          </w:tcPr>
          <w:p w:rsidR="00D07DC8" w:rsidRPr="0073655D" w:rsidRDefault="00333265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9" w:type="dxa"/>
          </w:tcPr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7DC8" w:rsidRPr="0073655D" w:rsidTr="0073655D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C8" w:rsidRPr="0073655D" w:rsidRDefault="00503FFE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Ведущий специалист Администрации Арутюнян Ф.А</w:t>
            </w:r>
            <w:r w:rsidR="00D07DC8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D07DC8" w:rsidP="00D07DC8">
            <w:pPr>
              <w:autoSpaceDE w:val="0"/>
              <w:autoSpaceDN w:val="0"/>
              <w:adjustRightInd w:val="0"/>
              <w:spacing w:after="0" w:line="228" w:lineRule="auto"/>
              <w:ind w:firstLine="2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правового сознания и правовой культуры населения </w:t>
            </w:r>
            <w:r w:rsidR="00503FF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96" w:type="dxa"/>
            <w:gridSpan w:val="2"/>
          </w:tcPr>
          <w:p w:rsidR="00D07DC8" w:rsidRPr="00333265" w:rsidRDefault="00D07DC8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gridSpan w:val="2"/>
          </w:tcPr>
          <w:p w:rsidR="00D07DC8" w:rsidRPr="00333265" w:rsidRDefault="00D07DC8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333265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333265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noWrap/>
          </w:tcPr>
          <w:p w:rsidR="00D07DC8" w:rsidRPr="0073655D" w:rsidRDefault="00333265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9" w:type="dxa"/>
          </w:tcPr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2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D07D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Саркеловском</w:t>
            </w:r>
            <w:r w:rsidR="00D07DC8"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сельском поселении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D07DC8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ления     Шляк А.А. </w:t>
            </w:r>
            <w:r w:rsidR="0073655D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73655D" w:rsidRPr="0073655D" w:rsidRDefault="0073655D" w:rsidP="0073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позитивных моральных и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73655D" w:rsidRPr="0073655D" w:rsidRDefault="0073655D" w:rsidP="007365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396" w:type="dxa"/>
            <w:gridSpan w:val="2"/>
          </w:tcPr>
          <w:p w:rsidR="0073655D" w:rsidRPr="00333265" w:rsidRDefault="0073655D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gridSpan w:val="2"/>
          </w:tcPr>
          <w:p w:rsidR="0073655D" w:rsidRPr="00333265" w:rsidRDefault="0073655D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D07DC8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D07DC8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4" w:type="dxa"/>
            <w:noWrap/>
          </w:tcPr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655D" w:rsidRPr="0073655D" w:rsidTr="0073655D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3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E" w:rsidRDefault="00503FFE" w:rsidP="0050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3655D" w:rsidRPr="0073655D" w:rsidRDefault="00503FFE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  <w:r w:rsidR="0073655D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снижение уровня заболеваемости населения наркоманией;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уровня вовлеченности обучающихся в занятия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физической культурой и спортом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уменьшение степени негативного воздействия наркопреступности на экономическую и общественно-политическую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жизнь;</w:t>
            </w:r>
          </w:p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396" w:type="dxa"/>
            <w:gridSpan w:val="2"/>
          </w:tcPr>
          <w:p w:rsidR="0073655D" w:rsidRPr="00333265" w:rsidRDefault="0073655D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gridSpan w:val="2"/>
          </w:tcPr>
          <w:p w:rsidR="0073655D" w:rsidRPr="00333265" w:rsidRDefault="0073655D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333265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333265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noWrap/>
          </w:tcPr>
          <w:p w:rsidR="0073655D" w:rsidRPr="0073655D" w:rsidRDefault="0033326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9" w:type="dxa"/>
          </w:tcPr>
          <w:p w:rsidR="0073655D" w:rsidRPr="0073655D" w:rsidRDefault="00333265" w:rsidP="0050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3FFE" w:rsidRPr="0073655D" w:rsidTr="00E56CE7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FFE" w:rsidRPr="0073655D" w:rsidRDefault="00503FFE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E" w:rsidRPr="0073655D" w:rsidRDefault="00503FFE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</w:p>
          <w:p w:rsidR="00503FFE" w:rsidRPr="0073655D" w:rsidRDefault="00503FFE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ru-RU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E" w:rsidRDefault="00503FFE" w:rsidP="0050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503FFE" w:rsidRPr="0073655D" w:rsidRDefault="00503FFE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FFE" w:rsidRPr="0073655D" w:rsidRDefault="00503FFE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503FFE" w:rsidRPr="00333265" w:rsidRDefault="00503FFE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gridSpan w:val="2"/>
          </w:tcPr>
          <w:p w:rsidR="00503FFE" w:rsidRPr="00333265" w:rsidRDefault="00503FFE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FFE" w:rsidRPr="0073655D" w:rsidRDefault="00333265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FFE" w:rsidRPr="0073655D" w:rsidRDefault="00333265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noWrap/>
          </w:tcPr>
          <w:p w:rsidR="00503FFE" w:rsidRPr="0073655D" w:rsidRDefault="00503FFE" w:rsidP="0050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33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9" w:type="dxa"/>
          </w:tcPr>
          <w:p w:rsidR="00503FFE" w:rsidRPr="0073655D" w:rsidRDefault="00503FFE" w:rsidP="0050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33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655D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Пояснительная информация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«Обеспечение общественного порядка и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профилактика правонарушений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по итогам 202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 утверждена постановлением Администрации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26.06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.2019 №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На реализацию муниципальной программы в 202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предусмотрено 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,0 тыс. рублей. Фактическое освоение средств муниципальной программы по итогам 202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составило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1,0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1 – «Противодействие коррупции в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Саркеловском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поселении»;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2 – «Профилактика экстремизма и терроризма в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Саркеловском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поселении»;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3 – «Комплексные меры противодействия злоупотреблению наркотиками и их незаконному обороту»;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1 «Противодействие коррупции в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Саркеловском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поселении» (далее – подпрограмма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1) на 202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предусмотрено 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 xml:space="preserve">е освоение средств составило 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Основные мероприятия подпрограммы 1 реализуются в течение 202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постоянной основе.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2 «Профилактика экстремизма и терроризма в 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Саркеловском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поселении» (далее – подпрограмма 2) на 202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средств не предусмотрено.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3) на 202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предусмотрено 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составило 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Основные мероприятия подпрограммы 3 реализуются в течение 202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постоянной основе.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«Обеспечение общественного порядка и 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профилактика правонарушений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по итогам 202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73655D" w:rsidRDefault="0073655D" w:rsidP="007552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выполняются в установленные сроки, в связи с чем, принятие дополнительных поручений не требуе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</w:p>
    <w:p w:rsidR="00755216" w:rsidRDefault="00755216" w:rsidP="007552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Default="00755216" w:rsidP="007552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Default="00755216" w:rsidP="007552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Default="00755216" w:rsidP="007552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Pr="0073655D" w:rsidRDefault="00755216" w:rsidP="007552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Pr="0073655D" w:rsidRDefault="00755216" w:rsidP="0075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М.А.Маврат</w:t>
      </w:r>
    </w:p>
    <w:p w:rsidR="00755216" w:rsidRDefault="00755216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Default="00755216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Default="00755216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Default="00755216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Pr="0073655D" w:rsidRDefault="00755216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№8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>61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по итогам 202</w:t>
      </w:r>
      <w:r w:rsidR="003332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343"/>
        <w:gridCol w:w="6"/>
      </w:tblGrid>
      <w:tr w:rsidR="0073655D" w:rsidRPr="0073655D" w:rsidTr="007365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349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6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5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55D" w:rsidRPr="0073655D" w:rsidTr="0073655D">
        <w:trPr>
          <w:gridAfter w:val="1"/>
          <w:wAfter w:w="6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Подпрограмма 1: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55216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Пожарная безопасность на территории </w:t>
            </w:r>
            <w:r w:rsidR="00755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755216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333265" w:rsidRDefault="0073655D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333265" w:rsidRDefault="0073655D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33326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33326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33326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355" w:type="dxa"/>
            <w:gridSpan w:val="2"/>
          </w:tcPr>
          <w:p w:rsidR="0073655D" w:rsidRPr="0073655D" w:rsidRDefault="00333265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755216" w:rsidRPr="0073655D" w:rsidTr="0073655D">
        <w:trPr>
          <w:gridAfter w:val="1"/>
          <w:wAfter w:w="6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73655D" w:rsidRDefault="00755216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1.1: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73655D" w:rsidRDefault="00755216" w:rsidP="0075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216" w:rsidRPr="0073655D" w:rsidRDefault="00755216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функции по обеспечению предупреждения и ликвидации последствий чрезвычайных ситуаций и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пожарной безопасности на территории </w:t>
            </w:r>
            <w:r w:rsidR="00796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796144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поселения, а также координации, регулирования и контроля противопожарных и спасательных подразделений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333265" w:rsidRDefault="00755216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333265" w:rsidRDefault="00755216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216" w:rsidRPr="0073655D" w:rsidRDefault="00333265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701" w:type="dxa"/>
            <w:gridSpan w:val="2"/>
            <w:noWrap/>
          </w:tcPr>
          <w:p w:rsidR="00755216" w:rsidRPr="0073655D" w:rsidRDefault="00333265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gridSpan w:val="2"/>
            <w:noWrap/>
          </w:tcPr>
          <w:p w:rsidR="00755216" w:rsidRPr="0073655D" w:rsidRDefault="00333265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355" w:type="dxa"/>
            <w:gridSpan w:val="2"/>
          </w:tcPr>
          <w:p w:rsidR="00755216" w:rsidRPr="0073655D" w:rsidRDefault="00333265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73655D" w:rsidRPr="0073655D" w:rsidTr="0073655D">
        <w:trPr>
          <w:gridAfter w:val="1"/>
          <w:wAfter w:w="6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F0466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2:</w:t>
            </w:r>
          </w:p>
          <w:p w:rsidR="0073655D" w:rsidRPr="0073655D" w:rsidRDefault="0073655D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55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 чрезвычайных ситуаций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55216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="00755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защиты от 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333265" w:rsidRDefault="0073655D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333265" w:rsidRDefault="0073655D" w:rsidP="00333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333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55216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755216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55216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5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755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216" w:rsidRPr="0073655D" w:rsidTr="00E56CE7">
        <w:trPr>
          <w:gridAfter w:val="1"/>
          <w:wAfter w:w="6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216" w:rsidRPr="0073655D" w:rsidRDefault="00F0466D" w:rsidP="007552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73655D" w:rsidRDefault="00755216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755216" w:rsidRPr="0073655D" w:rsidRDefault="00755216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73655D" w:rsidRDefault="00755216" w:rsidP="0075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216" w:rsidRPr="0073655D" w:rsidRDefault="00755216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на воде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BD1CA5" w:rsidRDefault="00755216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BD1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BD1CA5" w:rsidRDefault="00755216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BD1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73655D" w:rsidRDefault="00F0466D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0,0</w:t>
            </w:r>
          </w:p>
        </w:tc>
      </w:tr>
    </w:tbl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655D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Пояснительная информация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 w:rsidR="00F0466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по итогам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F0466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(далее – муниципальная программа) утверждена постановлением Администрации </w:t>
      </w:r>
      <w:r w:rsidR="00F0466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15.02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.2019 №3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. На реализацию муниципальной программы в 2022 году предусмотрено 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13,9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составило 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11,8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программы составил 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84,9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1 – «Пожарная безопасность»;</w:t>
      </w:r>
    </w:p>
    <w:p w:rsidR="00F0466D" w:rsidRPr="0073655D" w:rsidRDefault="00F0466D" w:rsidP="00F046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–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Защита от чрезвычайных ситуаций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2 – «Обеспечение безопасности на воде».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На реализацию основных мероприятий подпрограммы 1 «Пожарная безопасность» (далее – подпрограмма 1) на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13,9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составило 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11,8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1 реализуются в течение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постоянной основе. </w:t>
      </w:r>
    </w:p>
    <w:p w:rsidR="0073655D" w:rsidRPr="0073655D" w:rsidRDefault="0073655D" w:rsidP="007365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Данные денежные средства были направлены на:</w:t>
      </w:r>
    </w:p>
    <w:p w:rsidR="0073655D" w:rsidRPr="0073655D" w:rsidRDefault="0073655D" w:rsidP="007365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обслуживание систем пожарной сигнализации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655D" w:rsidRPr="0073655D" w:rsidRDefault="0073655D" w:rsidP="00736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приобретение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ранцев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добровольной пожарной дружины;</w:t>
      </w:r>
    </w:p>
    <w:p w:rsidR="0073655D" w:rsidRDefault="0073655D" w:rsidP="00736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ab/>
        <w:t>- заправка огнетушителей.</w:t>
      </w:r>
    </w:p>
    <w:p w:rsidR="00F0466D" w:rsidRPr="0073655D" w:rsidRDefault="00F0466D" w:rsidP="00F046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Защита от чрезвычайных ситуаций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– 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) на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средства не предусмотрены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«Обеспечение безопасности на воде (далее – подпрограмма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) на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средства не предусмотрены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F0466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по итогам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F0466D" w:rsidRPr="0073655D" w:rsidRDefault="00F0466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6D" w:rsidRPr="0073655D" w:rsidRDefault="00F0466D" w:rsidP="00F04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М.А.Маврат</w:t>
      </w:r>
    </w:p>
    <w:p w:rsidR="0073655D" w:rsidRP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6D" w:rsidRPr="0073655D" w:rsidRDefault="00F0466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 w:rsidR="003D7FE7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 xml:space="preserve"> 61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0466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«Создание условий для развития малого и среднего предпринимательства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, содействие в развитии сельскохозяйственного производства, на территории Саркеловского сельского поселения на 2019-2024 годы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по итогам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73655D" w:rsidRPr="0073655D" w:rsidTr="007365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55D" w:rsidRPr="0073655D" w:rsidTr="007365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3655D" w:rsidRPr="0073655D" w:rsidRDefault="0073655D" w:rsidP="0077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 1 «</w:t>
            </w:r>
            <w:r w:rsidR="0077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условий для развития малого и среднего предпринимательства на территории Саркеловского сельского поселения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75" w:type="dxa"/>
          </w:tcPr>
          <w:p w:rsidR="0073655D" w:rsidRPr="0073655D" w:rsidRDefault="00774F05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="0073655D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Саркеловского </w:t>
            </w:r>
            <w:r w:rsidR="0073655D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73655D" w:rsidRPr="0073655D" w:rsidRDefault="00774F05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Ю.И.</w:t>
            </w:r>
          </w:p>
        </w:tc>
        <w:tc>
          <w:tcPr>
            <w:tcW w:w="2168" w:type="dxa"/>
            <w:noWrap/>
            <w:vAlign w:val="bottom"/>
          </w:tcPr>
          <w:p w:rsidR="0073655D" w:rsidRPr="0073655D" w:rsidRDefault="0073655D" w:rsidP="007365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благоприятных условий для развития МСП на территории </w:t>
            </w:r>
            <w:r w:rsidR="0077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</w:tcPr>
          <w:p w:rsidR="0073655D" w:rsidRPr="00BD1CA5" w:rsidRDefault="0073655D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BD1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73655D" w:rsidRPr="00BD1CA5" w:rsidRDefault="0073655D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BD1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73655D" w:rsidRPr="0073655D" w:rsidRDefault="00BD1CA5" w:rsidP="00774F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BD1CA5" w:rsidP="00774F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BD1CA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655D" w:rsidRPr="0073655D" w:rsidTr="007365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7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  <w:r w:rsidR="0077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незащищенных </w:t>
            </w:r>
            <w:r w:rsidR="0077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слоев населения , безработных о перспективности ведения бизнеса</w:t>
            </w:r>
          </w:p>
        </w:tc>
        <w:tc>
          <w:tcPr>
            <w:tcW w:w="1975" w:type="dxa"/>
          </w:tcPr>
          <w:p w:rsidR="00774F05" w:rsidRPr="0073655D" w:rsidRDefault="00774F05" w:rsidP="00774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Саркеловского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  <w:p w:rsidR="0073655D" w:rsidRPr="0073655D" w:rsidRDefault="00774F05" w:rsidP="00774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Ю.И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lastRenderedPageBreak/>
              <w:t>1. Повышение кон</w:t>
            </w: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курентоспособности субъектов МСП.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2. Формирование </w:t>
            </w: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lastRenderedPageBreak/>
              <w:t>бла</w:t>
            </w: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гоприятных условий для их выхода на внешние рынки.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3. Оказание помощи начинающим пред</w:t>
            </w: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принимателям, созда</w:t>
            </w: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ние новых субъектов малого предприни</w:t>
            </w: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мательства.</w:t>
            </w:r>
          </w:p>
        </w:tc>
        <w:tc>
          <w:tcPr>
            <w:tcW w:w="1399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01.01.2022</w:t>
            </w:r>
          </w:p>
        </w:tc>
        <w:tc>
          <w:tcPr>
            <w:tcW w:w="1558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noWrap/>
          </w:tcPr>
          <w:p w:rsidR="0073655D" w:rsidRPr="0073655D" w:rsidRDefault="00BD1CA5" w:rsidP="00774F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BD1CA5" w:rsidP="00774F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74F0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BD1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F05" w:rsidRPr="0073655D" w:rsidRDefault="00774F05" w:rsidP="00774F0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Пояснительная информация</w:t>
      </w:r>
    </w:p>
    <w:p w:rsidR="00774F05" w:rsidRPr="0073655D" w:rsidRDefault="00774F05" w:rsidP="00343D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Саркеловского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«Создание условий для развития малого и среднего предпринимательства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содействие в развитии сельскохозяйственного производства, на территории Саркеловского сельского поселения на 2019-2024 годы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» по итогам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774F05" w:rsidRPr="0073655D" w:rsidRDefault="00774F05" w:rsidP="00774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«Создание условий для развития малого и среднего предпринимательства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содействие в развитии сельскохозяйственного производства, на территории Саркеловского сельского поселения на 2019-2024 годы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2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.07.20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19 №79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На реализацию муниципальной программы в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предусмотрено 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составило 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,5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774F05" w:rsidRPr="0073655D" w:rsidRDefault="00774F05" w:rsidP="00774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774F05" w:rsidRPr="0073655D" w:rsidRDefault="00774F05" w:rsidP="00774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1 – «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Улучшение условий для развития малого и среднего предпринимательства на территории Саркеловского сельского поселения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774F05" w:rsidRPr="0073655D" w:rsidRDefault="00774F05" w:rsidP="00774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На реализацию основных мероприятий подпрограммы 1 «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Улучшение условий для развития малого и среднего предпринимательства на территории Саркеловского сельского поселения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(далее – подпрограмма 1) на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предусмотрено 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составило 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,5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774F05" w:rsidRPr="0073655D" w:rsidRDefault="00774F05" w:rsidP="00774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1 реализуются в течение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постоянной основе. </w:t>
      </w:r>
    </w:p>
    <w:p w:rsidR="00774F05" w:rsidRPr="0073655D" w:rsidRDefault="00774F05" w:rsidP="00774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</w:t>
      </w:r>
      <w:r w:rsidR="00343D5E" w:rsidRPr="0073655D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малого и среднего предпринимательства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, содействие в развитии сельскохозяйственного производства, на территории Саркеловского сельского поселения на 2019-2024 годы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по итогам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установлено невыполнения</w:t>
      </w:r>
      <w:r w:rsidR="00343D5E" w:rsidRPr="0034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3D5E" w:rsidRPr="0073655D">
        <w:rPr>
          <w:rFonts w:ascii="Times New Roman" w:eastAsia="Times New Roman" w:hAnsi="Times New Roman"/>
          <w:sz w:val="24"/>
          <w:szCs w:val="24"/>
          <w:lang w:eastAsia="ru-RU"/>
        </w:rPr>
        <w:t>фактов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мероприятий 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в связи с отсутствием потребности</w:t>
      </w:r>
      <w:r w:rsidR="00343D5E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4F05" w:rsidRPr="0073655D" w:rsidRDefault="00774F05" w:rsidP="00774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5E" w:rsidRPr="0073655D" w:rsidRDefault="00343D5E" w:rsidP="0034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М.А.Маврат</w:t>
      </w:r>
    </w:p>
    <w:p w:rsidR="00774F05" w:rsidRPr="0073655D" w:rsidRDefault="00774F05" w:rsidP="0077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655D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3D7FE7" w:rsidRPr="0073655D" w:rsidRDefault="003D7FE7" w:rsidP="003D7FE7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</w:p>
    <w:p w:rsidR="003D7FE7" w:rsidRPr="0073655D" w:rsidRDefault="003D7FE7" w:rsidP="003D7FE7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3D7FE7" w:rsidRPr="0073655D" w:rsidRDefault="00F611DC" w:rsidP="003D7FE7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3D7FE7" w:rsidRPr="007365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D7FE7" w:rsidRPr="0073655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D7FE7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2DD6">
        <w:rPr>
          <w:rFonts w:ascii="Times New Roman" w:eastAsia="Times New Roman" w:hAnsi="Times New Roman"/>
          <w:sz w:val="24"/>
          <w:szCs w:val="24"/>
          <w:lang w:eastAsia="ru-RU"/>
        </w:rPr>
        <w:t>61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7FE7" w:rsidRPr="0073655D" w:rsidRDefault="003D7FE7" w:rsidP="003D7FE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7FE7" w:rsidRPr="0073655D" w:rsidRDefault="003D7FE7" w:rsidP="003D7F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2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E182D" w:rsidRPr="000E182D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доступным и комфортным жильем населения Саркеловского сельского поселения</w:t>
      </w:r>
      <w:r w:rsidRPr="000E182D">
        <w:rPr>
          <w:rFonts w:ascii="Times New Roman" w:eastAsia="Times New Roman" w:hAnsi="Times New Roman"/>
          <w:sz w:val="24"/>
          <w:szCs w:val="24"/>
          <w:lang w:eastAsia="ru-RU"/>
        </w:rPr>
        <w:t>» по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итогам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D7FE7" w:rsidRPr="0073655D" w:rsidRDefault="003D7FE7" w:rsidP="003D7F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D7FE7" w:rsidRPr="0073655D" w:rsidTr="00E56CE7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7FE7" w:rsidRPr="0073655D" w:rsidTr="00E56CE7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vAlign w:val="center"/>
          </w:tcPr>
          <w:p w:rsidR="003D7FE7" w:rsidRPr="0073655D" w:rsidRDefault="003D7FE7" w:rsidP="00E56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noWrap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7FE7" w:rsidRPr="0073655D" w:rsidTr="00E56CE7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E624B" w:rsidRPr="0073655D" w:rsidTr="00E56CE7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5E624B" w:rsidRPr="0073655D" w:rsidRDefault="005E624B" w:rsidP="005E62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E624B" w:rsidRPr="000E182D" w:rsidRDefault="005E624B" w:rsidP="005E624B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182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Подпрограмма 1 «</w:t>
            </w:r>
            <w:r w:rsidRPr="000E182D">
              <w:rPr>
                <w:rFonts w:ascii="Times New Roman" w:hAnsi="Times New Roman"/>
                <w:kern w:val="2"/>
                <w:sz w:val="24"/>
                <w:szCs w:val="24"/>
              </w:rPr>
              <w:t xml:space="preserve">Оказание мер государственной поддержки в улучшении жилищных условий </w:t>
            </w:r>
          </w:p>
          <w:p w:rsidR="005E624B" w:rsidRPr="000E182D" w:rsidRDefault="005E624B" w:rsidP="005E624B">
            <w:pPr>
              <w:spacing w:after="0" w:line="256" w:lineRule="auto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 w:rsidRPr="000E182D">
              <w:rPr>
                <w:rFonts w:ascii="Times New Roman" w:hAnsi="Times New Roman"/>
                <w:kern w:val="2"/>
                <w:sz w:val="24"/>
                <w:szCs w:val="24"/>
              </w:rPr>
              <w:t>отдельным категориям граждан</w:t>
            </w:r>
            <w:r w:rsidRPr="000E182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»</w:t>
            </w:r>
          </w:p>
          <w:p w:rsidR="005E624B" w:rsidRPr="0073655D" w:rsidRDefault="005E624B" w:rsidP="005E6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5E624B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5E624B" w:rsidRPr="0073655D" w:rsidRDefault="005E624B" w:rsidP="005E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noWrap/>
            <w:vAlign w:val="bottom"/>
          </w:tcPr>
          <w:p w:rsidR="005E624B" w:rsidRPr="000E182D" w:rsidRDefault="005E624B" w:rsidP="005E624B">
            <w:pPr>
              <w:spacing w:after="0"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182D">
              <w:rPr>
                <w:rFonts w:ascii="Times New Roman" w:hAnsi="Times New Roman"/>
                <w:kern w:val="2"/>
                <w:sz w:val="24"/>
                <w:szCs w:val="24"/>
              </w:rPr>
              <w:t>Оказание мер государственной поддержки в улучшении жилищных условий</w:t>
            </w:r>
          </w:p>
          <w:p w:rsidR="005E624B" w:rsidRPr="0073655D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2D">
              <w:rPr>
                <w:rFonts w:ascii="Times New Roman" w:hAnsi="Times New Roman"/>
                <w:kern w:val="2"/>
                <w:sz w:val="24"/>
                <w:szCs w:val="24"/>
              </w:rPr>
              <w:t>отдельным категориям граждан</w:t>
            </w:r>
          </w:p>
          <w:p w:rsidR="005E624B" w:rsidRPr="0073655D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</w:tcPr>
          <w:p w:rsidR="005E624B" w:rsidRPr="00BD1CA5" w:rsidRDefault="005E624B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BD1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624B" w:rsidRPr="00BD1CA5" w:rsidRDefault="005E624B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BD1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5E624B" w:rsidRPr="0073655D" w:rsidRDefault="00BD1CA5" w:rsidP="0053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5E624B" w:rsidRDefault="00BD1CA5" w:rsidP="00533CF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5E624B" w:rsidRDefault="00BD1CA5" w:rsidP="005E624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5E624B" w:rsidRPr="0073655D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624B" w:rsidRPr="0073655D" w:rsidTr="00E56CE7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5E624B" w:rsidRPr="0073655D" w:rsidRDefault="005E624B" w:rsidP="005E62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4B" w:rsidRPr="005E624B" w:rsidRDefault="005E624B" w:rsidP="005E624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E624B">
              <w:rPr>
                <w:rFonts w:ascii="Times New Roman" w:hAnsi="Times New Roman"/>
                <w:spacing w:val="-8"/>
                <w:sz w:val="24"/>
                <w:szCs w:val="24"/>
              </w:rPr>
              <w:t>ОМ 1.1. «</w:t>
            </w: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Переселение граждан из многоквартирного </w:t>
            </w: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аварийного жилищного фонда, признанного непригодным для проживания, аварийным и подлежащим сносу или реконструкции</w:t>
            </w:r>
            <w:r w:rsidRPr="005E624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»</w:t>
            </w:r>
          </w:p>
        </w:tc>
        <w:tc>
          <w:tcPr>
            <w:tcW w:w="1975" w:type="dxa"/>
          </w:tcPr>
          <w:p w:rsidR="005E624B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  <w:p w:rsidR="005E624B" w:rsidRPr="0073655D" w:rsidRDefault="005E624B" w:rsidP="005E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24B" w:rsidRPr="0073655D" w:rsidRDefault="005E624B" w:rsidP="005E6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Переселение граждан из многоквартирного аварийного жилищного фонда, </w:t>
            </w: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признанного непригодным для проживания</w:t>
            </w:r>
          </w:p>
        </w:tc>
        <w:tc>
          <w:tcPr>
            <w:tcW w:w="1399" w:type="dxa"/>
            <w:gridSpan w:val="2"/>
          </w:tcPr>
          <w:p w:rsidR="005E624B" w:rsidRPr="00BD1CA5" w:rsidRDefault="005E624B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</w:t>
            </w:r>
            <w:r w:rsidR="00BD1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624B" w:rsidRPr="00BD1CA5" w:rsidRDefault="005E624B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BD1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5E624B" w:rsidRPr="0073655D" w:rsidRDefault="008C658D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E624B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E6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noWrap/>
          </w:tcPr>
          <w:p w:rsidR="005E624B" w:rsidRPr="0073655D" w:rsidRDefault="008C658D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E624B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E6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noWrap/>
          </w:tcPr>
          <w:p w:rsidR="005E624B" w:rsidRPr="0073655D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5E624B" w:rsidRPr="0073655D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58D" w:rsidRPr="0073655D" w:rsidTr="00E56CE7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Pr="005E624B" w:rsidRDefault="008C658D" w:rsidP="008C658D">
            <w:pPr>
              <w:spacing w:line="256" w:lineRule="auto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t>ОМ. 1.2</w:t>
            </w:r>
          </w:p>
          <w:p w:rsidR="008C658D" w:rsidRPr="005E624B" w:rsidRDefault="008C658D" w:rsidP="008C658D">
            <w:pPr>
              <w:spacing w:line="256" w:lineRule="auto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t>«Расходы на оплату коммунальных услуг, связанные с переселением на граждан из аварийного жилищного фонда»</w:t>
            </w:r>
          </w:p>
        </w:tc>
        <w:tc>
          <w:tcPr>
            <w:tcW w:w="1975" w:type="dxa"/>
          </w:tcPr>
          <w:p w:rsidR="008C658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C658D" w:rsidRDefault="008C658D" w:rsidP="008C6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58D" w:rsidRPr="0073655D" w:rsidRDefault="008C658D" w:rsidP="008C6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1399" w:type="dxa"/>
            <w:gridSpan w:val="2"/>
          </w:tcPr>
          <w:p w:rsidR="008C658D" w:rsidRPr="00BD1CA5" w:rsidRDefault="008C658D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BD1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8C658D" w:rsidRPr="00BD1CA5" w:rsidRDefault="008C658D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BD1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noWrap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noWrap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58D" w:rsidRPr="0073655D" w:rsidTr="00E56CE7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Pr="005E624B" w:rsidRDefault="008C658D" w:rsidP="008C658D">
            <w:pPr>
              <w:spacing w:line="256" w:lineRule="auto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t>ОМ 1.3</w:t>
            </w:r>
          </w:p>
          <w:p w:rsidR="008C658D" w:rsidRPr="005E624B" w:rsidRDefault="008C658D" w:rsidP="008C658D">
            <w:pPr>
              <w:spacing w:line="256" w:lineRule="auto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t>«Расходы на мероприятия по сносу отселенного аварийного жилищного фонда Саркеловского сп»</w:t>
            </w:r>
          </w:p>
        </w:tc>
        <w:tc>
          <w:tcPr>
            <w:tcW w:w="1975" w:type="dxa"/>
          </w:tcPr>
          <w:p w:rsidR="008C658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C658D" w:rsidRDefault="008C658D" w:rsidP="008C6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58D" w:rsidRPr="0073655D" w:rsidRDefault="008C658D" w:rsidP="008C6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t>Расходы на мероприятия по сносу отселенного аварийного жилищного фонда</w:t>
            </w:r>
          </w:p>
        </w:tc>
        <w:tc>
          <w:tcPr>
            <w:tcW w:w="1399" w:type="dxa"/>
            <w:gridSpan w:val="2"/>
          </w:tcPr>
          <w:p w:rsidR="008C658D" w:rsidRPr="00BD1CA5" w:rsidRDefault="008C658D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</w:t>
            </w:r>
            <w:r w:rsidR="00BD1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8C658D" w:rsidRPr="00BD1CA5" w:rsidRDefault="008C658D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</w:t>
            </w:r>
            <w:r w:rsidR="00BD1C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8C658D" w:rsidRPr="0073655D" w:rsidRDefault="00BD1CA5" w:rsidP="0053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8C658D" w:rsidRDefault="00BD1CA5" w:rsidP="00533CF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8C658D" w:rsidRDefault="00BD1CA5" w:rsidP="008C658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D7FE7" w:rsidRPr="0073655D" w:rsidRDefault="003D7FE7" w:rsidP="003D7F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FE7" w:rsidRPr="0073655D" w:rsidRDefault="003D7FE7" w:rsidP="003D7FE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Пояснительная информация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Саркеловского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</w:t>
      </w:r>
      <w:r w:rsidR="008C658D" w:rsidRPr="000E182D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доступным и комфортным жильем населения Саркеловского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по итогам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</w:t>
      </w:r>
      <w:r w:rsidR="008C658D" w:rsidRPr="000E182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доступным и комфортным жильем населения </w:t>
      </w:r>
      <w:r w:rsidR="008C658D" w:rsidRPr="000E18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Саркеловского сельского поселения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2</w:t>
      </w:r>
      <w:r w:rsidR="008C658D">
        <w:rPr>
          <w:rFonts w:ascii="Times New Roman" w:eastAsia="Times New Roman" w:hAnsi="Times New Roman"/>
          <w:sz w:val="24"/>
          <w:szCs w:val="24"/>
          <w:lang w:eastAsia="ru-RU"/>
        </w:rPr>
        <w:t>0.01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C658D">
        <w:rPr>
          <w:rFonts w:ascii="Times New Roman" w:eastAsia="Times New Roman" w:hAnsi="Times New Roman"/>
          <w:sz w:val="24"/>
          <w:szCs w:val="24"/>
          <w:lang w:eastAsia="ru-RU"/>
        </w:rPr>
        <w:t>20 №7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На реализацию муниципальной программы в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предусмотрено 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составило </w:t>
      </w:r>
      <w:r w:rsidR="008C658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3D7FE7" w:rsidRPr="008C658D" w:rsidRDefault="003D7FE7" w:rsidP="008C658D">
      <w:pPr>
        <w:spacing w:after="0" w:line="256" w:lineRule="auto"/>
        <w:rPr>
          <w:rFonts w:ascii="Times New Roman" w:hAnsi="Times New Roman"/>
          <w:kern w:val="2"/>
          <w:sz w:val="24"/>
          <w:szCs w:val="24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1 – «</w:t>
      </w:r>
      <w:r w:rsidR="008C658D" w:rsidRPr="000E182D">
        <w:rPr>
          <w:rFonts w:ascii="Times New Roman" w:hAnsi="Times New Roman"/>
          <w:kern w:val="2"/>
          <w:sz w:val="24"/>
          <w:szCs w:val="24"/>
        </w:rPr>
        <w:t>Оказание мер государственной поддержки в улучшении жилищных условий отдельным категориям граждан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D7FE7" w:rsidRPr="0073655D" w:rsidRDefault="003D7FE7" w:rsidP="008C65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На реализацию основных мероприятий подпрограммы 1 «</w:t>
      </w:r>
      <w:r w:rsidR="008C658D" w:rsidRPr="000E182D">
        <w:rPr>
          <w:rFonts w:ascii="Times New Roman" w:hAnsi="Times New Roman"/>
          <w:kern w:val="2"/>
          <w:sz w:val="24"/>
          <w:szCs w:val="24"/>
        </w:rPr>
        <w:t>Оказание мер государственной поддержки в улучшении жилищных условий отдельным категориям граждан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(далее – подпрограмма 1) на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предусмотрено 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составило 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  <w:r w:rsidR="008C658D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по данной программе были направленны на корректировку проектно-сметной документации на снос </w:t>
      </w:r>
      <w:r w:rsidR="008C658D" w:rsidRPr="005E624B">
        <w:rPr>
          <w:rFonts w:ascii="Times New Roman" w:hAnsi="Times New Roman"/>
          <w:kern w:val="2"/>
          <w:sz w:val="24"/>
          <w:szCs w:val="24"/>
        </w:rPr>
        <w:t>отселенного аварийного жилищного фонда</w:t>
      </w:r>
      <w:r w:rsidR="008C658D">
        <w:rPr>
          <w:rFonts w:ascii="Times New Roman" w:hAnsi="Times New Roman"/>
          <w:kern w:val="2"/>
          <w:sz w:val="24"/>
          <w:szCs w:val="24"/>
        </w:rPr>
        <w:t>.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1 реализуются в течение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постоянной основе. 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</w:t>
      </w:r>
      <w:r w:rsidR="008C658D" w:rsidRPr="000E182D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доступным и комфортным жильем населения Саркеловского сельского поселения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по итогам 202</w:t>
      </w:r>
      <w:r w:rsidR="00BD1C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установлено невыполнения</w:t>
      </w:r>
      <w:r w:rsidRPr="0034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фактов основных мероприятий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отсутствием потребности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7FE7" w:rsidRDefault="003D7FE7" w:rsidP="003D7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58D" w:rsidRDefault="008C658D" w:rsidP="003D7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58D" w:rsidRDefault="008C658D" w:rsidP="003D7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58D" w:rsidRPr="0073655D" w:rsidRDefault="008C658D" w:rsidP="003D7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FE7" w:rsidRPr="0073655D" w:rsidRDefault="003D7FE7" w:rsidP="003D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М.А.Маврат</w:t>
      </w:r>
    </w:p>
    <w:p w:rsidR="0073655D" w:rsidRP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1A4" w:rsidRPr="00CB539B" w:rsidRDefault="00A511A4" w:rsidP="007365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B7" w:rsidRDefault="001D53B7" w:rsidP="000456CB">
      <w:pPr>
        <w:spacing w:after="0" w:line="240" w:lineRule="auto"/>
      </w:pPr>
      <w:r>
        <w:separator/>
      </w:r>
    </w:p>
  </w:endnote>
  <w:endnote w:type="continuationSeparator" w:id="1">
    <w:p w:rsidR="001D53B7" w:rsidRDefault="001D53B7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B7" w:rsidRDefault="001D53B7" w:rsidP="000456CB">
      <w:pPr>
        <w:spacing w:after="0" w:line="240" w:lineRule="auto"/>
      </w:pPr>
      <w:r>
        <w:separator/>
      </w:r>
    </w:p>
  </w:footnote>
  <w:footnote w:type="continuationSeparator" w:id="1">
    <w:p w:rsidR="001D53B7" w:rsidRDefault="001D53B7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E5FAE"/>
    <w:multiLevelType w:val="hybridMultilevel"/>
    <w:tmpl w:val="3DDA6462"/>
    <w:lvl w:ilvl="0" w:tplc="D03C2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3"/>
  </w:num>
  <w:num w:numId="5">
    <w:abstractNumId w:val="24"/>
  </w:num>
  <w:num w:numId="6">
    <w:abstractNumId w:val="31"/>
  </w:num>
  <w:num w:numId="7">
    <w:abstractNumId w:val="36"/>
  </w:num>
  <w:num w:numId="8">
    <w:abstractNumId w:val="23"/>
  </w:num>
  <w:num w:numId="9">
    <w:abstractNumId w:val="2"/>
  </w:num>
  <w:num w:numId="10">
    <w:abstractNumId w:val="6"/>
  </w:num>
  <w:num w:numId="11">
    <w:abstractNumId w:val="35"/>
  </w:num>
  <w:num w:numId="12">
    <w:abstractNumId w:val="13"/>
  </w:num>
  <w:num w:numId="13">
    <w:abstractNumId w:val="8"/>
  </w:num>
  <w:num w:numId="14">
    <w:abstractNumId w:val="28"/>
  </w:num>
  <w:num w:numId="15">
    <w:abstractNumId w:val="27"/>
  </w:num>
  <w:num w:numId="16">
    <w:abstractNumId w:val="33"/>
  </w:num>
  <w:num w:numId="17">
    <w:abstractNumId w:val="7"/>
  </w:num>
  <w:num w:numId="18">
    <w:abstractNumId w:val="11"/>
  </w:num>
  <w:num w:numId="19">
    <w:abstractNumId w:val="15"/>
  </w:num>
  <w:num w:numId="20">
    <w:abstractNumId w:val="17"/>
  </w:num>
  <w:num w:numId="21">
    <w:abstractNumId w:val="25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"/>
  </w:num>
  <w:num w:numId="33">
    <w:abstractNumId w:val="21"/>
  </w:num>
  <w:num w:numId="34">
    <w:abstractNumId w:val="29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15E80"/>
    <w:rsid w:val="000456CB"/>
    <w:rsid w:val="00047671"/>
    <w:rsid w:val="00050811"/>
    <w:rsid w:val="00053BA2"/>
    <w:rsid w:val="0005696F"/>
    <w:rsid w:val="00062A15"/>
    <w:rsid w:val="00062A93"/>
    <w:rsid w:val="00063C96"/>
    <w:rsid w:val="000703A9"/>
    <w:rsid w:val="00071665"/>
    <w:rsid w:val="00073F86"/>
    <w:rsid w:val="00082226"/>
    <w:rsid w:val="0008584B"/>
    <w:rsid w:val="000903CC"/>
    <w:rsid w:val="00091697"/>
    <w:rsid w:val="0009769D"/>
    <w:rsid w:val="00097D82"/>
    <w:rsid w:val="000A31B8"/>
    <w:rsid w:val="000A5D3A"/>
    <w:rsid w:val="000B09B8"/>
    <w:rsid w:val="000D0CED"/>
    <w:rsid w:val="000E182D"/>
    <w:rsid w:val="000E5431"/>
    <w:rsid w:val="000F2A17"/>
    <w:rsid w:val="000F2D54"/>
    <w:rsid w:val="001023DA"/>
    <w:rsid w:val="0010509E"/>
    <w:rsid w:val="00105C1A"/>
    <w:rsid w:val="00110D09"/>
    <w:rsid w:val="00111778"/>
    <w:rsid w:val="001126F9"/>
    <w:rsid w:val="00127ACF"/>
    <w:rsid w:val="001307D7"/>
    <w:rsid w:val="00134ACC"/>
    <w:rsid w:val="00153F23"/>
    <w:rsid w:val="001629EE"/>
    <w:rsid w:val="00167975"/>
    <w:rsid w:val="00171F89"/>
    <w:rsid w:val="00173C56"/>
    <w:rsid w:val="0018302B"/>
    <w:rsid w:val="00183BA3"/>
    <w:rsid w:val="00184F7F"/>
    <w:rsid w:val="00187370"/>
    <w:rsid w:val="001A478E"/>
    <w:rsid w:val="001A61D6"/>
    <w:rsid w:val="001B1C3B"/>
    <w:rsid w:val="001B273D"/>
    <w:rsid w:val="001B33E8"/>
    <w:rsid w:val="001B52A0"/>
    <w:rsid w:val="001B5C13"/>
    <w:rsid w:val="001C2682"/>
    <w:rsid w:val="001C2C68"/>
    <w:rsid w:val="001C4ACF"/>
    <w:rsid w:val="001D0BF9"/>
    <w:rsid w:val="001D2028"/>
    <w:rsid w:val="001D53B7"/>
    <w:rsid w:val="001D64EC"/>
    <w:rsid w:val="001E0079"/>
    <w:rsid w:val="001E07DD"/>
    <w:rsid w:val="001E5DC4"/>
    <w:rsid w:val="001E6D03"/>
    <w:rsid w:val="00206852"/>
    <w:rsid w:val="002313C7"/>
    <w:rsid w:val="00237092"/>
    <w:rsid w:val="002412DB"/>
    <w:rsid w:val="00252DD6"/>
    <w:rsid w:val="00253C08"/>
    <w:rsid w:val="002552B8"/>
    <w:rsid w:val="00266113"/>
    <w:rsid w:val="002664AD"/>
    <w:rsid w:val="002738E4"/>
    <w:rsid w:val="00277D84"/>
    <w:rsid w:val="00284340"/>
    <w:rsid w:val="00285925"/>
    <w:rsid w:val="00286878"/>
    <w:rsid w:val="002A0BB3"/>
    <w:rsid w:val="002A162F"/>
    <w:rsid w:val="002A36FF"/>
    <w:rsid w:val="002B0B57"/>
    <w:rsid w:val="002B49D8"/>
    <w:rsid w:val="002C45C0"/>
    <w:rsid w:val="002C4744"/>
    <w:rsid w:val="002C675D"/>
    <w:rsid w:val="002D5478"/>
    <w:rsid w:val="002E782B"/>
    <w:rsid w:val="002F661B"/>
    <w:rsid w:val="0032156D"/>
    <w:rsid w:val="00322A1B"/>
    <w:rsid w:val="00333265"/>
    <w:rsid w:val="0034138A"/>
    <w:rsid w:val="0034351F"/>
    <w:rsid w:val="00343D5E"/>
    <w:rsid w:val="00351EDF"/>
    <w:rsid w:val="00352831"/>
    <w:rsid w:val="00356C16"/>
    <w:rsid w:val="003574AD"/>
    <w:rsid w:val="00357A0B"/>
    <w:rsid w:val="00372513"/>
    <w:rsid w:val="00382227"/>
    <w:rsid w:val="00385197"/>
    <w:rsid w:val="003856A9"/>
    <w:rsid w:val="00392AAE"/>
    <w:rsid w:val="00394075"/>
    <w:rsid w:val="00395E60"/>
    <w:rsid w:val="003A1EA2"/>
    <w:rsid w:val="003A2400"/>
    <w:rsid w:val="003A3B8A"/>
    <w:rsid w:val="003A3DE9"/>
    <w:rsid w:val="003B1241"/>
    <w:rsid w:val="003B32ED"/>
    <w:rsid w:val="003B6567"/>
    <w:rsid w:val="003C0066"/>
    <w:rsid w:val="003C0083"/>
    <w:rsid w:val="003C43E2"/>
    <w:rsid w:val="003D055A"/>
    <w:rsid w:val="003D45F1"/>
    <w:rsid w:val="003D75F2"/>
    <w:rsid w:val="003D7FE7"/>
    <w:rsid w:val="003E7D20"/>
    <w:rsid w:val="003F0E7D"/>
    <w:rsid w:val="003F2136"/>
    <w:rsid w:val="004070AD"/>
    <w:rsid w:val="004071EB"/>
    <w:rsid w:val="004159A0"/>
    <w:rsid w:val="00416EAE"/>
    <w:rsid w:val="00425F2B"/>
    <w:rsid w:val="004406C4"/>
    <w:rsid w:val="00440C32"/>
    <w:rsid w:val="00446529"/>
    <w:rsid w:val="00446C7D"/>
    <w:rsid w:val="0045464C"/>
    <w:rsid w:val="0046585F"/>
    <w:rsid w:val="00465B0A"/>
    <w:rsid w:val="00472B78"/>
    <w:rsid w:val="00472D59"/>
    <w:rsid w:val="00480E8E"/>
    <w:rsid w:val="00482E41"/>
    <w:rsid w:val="004867D4"/>
    <w:rsid w:val="0048691B"/>
    <w:rsid w:val="00493AAA"/>
    <w:rsid w:val="004A3168"/>
    <w:rsid w:val="004B0104"/>
    <w:rsid w:val="004B282F"/>
    <w:rsid w:val="004B65E0"/>
    <w:rsid w:val="004B7B48"/>
    <w:rsid w:val="004C06DB"/>
    <w:rsid w:val="004D105A"/>
    <w:rsid w:val="004D257C"/>
    <w:rsid w:val="004D3380"/>
    <w:rsid w:val="004D38C8"/>
    <w:rsid w:val="004D6496"/>
    <w:rsid w:val="004E23E2"/>
    <w:rsid w:val="004E7EF5"/>
    <w:rsid w:val="004F11E3"/>
    <w:rsid w:val="004F19F4"/>
    <w:rsid w:val="004F28D7"/>
    <w:rsid w:val="004F5FC6"/>
    <w:rsid w:val="00501969"/>
    <w:rsid w:val="00503AB0"/>
    <w:rsid w:val="00503FFE"/>
    <w:rsid w:val="00506362"/>
    <w:rsid w:val="005144B6"/>
    <w:rsid w:val="00523A2B"/>
    <w:rsid w:val="005240DC"/>
    <w:rsid w:val="00526707"/>
    <w:rsid w:val="00526D62"/>
    <w:rsid w:val="0053053A"/>
    <w:rsid w:val="00530E7C"/>
    <w:rsid w:val="00530E97"/>
    <w:rsid w:val="00530FA9"/>
    <w:rsid w:val="005337A9"/>
    <w:rsid w:val="00533CFD"/>
    <w:rsid w:val="0053670E"/>
    <w:rsid w:val="00543FF1"/>
    <w:rsid w:val="00546730"/>
    <w:rsid w:val="0055709C"/>
    <w:rsid w:val="00562E19"/>
    <w:rsid w:val="0056438F"/>
    <w:rsid w:val="0057213A"/>
    <w:rsid w:val="005721D1"/>
    <w:rsid w:val="00585737"/>
    <w:rsid w:val="00587CF2"/>
    <w:rsid w:val="00590DA3"/>
    <w:rsid w:val="00593E93"/>
    <w:rsid w:val="005A725D"/>
    <w:rsid w:val="005B47EB"/>
    <w:rsid w:val="005C2CE2"/>
    <w:rsid w:val="005C3E8B"/>
    <w:rsid w:val="005C48CA"/>
    <w:rsid w:val="005D5335"/>
    <w:rsid w:val="005E14A1"/>
    <w:rsid w:val="005E3B17"/>
    <w:rsid w:val="005E61C1"/>
    <w:rsid w:val="005E624B"/>
    <w:rsid w:val="005E7415"/>
    <w:rsid w:val="005F0DA4"/>
    <w:rsid w:val="005F17AE"/>
    <w:rsid w:val="005F2BD9"/>
    <w:rsid w:val="005F3C46"/>
    <w:rsid w:val="00605794"/>
    <w:rsid w:val="00617361"/>
    <w:rsid w:val="00623A97"/>
    <w:rsid w:val="00626E7A"/>
    <w:rsid w:val="006324D6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1B96"/>
    <w:rsid w:val="006A27D1"/>
    <w:rsid w:val="006A38BA"/>
    <w:rsid w:val="006A79B2"/>
    <w:rsid w:val="006B0148"/>
    <w:rsid w:val="006B2A5A"/>
    <w:rsid w:val="006B2E89"/>
    <w:rsid w:val="006B30F1"/>
    <w:rsid w:val="006B3455"/>
    <w:rsid w:val="006B4981"/>
    <w:rsid w:val="006B7E31"/>
    <w:rsid w:val="006C1E7E"/>
    <w:rsid w:val="006C6C79"/>
    <w:rsid w:val="006C71DF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655D"/>
    <w:rsid w:val="00737C33"/>
    <w:rsid w:val="00741197"/>
    <w:rsid w:val="007428BC"/>
    <w:rsid w:val="00744200"/>
    <w:rsid w:val="00753AB3"/>
    <w:rsid w:val="00755216"/>
    <w:rsid w:val="007734DC"/>
    <w:rsid w:val="007742A5"/>
    <w:rsid w:val="00774F05"/>
    <w:rsid w:val="00776CB4"/>
    <w:rsid w:val="007838D0"/>
    <w:rsid w:val="00783ABC"/>
    <w:rsid w:val="00793938"/>
    <w:rsid w:val="00795A14"/>
    <w:rsid w:val="00796144"/>
    <w:rsid w:val="007A020F"/>
    <w:rsid w:val="007A2E3B"/>
    <w:rsid w:val="007A3314"/>
    <w:rsid w:val="007A3E80"/>
    <w:rsid w:val="007B0128"/>
    <w:rsid w:val="007B0A57"/>
    <w:rsid w:val="007B21AC"/>
    <w:rsid w:val="007B2325"/>
    <w:rsid w:val="007D0325"/>
    <w:rsid w:val="007D17F7"/>
    <w:rsid w:val="007E332F"/>
    <w:rsid w:val="007E4A60"/>
    <w:rsid w:val="007F036B"/>
    <w:rsid w:val="007F5C63"/>
    <w:rsid w:val="0080131C"/>
    <w:rsid w:val="008046E6"/>
    <w:rsid w:val="00814DA7"/>
    <w:rsid w:val="008230AC"/>
    <w:rsid w:val="00823EA6"/>
    <w:rsid w:val="00832056"/>
    <w:rsid w:val="0083729F"/>
    <w:rsid w:val="00841126"/>
    <w:rsid w:val="00854391"/>
    <w:rsid w:val="00855931"/>
    <w:rsid w:val="008633F1"/>
    <w:rsid w:val="008650E8"/>
    <w:rsid w:val="00866CB3"/>
    <w:rsid w:val="00867021"/>
    <w:rsid w:val="00877320"/>
    <w:rsid w:val="00881918"/>
    <w:rsid w:val="0088285C"/>
    <w:rsid w:val="00882D42"/>
    <w:rsid w:val="00886F24"/>
    <w:rsid w:val="00891EC4"/>
    <w:rsid w:val="008A2C2E"/>
    <w:rsid w:val="008A381D"/>
    <w:rsid w:val="008B6286"/>
    <w:rsid w:val="008C1ED7"/>
    <w:rsid w:val="008C3C54"/>
    <w:rsid w:val="008C658D"/>
    <w:rsid w:val="008D3159"/>
    <w:rsid w:val="008E0304"/>
    <w:rsid w:val="008E084F"/>
    <w:rsid w:val="008F0CC3"/>
    <w:rsid w:val="008F2878"/>
    <w:rsid w:val="00904FAB"/>
    <w:rsid w:val="00905925"/>
    <w:rsid w:val="00905FAB"/>
    <w:rsid w:val="009118E5"/>
    <w:rsid w:val="00933DC9"/>
    <w:rsid w:val="00950A0F"/>
    <w:rsid w:val="0095175F"/>
    <w:rsid w:val="00953425"/>
    <w:rsid w:val="0095581A"/>
    <w:rsid w:val="00956E0E"/>
    <w:rsid w:val="00957500"/>
    <w:rsid w:val="0096029C"/>
    <w:rsid w:val="009663F8"/>
    <w:rsid w:val="0096647A"/>
    <w:rsid w:val="0097066C"/>
    <w:rsid w:val="009726F0"/>
    <w:rsid w:val="00973E18"/>
    <w:rsid w:val="0097627A"/>
    <w:rsid w:val="00981F9B"/>
    <w:rsid w:val="0098591A"/>
    <w:rsid w:val="00990B14"/>
    <w:rsid w:val="009B1D03"/>
    <w:rsid w:val="009C1DD9"/>
    <w:rsid w:val="009C3031"/>
    <w:rsid w:val="009C73C2"/>
    <w:rsid w:val="009E0C82"/>
    <w:rsid w:val="009E6894"/>
    <w:rsid w:val="009F76F5"/>
    <w:rsid w:val="00A14B15"/>
    <w:rsid w:val="00A33B5B"/>
    <w:rsid w:val="00A42D79"/>
    <w:rsid w:val="00A43FBD"/>
    <w:rsid w:val="00A46C91"/>
    <w:rsid w:val="00A511A4"/>
    <w:rsid w:val="00A52304"/>
    <w:rsid w:val="00A52AD8"/>
    <w:rsid w:val="00A60083"/>
    <w:rsid w:val="00A61301"/>
    <w:rsid w:val="00A67232"/>
    <w:rsid w:val="00A67F4B"/>
    <w:rsid w:val="00A777C8"/>
    <w:rsid w:val="00A84015"/>
    <w:rsid w:val="00A858B0"/>
    <w:rsid w:val="00AA14E2"/>
    <w:rsid w:val="00AA3AE5"/>
    <w:rsid w:val="00AA6FF6"/>
    <w:rsid w:val="00AB0657"/>
    <w:rsid w:val="00AB3238"/>
    <w:rsid w:val="00AB36A7"/>
    <w:rsid w:val="00AB4B09"/>
    <w:rsid w:val="00AB5E56"/>
    <w:rsid w:val="00AC1642"/>
    <w:rsid w:val="00AC394F"/>
    <w:rsid w:val="00AD4B0E"/>
    <w:rsid w:val="00AD57C1"/>
    <w:rsid w:val="00AD6961"/>
    <w:rsid w:val="00AE098A"/>
    <w:rsid w:val="00AF0855"/>
    <w:rsid w:val="00AF0E1E"/>
    <w:rsid w:val="00AF2AC2"/>
    <w:rsid w:val="00AF5379"/>
    <w:rsid w:val="00B014B4"/>
    <w:rsid w:val="00B03246"/>
    <w:rsid w:val="00B11AE5"/>
    <w:rsid w:val="00B1378A"/>
    <w:rsid w:val="00B14E91"/>
    <w:rsid w:val="00B1547C"/>
    <w:rsid w:val="00B16CE8"/>
    <w:rsid w:val="00B1778D"/>
    <w:rsid w:val="00B21895"/>
    <w:rsid w:val="00B26AF5"/>
    <w:rsid w:val="00B3527F"/>
    <w:rsid w:val="00B448D7"/>
    <w:rsid w:val="00B5190D"/>
    <w:rsid w:val="00B55CCE"/>
    <w:rsid w:val="00B570E9"/>
    <w:rsid w:val="00B578C1"/>
    <w:rsid w:val="00B643F3"/>
    <w:rsid w:val="00B64580"/>
    <w:rsid w:val="00B6463E"/>
    <w:rsid w:val="00B7158A"/>
    <w:rsid w:val="00B74483"/>
    <w:rsid w:val="00B77997"/>
    <w:rsid w:val="00B8094D"/>
    <w:rsid w:val="00B83127"/>
    <w:rsid w:val="00BB60EB"/>
    <w:rsid w:val="00BD1CA5"/>
    <w:rsid w:val="00BE216F"/>
    <w:rsid w:val="00BE2F24"/>
    <w:rsid w:val="00BE4266"/>
    <w:rsid w:val="00BE79BA"/>
    <w:rsid w:val="00BF136D"/>
    <w:rsid w:val="00BF35BC"/>
    <w:rsid w:val="00C0211C"/>
    <w:rsid w:val="00C04C00"/>
    <w:rsid w:val="00C05D1F"/>
    <w:rsid w:val="00C06FE8"/>
    <w:rsid w:val="00C126CC"/>
    <w:rsid w:val="00C13C59"/>
    <w:rsid w:val="00C16020"/>
    <w:rsid w:val="00C21333"/>
    <w:rsid w:val="00C23ED0"/>
    <w:rsid w:val="00C270DC"/>
    <w:rsid w:val="00C30B31"/>
    <w:rsid w:val="00C317EC"/>
    <w:rsid w:val="00C32929"/>
    <w:rsid w:val="00C3544B"/>
    <w:rsid w:val="00C402FC"/>
    <w:rsid w:val="00C41C99"/>
    <w:rsid w:val="00C5392E"/>
    <w:rsid w:val="00C66CF3"/>
    <w:rsid w:val="00C671A0"/>
    <w:rsid w:val="00C7661D"/>
    <w:rsid w:val="00C802C7"/>
    <w:rsid w:val="00C84DF7"/>
    <w:rsid w:val="00C868BE"/>
    <w:rsid w:val="00C9212E"/>
    <w:rsid w:val="00CA0984"/>
    <w:rsid w:val="00CA28E7"/>
    <w:rsid w:val="00CA357E"/>
    <w:rsid w:val="00CA4079"/>
    <w:rsid w:val="00CB1406"/>
    <w:rsid w:val="00CB539B"/>
    <w:rsid w:val="00CC1EC8"/>
    <w:rsid w:val="00CC5E32"/>
    <w:rsid w:val="00CC7D1E"/>
    <w:rsid w:val="00CD09EE"/>
    <w:rsid w:val="00CD0D68"/>
    <w:rsid w:val="00CD180D"/>
    <w:rsid w:val="00CD6DB3"/>
    <w:rsid w:val="00CE1A8C"/>
    <w:rsid w:val="00CE2266"/>
    <w:rsid w:val="00CE391A"/>
    <w:rsid w:val="00CF0A9B"/>
    <w:rsid w:val="00CF323A"/>
    <w:rsid w:val="00CF526A"/>
    <w:rsid w:val="00D07DC8"/>
    <w:rsid w:val="00D12F91"/>
    <w:rsid w:val="00D21D04"/>
    <w:rsid w:val="00D34A95"/>
    <w:rsid w:val="00D43014"/>
    <w:rsid w:val="00D51400"/>
    <w:rsid w:val="00D53E55"/>
    <w:rsid w:val="00D6050A"/>
    <w:rsid w:val="00D63531"/>
    <w:rsid w:val="00D64C8C"/>
    <w:rsid w:val="00D675B5"/>
    <w:rsid w:val="00D70301"/>
    <w:rsid w:val="00D72DB7"/>
    <w:rsid w:val="00D742C2"/>
    <w:rsid w:val="00D7459A"/>
    <w:rsid w:val="00D746CF"/>
    <w:rsid w:val="00D836A7"/>
    <w:rsid w:val="00D870AE"/>
    <w:rsid w:val="00D91348"/>
    <w:rsid w:val="00D93BCB"/>
    <w:rsid w:val="00D94112"/>
    <w:rsid w:val="00DA098A"/>
    <w:rsid w:val="00DA580C"/>
    <w:rsid w:val="00DA6F11"/>
    <w:rsid w:val="00DA7A86"/>
    <w:rsid w:val="00DB6D44"/>
    <w:rsid w:val="00DC4F47"/>
    <w:rsid w:val="00DD51A1"/>
    <w:rsid w:val="00DE0F32"/>
    <w:rsid w:val="00DE4501"/>
    <w:rsid w:val="00E01017"/>
    <w:rsid w:val="00E268E3"/>
    <w:rsid w:val="00E27F98"/>
    <w:rsid w:val="00E304D5"/>
    <w:rsid w:val="00E30729"/>
    <w:rsid w:val="00E36382"/>
    <w:rsid w:val="00E56CE7"/>
    <w:rsid w:val="00E60FD9"/>
    <w:rsid w:val="00E61B6D"/>
    <w:rsid w:val="00E63A06"/>
    <w:rsid w:val="00E64E50"/>
    <w:rsid w:val="00E67D6E"/>
    <w:rsid w:val="00E766A9"/>
    <w:rsid w:val="00E76A85"/>
    <w:rsid w:val="00E76E15"/>
    <w:rsid w:val="00E834B2"/>
    <w:rsid w:val="00E83DC9"/>
    <w:rsid w:val="00EA64B0"/>
    <w:rsid w:val="00EA7374"/>
    <w:rsid w:val="00EB0530"/>
    <w:rsid w:val="00EB182C"/>
    <w:rsid w:val="00EB327F"/>
    <w:rsid w:val="00EB3C94"/>
    <w:rsid w:val="00EC0061"/>
    <w:rsid w:val="00EC4081"/>
    <w:rsid w:val="00EE365B"/>
    <w:rsid w:val="00EE76C2"/>
    <w:rsid w:val="00EF0666"/>
    <w:rsid w:val="00EF289F"/>
    <w:rsid w:val="00F01B8B"/>
    <w:rsid w:val="00F03C69"/>
    <w:rsid w:val="00F03D31"/>
    <w:rsid w:val="00F0466D"/>
    <w:rsid w:val="00F14962"/>
    <w:rsid w:val="00F20C9F"/>
    <w:rsid w:val="00F24677"/>
    <w:rsid w:val="00F24CAE"/>
    <w:rsid w:val="00F45964"/>
    <w:rsid w:val="00F53217"/>
    <w:rsid w:val="00F5456D"/>
    <w:rsid w:val="00F5743F"/>
    <w:rsid w:val="00F611DC"/>
    <w:rsid w:val="00F619CC"/>
    <w:rsid w:val="00F65A84"/>
    <w:rsid w:val="00F66BFD"/>
    <w:rsid w:val="00F727D2"/>
    <w:rsid w:val="00F746D8"/>
    <w:rsid w:val="00F879D8"/>
    <w:rsid w:val="00F9091F"/>
    <w:rsid w:val="00FA1736"/>
    <w:rsid w:val="00FA2BB5"/>
    <w:rsid w:val="00FA5C6E"/>
    <w:rsid w:val="00FA6C00"/>
    <w:rsid w:val="00FB7249"/>
    <w:rsid w:val="00FC1A77"/>
    <w:rsid w:val="00FC2F8D"/>
    <w:rsid w:val="00FD02A3"/>
    <w:rsid w:val="00FD10A1"/>
    <w:rsid w:val="00FD18E0"/>
    <w:rsid w:val="00FE0D65"/>
    <w:rsid w:val="00FE2EFA"/>
    <w:rsid w:val="00FE40EA"/>
    <w:rsid w:val="00FE4D74"/>
    <w:rsid w:val="00FE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3655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3655D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655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3655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Знак"/>
    <w:basedOn w:val="a"/>
    <w:rsid w:val="007D17F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73655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65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655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3655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73655D"/>
  </w:style>
  <w:style w:type="paragraph" w:styleId="af">
    <w:name w:val="Body Text"/>
    <w:basedOn w:val="a"/>
    <w:link w:val="af0"/>
    <w:rsid w:val="0073655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73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73655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3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73655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3">
    <w:name w:val="page number"/>
    <w:basedOn w:val="a0"/>
    <w:rsid w:val="0073655D"/>
  </w:style>
  <w:style w:type="paragraph" w:styleId="21">
    <w:name w:val="Body Text 2"/>
    <w:basedOn w:val="a"/>
    <w:link w:val="22"/>
    <w:rsid w:val="0073655D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7365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List Bullet 2"/>
    <w:basedOn w:val="a"/>
    <w:autoRedefine/>
    <w:rsid w:val="0073655D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f4">
    <w:name w:val="Normal (Web)"/>
    <w:basedOn w:val="a"/>
    <w:rsid w:val="0073655D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postan0">
    <w:name w:val="postan"/>
    <w:basedOn w:val="a"/>
    <w:rsid w:val="0073655D"/>
    <w:pPr>
      <w:spacing w:before="94" w:after="9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736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5">
    <w:name w:val="Table Grid"/>
    <w:basedOn w:val="a1"/>
    <w:rsid w:val="00736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rsid w:val="007365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rsid w:val="007365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Верхний колонтитул1"/>
    <w:basedOn w:val="a"/>
    <w:rsid w:val="0073655D"/>
    <w:pPr>
      <w:spacing w:after="0" w:line="240" w:lineRule="auto"/>
      <w:ind w:left="300"/>
      <w:jc w:val="center"/>
    </w:pPr>
    <w:rPr>
      <w:rFonts w:ascii="Arial" w:eastAsia="Times New Roman" w:hAnsi="Arial" w:cs="Arial"/>
      <w:b/>
      <w:bCs/>
      <w:color w:val="3560A7"/>
      <w:sz w:val="21"/>
      <w:szCs w:val="21"/>
      <w:lang w:eastAsia="ru-RU"/>
    </w:rPr>
  </w:style>
  <w:style w:type="paragraph" w:customStyle="1" w:styleId="13">
    <w:name w:val="1"/>
    <w:basedOn w:val="a"/>
    <w:rsid w:val="0073655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8">
    <w:name w:val="Знак Знак Знак"/>
    <w:basedOn w:val="a"/>
    <w:rsid w:val="0073655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4">
    <w:name w:val="Знак1"/>
    <w:basedOn w:val="a"/>
    <w:rsid w:val="007365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5">
    <w:name w:val="Знак Знак Знак1 Знак"/>
    <w:basedOn w:val="a"/>
    <w:rsid w:val="0073655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73655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Заголовок1"/>
    <w:basedOn w:val="a"/>
    <w:next w:val="af"/>
    <w:rsid w:val="0073655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9">
    <w:name w:val="Hyperlink"/>
    <w:uiPriority w:val="99"/>
    <w:rsid w:val="0073655D"/>
    <w:rPr>
      <w:color w:val="0000FF"/>
      <w:u w:val="single"/>
    </w:rPr>
  </w:style>
  <w:style w:type="character" w:customStyle="1" w:styleId="9">
    <w:name w:val="Нижний колонтитул Знак9"/>
    <w:semiHidden/>
    <w:rsid w:val="0073655D"/>
    <w:rPr>
      <w:rFonts w:ascii="Times New Roman" w:hAnsi="Times New Roman" w:cs="Times New Roman"/>
      <w:sz w:val="24"/>
      <w:szCs w:val="24"/>
    </w:rPr>
  </w:style>
  <w:style w:type="paragraph" w:customStyle="1" w:styleId="afa">
    <w:name w:val="Содержимое таблицы"/>
    <w:basedOn w:val="a"/>
    <w:rsid w:val="007365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styleId="afb">
    <w:name w:val="Strong"/>
    <w:uiPriority w:val="99"/>
    <w:qFormat/>
    <w:rsid w:val="0073655D"/>
    <w:rPr>
      <w:b/>
    </w:rPr>
  </w:style>
  <w:style w:type="character" w:customStyle="1" w:styleId="extended-textfull">
    <w:name w:val="extended-text__full"/>
    <w:uiPriority w:val="99"/>
    <w:rsid w:val="00736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28621-97FB-420F-81C2-ABF3BEB9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7269</Words>
  <Characters>41435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6</cp:revision>
  <cp:lastPrinted>2024-06-24T11:46:00Z</cp:lastPrinted>
  <dcterms:created xsi:type="dcterms:W3CDTF">2024-06-24T11:05:00Z</dcterms:created>
  <dcterms:modified xsi:type="dcterms:W3CDTF">2024-06-24T11:46:00Z</dcterms:modified>
</cp:coreProperties>
</file>