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CA3" w:rsidRDefault="008A7CA3" w:rsidP="008A7CA3">
      <w:pPr>
        <w:ind w:left="-72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ВНИМАНИЕ!!! БЕШЕНСТВО!!!</w:t>
      </w:r>
    </w:p>
    <w:p w:rsidR="008A7CA3" w:rsidRDefault="008A7CA3" w:rsidP="008A7CA3">
      <w:pPr>
        <w:ind w:left="-720"/>
        <w:jc w:val="center"/>
        <w:rPr>
          <w:sz w:val="36"/>
          <w:szCs w:val="36"/>
        </w:rPr>
      </w:pPr>
    </w:p>
    <w:p w:rsidR="008A7CA3" w:rsidRDefault="008A7CA3" w:rsidP="008A7CA3">
      <w:pPr>
        <w:ind w:left="-720"/>
        <w:jc w:val="both"/>
        <w:rPr>
          <w:sz w:val="36"/>
          <w:szCs w:val="36"/>
        </w:rPr>
      </w:pPr>
      <w:r>
        <w:rPr>
          <w:sz w:val="36"/>
          <w:szCs w:val="36"/>
        </w:rPr>
        <w:t>По-прежнему острой</w:t>
      </w:r>
      <w:r w:rsidR="00002803">
        <w:rPr>
          <w:sz w:val="36"/>
          <w:szCs w:val="36"/>
        </w:rPr>
        <w:t xml:space="preserve"> остаётся проблема бешенства - </w:t>
      </w:r>
      <w:r>
        <w:rPr>
          <w:sz w:val="36"/>
          <w:szCs w:val="36"/>
        </w:rPr>
        <w:t xml:space="preserve">остро вирусной болезни животных и человека, характеризующейся признаками </w:t>
      </w:r>
      <w:proofErr w:type="spellStart"/>
      <w:r>
        <w:rPr>
          <w:sz w:val="36"/>
          <w:szCs w:val="36"/>
        </w:rPr>
        <w:t>полиоэнцефаломиелита</w:t>
      </w:r>
      <w:proofErr w:type="spellEnd"/>
      <w:r>
        <w:rPr>
          <w:sz w:val="36"/>
          <w:szCs w:val="36"/>
        </w:rPr>
        <w:t xml:space="preserve">. </w:t>
      </w:r>
    </w:p>
    <w:p w:rsidR="008A7CA3" w:rsidRDefault="008A7CA3" w:rsidP="008A7CA3">
      <w:pPr>
        <w:ind w:left="-72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Резервуаром и главным источником возбудителя бешенства являются дикие хищники, собаки и кошки. Заражение человека и животных происходит при непосредственном контакте  с источником возбудителя бешенства в результате укуса или </w:t>
      </w:r>
      <w:proofErr w:type="spellStart"/>
      <w:r>
        <w:rPr>
          <w:sz w:val="36"/>
          <w:szCs w:val="36"/>
        </w:rPr>
        <w:t>ослюнения</w:t>
      </w:r>
      <w:proofErr w:type="spellEnd"/>
      <w:r>
        <w:rPr>
          <w:sz w:val="36"/>
          <w:szCs w:val="36"/>
        </w:rPr>
        <w:t xml:space="preserve"> кожных покровов или наружных кожных покровов.  Заражение бешенством может произойти и без повреждения кожных покровов, если инфицированная слюна  попадет на слизистую оболочку, например, на конъюнктиву глаза. Возможна  пере</w:t>
      </w:r>
      <w:r w:rsidR="00002803">
        <w:rPr>
          <w:sz w:val="36"/>
          <w:szCs w:val="36"/>
        </w:rPr>
        <w:t>дача вируса бешенства воздушно-</w:t>
      </w:r>
      <w:r>
        <w:rPr>
          <w:sz w:val="36"/>
          <w:szCs w:val="36"/>
        </w:rPr>
        <w:t>капельным путем.</w:t>
      </w:r>
    </w:p>
    <w:p w:rsidR="008A7CA3" w:rsidRDefault="008A7CA3" w:rsidP="008A7CA3">
      <w:pPr>
        <w:ind w:left="-720"/>
        <w:jc w:val="both"/>
        <w:rPr>
          <w:sz w:val="36"/>
          <w:szCs w:val="36"/>
        </w:rPr>
      </w:pPr>
      <w:r>
        <w:rPr>
          <w:sz w:val="36"/>
          <w:szCs w:val="36"/>
        </w:rPr>
        <w:t>Если же г</w:t>
      </w:r>
      <w:r w:rsidR="00002803">
        <w:rPr>
          <w:sz w:val="36"/>
          <w:szCs w:val="36"/>
        </w:rPr>
        <w:t>оворить о профилактике, то, во-</w:t>
      </w:r>
      <w:r>
        <w:rPr>
          <w:sz w:val="36"/>
          <w:szCs w:val="36"/>
        </w:rPr>
        <w:t>первых</w:t>
      </w:r>
      <w:r w:rsidR="00072260">
        <w:rPr>
          <w:sz w:val="36"/>
          <w:szCs w:val="36"/>
        </w:rPr>
        <w:t>,</w:t>
      </w:r>
      <w:r>
        <w:rPr>
          <w:sz w:val="36"/>
          <w:szCs w:val="36"/>
        </w:rPr>
        <w:t xml:space="preserve"> следует прививать от бешенства своих домашних любимцев: начиная </w:t>
      </w:r>
      <w:r w:rsidR="00002803">
        <w:rPr>
          <w:sz w:val="36"/>
          <w:szCs w:val="36"/>
        </w:rPr>
        <w:t>от кошек и кончая лошадьми, во-</w:t>
      </w:r>
      <w:r>
        <w:rPr>
          <w:sz w:val="36"/>
          <w:szCs w:val="36"/>
        </w:rPr>
        <w:t xml:space="preserve">вторых, это прививки антирабической вакциной людей, покусанных, оцарапанных или обслюненных заведомо бешенными животными, а также животными павшими, убитыми или исчезнувшими в течение двух недель после укуса. Прививки актуальны, когда начаты </w:t>
      </w:r>
      <w:proofErr w:type="gramStart"/>
      <w:r>
        <w:rPr>
          <w:sz w:val="36"/>
          <w:szCs w:val="36"/>
        </w:rPr>
        <w:t>в первые</w:t>
      </w:r>
      <w:proofErr w:type="gramEnd"/>
      <w:r>
        <w:rPr>
          <w:sz w:val="36"/>
          <w:szCs w:val="36"/>
        </w:rPr>
        <w:t xml:space="preserve"> 14 дней от момента заражения.</w:t>
      </w:r>
    </w:p>
    <w:p w:rsidR="008A7CA3" w:rsidRDefault="008A7CA3" w:rsidP="008A7CA3">
      <w:pPr>
        <w:ind w:left="-720"/>
        <w:jc w:val="both"/>
        <w:rPr>
          <w:sz w:val="36"/>
          <w:szCs w:val="36"/>
        </w:rPr>
      </w:pPr>
    </w:p>
    <w:p w:rsidR="008A7CA3" w:rsidRDefault="008A7CA3" w:rsidP="008A7CA3">
      <w:pPr>
        <w:ind w:left="-720"/>
        <w:jc w:val="both"/>
        <w:rPr>
          <w:sz w:val="36"/>
          <w:szCs w:val="36"/>
        </w:rPr>
      </w:pPr>
      <w:r>
        <w:rPr>
          <w:sz w:val="36"/>
          <w:szCs w:val="36"/>
        </w:rPr>
        <w:t>Если ВЫ не хотите рисковать своим собственным здоровьем, здоровьем своих родных и близких, а также здоровьем своего животного, то первым делом необходимо будет вакцинировать ВАШЕГО домашнего  любимца от бешенства!</w:t>
      </w:r>
    </w:p>
    <w:p w:rsidR="008A7CA3" w:rsidRDefault="008A7CA3" w:rsidP="008A7CA3">
      <w:pPr>
        <w:ind w:left="-720"/>
        <w:jc w:val="both"/>
        <w:rPr>
          <w:sz w:val="36"/>
          <w:szCs w:val="36"/>
        </w:rPr>
      </w:pPr>
    </w:p>
    <w:p w:rsidR="008A7CA3" w:rsidRPr="0054322D" w:rsidRDefault="008A7CA3" w:rsidP="008A7CA3">
      <w:pPr>
        <w:ind w:left="-720"/>
        <w:jc w:val="both"/>
        <w:rPr>
          <w:sz w:val="36"/>
          <w:szCs w:val="36"/>
        </w:rPr>
      </w:pPr>
      <w:r w:rsidRPr="0054322D">
        <w:rPr>
          <w:sz w:val="36"/>
          <w:szCs w:val="36"/>
        </w:rPr>
        <w:t xml:space="preserve">По всем вопросам по вакцинации, можно обратиться в Цимлянский филиал </w:t>
      </w:r>
      <w:r w:rsidR="0054322D" w:rsidRPr="0054322D">
        <w:rPr>
          <w:sz w:val="36"/>
          <w:szCs w:val="36"/>
        </w:rPr>
        <w:t>ГБУ РО «</w:t>
      </w:r>
      <w:proofErr w:type="spellStart"/>
      <w:r w:rsidR="0054322D" w:rsidRPr="0054322D">
        <w:rPr>
          <w:sz w:val="36"/>
          <w:szCs w:val="36"/>
        </w:rPr>
        <w:t>Волгодонская</w:t>
      </w:r>
      <w:proofErr w:type="spellEnd"/>
      <w:r w:rsidR="0054322D" w:rsidRPr="0054322D">
        <w:rPr>
          <w:sz w:val="36"/>
          <w:szCs w:val="36"/>
        </w:rPr>
        <w:t xml:space="preserve"> </w:t>
      </w:r>
      <w:proofErr w:type="gramStart"/>
      <w:r w:rsidR="0054322D" w:rsidRPr="0054322D">
        <w:rPr>
          <w:sz w:val="36"/>
          <w:szCs w:val="36"/>
        </w:rPr>
        <w:t>межрайонная</w:t>
      </w:r>
      <w:proofErr w:type="gramEnd"/>
      <w:r w:rsidR="0054322D" w:rsidRPr="0054322D">
        <w:rPr>
          <w:sz w:val="36"/>
          <w:szCs w:val="36"/>
        </w:rPr>
        <w:t xml:space="preserve"> СББЖ»</w:t>
      </w:r>
      <w:r w:rsidRPr="0054322D">
        <w:rPr>
          <w:sz w:val="36"/>
          <w:szCs w:val="36"/>
        </w:rPr>
        <w:t>,  телефон 2-17-57</w:t>
      </w:r>
      <w:r w:rsidR="00072260">
        <w:rPr>
          <w:sz w:val="36"/>
          <w:szCs w:val="36"/>
        </w:rPr>
        <w:t>.</w:t>
      </w:r>
    </w:p>
    <w:p w:rsidR="008A7CA3" w:rsidRDefault="008A7CA3" w:rsidP="008A7CA3">
      <w:pPr>
        <w:ind w:left="-72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</w:t>
      </w:r>
    </w:p>
    <w:p w:rsidR="008A7CA3" w:rsidRDefault="008A7CA3" w:rsidP="0054322D">
      <w:pPr>
        <w:jc w:val="right"/>
        <w:rPr>
          <w:sz w:val="36"/>
          <w:szCs w:val="36"/>
        </w:rPr>
      </w:pPr>
      <w:r>
        <w:rPr>
          <w:sz w:val="36"/>
          <w:szCs w:val="36"/>
        </w:rPr>
        <w:t>Ветеринарная служба «Цимлянского района»</w:t>
      </w:r>
    </w:p>
    <w:p w:rsidR="001078D2" w:rsidRDefault="001078D2"/>
    <w:sectPr w:rsidR="001078D2" w:rsidSect="00107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7CA3"/>
    <w:rsid w:val="00002803"/>
    <w:rsid w:val="00072260"/>
    <w:rsid w:val="001078D2"/>
    <w:rsid w:val="001F42EE"/>
    <w:rsid w:val="003749D7"/>
    <w:rsid w:val="0054322D"/>
    <w:rsid w:val="0062066D"/>
    <w:rsid w:val="00650EE8"/>
    <w:rsid w:val="008A7CA3"/>
    <w:rsid w:val="00BF6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C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1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6</cp:revision>
  <dcterms:created xsi:type="dcterms:W3CDTF">2024-04-17T10:41:00Z</dcterms:created>
  <dcterms:modified xsi:type="dcterms:W3CDTF">2024-04-17T10:47:00Z</dcterms:modified>
</cp:coreProperties>
</file>