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70" w:rsidRPr="00BF0970" w:rsidRDefault="00BF0970" w:rsidP="00BF0970">
      <w:pPr>
        <w:shd w:val="clear" w:color="auto" w:fill="FFFFFF"/>
        <w:spacing w:after="180"/>
        <w:textAlignment w:val="baseline"/>
        <w:outlineLvl w:val="1"/>
        <w:rPr>
          <w:rFonts w:ascii="Arial" w:eastAsia="Times New Roman" w:hAnsi="Arial" w:cs="Arial"/>
          <w:b/>
          <w:bCs/>
          <w:color w:val="4990D7"/>
          <w:sz w:val="23"/>
          <w:szCs w:val="23"/>
          <w:lang w:eastAsia="ru-RU"/>
        </w:rPr>
      </w:pPr>
      <w:r w:rsidRPr="00BF0970">
        <w:rPr>
          <w:rFonts w:ascii="Arial" w:eastAsia="Times New Roman" w:hAnsi="Arial" w:cs="Arial"/>
          <w:b/>
          <w:bCs/>
          <w:color w:val="4990D7"/>
          <w:sz w:val="23"/>
          <w:szCs w:val="23"/>
          <w:lang w:eastAsia="ru-RU"/>
        </w:rPr>
        <w:t>Федеральный закон от 31.07.2020 N 248-ФЗ О государственном контроле (надзоре) и муниципальном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31 июля 2020 г. N 248-ФЗ</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6"/>
          <w:szCs w:val="36"/>
          <w:lang w:eastAsia="zh-CN"/>
        </w:rPr>
      </w:pPr>
      <w:r w:rsidRPr="00BF0970">
        <w:rPr>
          <w:rFonts w:ascii="Times New Roman" w:eastAsia="Times New Roman" w:hAnsi="Times New Roman" w:cs="Times New Roman"/>
          <w:b/>
          <w:bCs/>
          <w:sz w:val="36"/>
          <w:szCs w:val="36"/>
          <w:lang w:eastAsia="zh-CN"/>
        </w:rPr>
        <w:t>РОССИЙСКАЯ ФЕДЕРАЦИЯ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6"/>
          <w:szCs w:val="36"/>
          <w:lang w:eastAsia="zh-CN"/>
        </w:rPr>
      </w:pPr>
      <w:r w:rsidRPr="00BF0970">
        <w:rPr>
          <w:rFonts w:ascii="Times New Roman" w:eastAsia="Times New Roman" w:hAnsi="Times New Roman" w:cs="Times New Roman"/>
          <w:b/>
          <w:bCs/>
          <w:sz w:val="36"/>
          <w:szCs w:val="36"/>
          <w:lang w:eastAsia="zh-CN"/>
        </w:rPr>
        <w:t>ФЕДЕРАЛЬНЫЙ ЗАКОН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6"/>
          <w:szCs w:val="36"/>
          <w:lang w:eastAsia="zh-CN"/>
        </w:rPr>
      </w:pPr>
      <w:r w:rsidRPr="00BF0970">
        <w:rPr>
          <w:rFonts w:ascii="Times New Roman" w:eastAsia="Times New Roman" w:hAnsi="Times New Roman" w:cs="Times New Roman"/>
          <w:b/>
          <w:bCs/>
          <w:sz w:val="36"/>
          <w:szCs w:val="36"/>
          <w:lang w:eastAsia="zh-CN"/>
        </w:rPr>
        <w:t>О ГОСУДАРСТВЕННОМ КОНТРОЛЕ (НАДЗОРЕ) И МУНИЦИПАЛЬНОМ КОНТРОЛЕ В РОССИЙСКОЙ ФЕДЕРАЦИИ</w:t>
      </w:r>
    </w:p>
    <w:p w:rsidR="00BF0970" w:rsidRPr="00BF0970" w:rsidRDefault="00BF0970" w:rsidP="00BF0970">
      <w:pPr>
        <w:widowControl w:val="0"/>
        <w:spacing w:after="150"/>
        <w:jc w:val="left"/>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(в ред. Федеральных законов </w:t>
      </w:r>
      <w:hyperlink r:id="rId5" w:anchor="l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 xml:space="preserve">, </w:t>
      </w:r>
      <w:hyperlink r:id="rId6" w:anchor="l1" w:history="1">
        <w:r w:rsidRPr="00BF0970">
          <w:rPr>
            <w:rFonts w:ascii="Times New Roman" w:eastAsia="Times New Roman" w:hAnsi="Times New Roman" w:cs="Times New Roman"/>
            <w:color w:val="000080"/>
            <w:sz w:val="24"/>
            <w:szCs w:val="24"/>
            <w:u w:val="single"/>
            <w:lang w:eastAsia="zh-CN"/>
          </w:rPr>
          <w:t>от 02.07.2021 N 359-ФЗ</w:t>
        </w:r>
      </w:hyperlink>
      <w:r w:rsidRPr="00BF0970">
        <w:rPr>
          <w:rFonts w:ascii="Times New Roman" w:eastAsia="Times New Roman" w:hAnsi="Times New Roman" w:cs="Times New Roman"/>
          <w:sz w:val="24"/>
          <w:szCs w:val="24"/>
          <w:lang w:eastAsia="zh-CN"/>
        </w:rPr>
        <w:t xml:space="preserve">, </w:t>
      </w:r>
      <w:hyperlink r:id="rId7" w:anchor="l0" w:history="1">
        <w:r w:rsidRPr="00BF0970">
          <w:rPr>
            <w:rFonts w:ascii="Times New Roman" w:eastAsia="Times New Roman" w:hAnsi="Times New Roman" w:cs="Times New Roman"/>
            <w:color w:val="000080"/>
            <w:sz w:val="24"/>
            <w:szCs w:val="24"/>
            <w:u w:val="single"/>
            <w:lang w:eastAsia="zh-CN"/>
          </w:rPr>
          <w:t>от 06.12.2021 N 408-ФЗ</w:t>
        </w:r>
      </w:hyperlink>
      <w:r w:rsidRPr="00BF0970">
        <w:rPr>
          <w:rFonts w:ascii="Times New Roman" w:eastAsia="Times New Roman" w:hAnsi="Times New Roman" w:cs="Times New Roman"/>
          <w:sz w:val="24"/>
          <w:szCs w:val="24"/>
          <w:lang w:eastAsia="zh-CN"/>
        </w:rPr>
        <w:t xml:space="preserve">, </w:t>
      </w:r>
      <w:hyperlink r:id="rId8" w:anchor="l0" w:history="1">
        <w:r w:rsidRPr="00BF0970">
          <w:rPr>
            <w:rFonts w:ascii="Times New Roman" w:eastAsia="Times New Roman" w:hAnsi="Times New Roman" w:cs="Times New Roman"/>
            <w:color w:val="000080"/>
            <w:sz w:val="24"/>
            <w:szCs w:val="24"/>
            <w:u w:val="single"/>
            <w:lang w:eastAsia="zh-CN"/>
          </w:rPr>
          <w:t>от 14.07.2022 N 253-ФЗ</w:t>
        </w:r>
      </w:hyperlink>
      <w:r w:rsidRPr="00BF0970">
        <w:rPr>
          <w:rFonts w:ascii="Times New Roman" w:eastAsia="Times New Roman" w:hAnsi="Times New Roman" w:cs="Times New Roman"/>
          <w:sz w:val="24"/>
          <w:szCs w:val="24"/>
          <w:lang w:eastAsia="zh-CN"/>
        </w:rPr>
        <w:t xml:space="preserve">, </w:t>
      </w:r>
      <w:hyperlink r:id="rId9" w:anchor="l0" w:history="1">
        <w:r w:rsidRPr="00BF0970">
          <w:rPr>
            <w:rFonts w:ascii="Times New Roman" w:eastAsia="Times New Roman" w:hAnsi="Times New Roman" w:cs="Times New Roman"/>
            <w:color w:val="000080"/>
            <w:sz w:val="24"/>
            <w:szCs w:val="24"/>
            <w:u w:val="single"/>
            <w:lang w:eastAsia="zh-CN"/>
          </w:rPr>
          <w:t>от 14.07.2022 N 271-ФЗ</w:t>
        </w:r>
      </w:hyperlink>
      <w:r w:rsidRPr="00BF0970">
        <w:rPr>
          <w:rFonts w:ascii="Times New Roman" w:eastAsia="Times New Roman" w:hAnsi="Times New Roman" w:cs="Times New Roman"/>
          <w:sz w:val="24"/>
          <w:szCs w:val="24"/>
          <w:lang w:eastAsia="zh-CN"/>
        </w:rPr>
        <w:t xml:space="preserve">, </w:t>
      </w:r>
      <w:hyperlink r:id="rId10" w:anchor="l0" w:history="1">
        <w:r w:rsidRPr="00BF0970">
          <w:rPr>
            <w:rFonts w:ascii="Times New Roman" w:eastAsia="Times New Roman" w:hAnsi="Times New Roman" w:cs="Times New Roman"/>
            <w:color w:val="000080"/>
            <w:sz w:val="24"/>
            <w:szCs w:val="24"/>
            <w:u w:val="single"/>
            <w:lang w:eastAsia="zh-CN"/>
          </w:rPr>
          <w:t>от 05.12.2022 N 498-ФЗ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Принят</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Государственной Думой</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22 июля 2020 года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Одобрен</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Советом Федерации</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24 июля 2020 года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I. ОСНОВНЫЕ ПОЛОЖЕНИЯ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 Предмет регулирования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 Государственный контроль (надзор), муниципальный контроль в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w:t>
      </w:r>
      <w:r w:rsidRPr="00BF0970">
        <w:rPr>
          <w:rFonts w:ascii="Times New Roman" w:eastAsia="Times New Roman" w:hAnsi="Times New Roman" w:cs="Times New Roman"/>
          <w:sz w:val="24"/>
          <w:szCs w:val="24"/>
          <w:lang w:eastAsia="zh-CN"/>
        </w:rPr>
        <w:lastRenderedPageBreak/>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Для целей настоящего Федерального закона к государственному контролю (надзору), муниципальному контролю не относятся: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оперативно-разыскная деятельность, дознание и предварительное следствие;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производство и исполнение постановлений по делам об административных правонарушениях;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рассмотрение дел о нарушении законодательства о рекламе;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деятельность органов прокуратуры по осуществлению прокурорского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деятельность органов внешней разведки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деятельность органов государственной охраны;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деятельность органов федеральной службы безопасности;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11" w:anchor="l1408"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6. Муниципальный контроль осуществляется в рамках полномочий органов местного </w:t>
      </w:r>
      <w:r w:rsidRPr="00BF0970">
        <w:rPr>
          <w:rFonts w:ascii="Times New Roman" w:eastAsia="Times New Roman" w:hAnsi="Times New Roman" w:cs="Times New Roman"/>
          <w:sz w:val="24"/>
          <w:szCs w:val="24"/>
          <w:lang w:eastAsia="zh-CN"/>
        </w:rPr>
        <w:lastRenderedPageBreak/>
        <w:t>самоуправления по решению вопросов местного значения.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 Сфера применения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Настоящий Федеральный закон применяется в отношении лицензирования, осуществляемого в соответствии с Федеральным законом </w:t>
      </w:r>
      <w:hyperlink r:id="rId12" w:anchor="l0" w:history="1">
        <w:r w:rsidRPr="00BF0970">
          <w:rPr>
            <w:rFonts w:ascii="Times New Roman" w:eastAsia="Times New Roman" w:hAnsi="Times New Roman" w:cs="Times New Roman"/>
            <w:color w:val="000080"/>
            <w:sz w:val="24"/>
            <w:szCs w:val="24"/>
            <w:u w:val="single"/>
            <w:lang w:eastAsia="zh-CN"/>
          </w:rPr>
          <w:t>от 4 мая 2011 года N 99-ФЗ</w:t>
        </w:r>
      </w:hyperlink>
      <w:r w:rsidRPr="00BF0970">
        <w:rPr>
          <w:rFonts w:ascii="Times New Roman" w:eastAsia="Times New Roman" w:hAnsi="Times New Roman" w:cs="Times New Roman"/>
          <w:sz w:val="24"/>
          <w:szCs w:val="24"/>
          <w:lang w:eastAsia="zh-CN"/>
        </w:rPr>
        <w:t xml:space="preserve"> "О лицензировании отдельных видов деятельности", в следующей части: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13" w:anchor="l240" w:history="1">
        <w:r w:rsidRPr="00BF0970">
          <w:rPr>
            <w:rFonts w:ascii="Times New Roman" w:eastAsia="Times New Roman" w:hAnsi="Times New Roman" w:cs="Times New Roman"/>
            <w:color w:val="000080"/>
            <w:sz w:val="24"/>
            <w:szCs w:val="24"/>
            <w:u w:val="single"/>
            <w:lang w:eastAsia="zh-CN"/>
          </w:rPr>
          <w:t>12</w:t>
        </w:r>
      </w:hyperlink>
      <w:r w:rsidRPr="00BF0970">
        <w:rPr>
          <w:rFonts w:ascii="Times New Roman" w:eastAsia="Times New Roman" w:hAnsi="Times New Roman" w:cs="Times New Roman"/>
          <w:sz w:val="24"/>
          <w:szCs w:val="24"/>
          <w:lang w:eastAsia="zh-CN"/>
        </w:rPr>
        <w:t xml:space="preserve"> и </w:t>
      </w:r>
      <w:hyperlink r:id="rId14" w:anchor="l670" w:history="1">
        <w:r w:rsidRPr="00BF0970">
          <w:rPr>
            <w:rFonts w:ascii="Times New Roman" w:eastAsia="Times New Roman" w:hAnsi="Times New Roman" w:cs="Times New Roman"/>
            <w:color w:val="000080"/>
            <w:sz w:val="24"/>
            <w:szCs w:val="24"/>
            <w:u w:val="single"/>
            <w:lang w:eastAsia="zh-CN"/>
          </w:rPr>
          <w:t>13</w:t>
        </w:r>
      </w:hyperlink>
      <w:r w:rsidRPr="00BF0970">
        <w:rPr>
          <w:rFonts w:ascii="Times New Roman" w:eastAsia="Times New Roman" w:hAnsi="Times New Roman" w:cs="Times New Roman"/>
          <w:sz w:val="24"/>
          <w:szCs w:val="24"/>
          <w:lang w:eastAsia="zh-CN"/>
        </w:rPr>
        <w:t xml:space="preserve"> настоящего Федерального закона;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проведение профилактических мероприятий в отношении лицензиатов. (в ред. Федерального закона </w:t>
      </w:r>
      <w:hyperlink r:id="rId15" w:anchor="l1408" w:history="1">
        <w:r w:rsidRPr="00BF0970">
          <w:rPr>
            <w:rFonts w:ascii="Times New Roman" w:eastAsia="Times New Roman" w:hAnsi="Times New Roman" w:cs="Times New Roman"/>
            <w:color w:val="000080"/>
            <w:sz w:val="24"/>
            <w:szCs w:val="24"/>
            <w:u w:val="single"/>
            <w:lang w:eastAsia="zh-CN"/>
          </w:rPr>
          <w:t>от 11.06.2021 N 170-Ф</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Положения настоящего Федерального закона не применяются к организации и осуществлению:</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Федерального закона </w:t>
      </w:r>
      <w:hyperlink r:id="rId16" w:anchor="l282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17" w:anchor="l282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государственного портового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государственного надзора за маломерными судами, используемыми в некоммерческих целях; (в ред. Федерального закона </w:t>
      </w:r>
      <w:hyperlink r:id="rId18" w:anchor="l141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контроля за оборотом наркотических средств, психотропных веществ и их прекурсоров;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19" w:anchor="l568" w:history="1">
        <w:r w:rsidRPr="00BF0970">
          <w:rPr>
            <w:rFonts w:ascii="Times New Roman" w:eastAsia="Times New Roman" w:hAnsi="Times New Roman" w:cs="Times New Roman"/>
            <w:color w:val="000080"/>
            <w:sz w:val="24"/>
            <w:szCs w:val="24"/>
            <w:u w:val="single"/>
            <w:lang w:eastAsia="zh-CN"/>
          </w:rPr>
          <w:t>от 02.07.2021 N 359-ФЗ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 Федерального закона </w:t>
      </w:r>
      <w:hyperlink r:id="rId20" w:anchor="l141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14) пункт исключен. (в ред. Федерального закона </w:t>
      </w:r>
      <w:hyperlink r:id="rId21" w:anchor="l1411"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16) контроля за соблюдением законодательства о государственном оборонном заказе;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18) лесной охраны. (в ред. Федерального закона </w:t>
      </w:r>
      <w:hyperlink r:id="rId22" w:anchor="l1411"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налоговый контроль;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валютный контроль;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таможенный контроль;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 за соблюдением требований к антитеррористической защищенности объектов (территорий);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23" w:anchor="l1411"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федеральный государственный контроль (надзор) за обеспечением безопасности объектов топливно-энергетического комплекса;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федеральный государственный контроль (надзор) в сфере миграции;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11.1) государственный контроль за деятельностью иностранных агентов; (в ред. Федерального закона </w:t>
      </w:r>
      <w:hyperlink r:id="rId24" w:anchor="l288" w:history="1">
        <w:r w:rsidRPr="00BF0970">
          <w:rPr>
            <w:rFonts w:ascii="Times New Roman" w:eastAsia="Times New Roman" w:hAnsi="Times New Roman" w:cs="Times New Roman"/>
            <w:color w:val="000080"/>
            <w:sz w:val="24"/>
            <w:szCs w:val="24"/>
            <w:u w:val="single"/>
            <w:lang w:eastAsia="zh-CN"/>
          </w:rPr>
          <w:t>от 05.12.2022 N 498-ФЗ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федеральный государственный надзор за деятельностью некоммерческих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13) надзор и контроль за исполнением законодательства Российской Федерации о свободе </w:t>
      </w:r>
      <w:r w:rsidRPr="00BF0970">
        <w:rPr>
          <w:rFonts w:ascii="Times New Roman" w:eastAsia="Times New Roman" w:hAnsi="Times New Roman" w:cs="Times New Roman"/>
          <w:sz w:val="24"/>
          <w:szCs w:val="24"/>
          <w:lang w:eastAsia="zh-CN"/>
        </w:rPr>
        <w:lastRenderedPageBreak/>
        <w:t>совести, свободе вероисповедания и о религиозных объединениях;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14) федеральный государственный надзор за деятельностью саморегулируемых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15) государственный контроль за соблюдением антимонопольного законодательства;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25" w:anchor="l1413"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22) государственный контроль и надзор за обработкой персональных данных, осуществляемые без взаимодействия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23) государственный контроль в области связи, осуществляемый без взаимодействия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24) контроль за излучениями радиоэлектронных средств и (или) высокочастотных устройств (радиоконтроль).</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w:t>
      </w:r>
      <w:r w:rsidRPr="00BF0970">
        <w:rPr>
          <w:rFonts w:ascii="Times New Roman" w:eastAsia="Times New Roman" w:hAnsi="Times New Roman" w:cs="Times New Roman"/>
          <w:sz w:val="24"/>
          <w:szCs w:val="24"/>
          <w:lang w:eastAsia="zh-CN"/>
        </w:rPr>
        <w:lastRenderedPageBreak/>
        <w:t xml:space="preserve">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(в ред. Федеральных законов </w:t>
      </w:r>
      <w:hyperlink r:id="rId26" w:anchor="l283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 xml:space="preserve">, </w:t>
      </w:r>
      <w:hyperlink r:id="rId27" w:anchor="l64" w:history="1">
        <w:r w:rsidRPr="00BF0970">
          <w:rPr>
            <w:rFonts w:ascii="Times New Roman" w:eastAsia="Times New Roman" w:hAnsi="Times New Roman" w:cs="Times New Roman"/>
            <w:color w:val="000080"/>
            <w:sz w:val="24"/>
            <w:szCs w:val="24"/>
            <w:u w:val="single"/>
            <w:lang w:eastAsia="zh-CN"/>
          </w:rPr>
          <w:t>от 06.12.2021 N 408-ФЗ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 Нормативно-правовое регулирование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Порядок организации и осуществления государственного контроля (надзора), муниципального контроля устанавливается: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Положением о виде контроля определяются: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контрольные (надзорные) органы, уполномоченные на осуществление вида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критерии отнесения объектов контроля к категориям риска причинения вреда (ущерба) в рамках осуществления вида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перечень профилактических мероприятий в рамках осуществления вида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особенности оценки соблюдения лицензионных требований контролируемыми лицами, имеющими лицензию;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28" w:anchor="l0" w:history="1">
        <w:r w:rsidRPr="00BF0970">
          <w:rPr>
            <w:rFonts w:ascii="Times New Roman" w:eastAsia="Times New Roman" w:hAnsi="Times New Roman" w:cs="Times New Roman"/>
            <w:color w:val="000080"/>
            <w:sz w:val="24"/>
            <w:szCs w:val="24"/>
            <w:u w:val="single"/>
            <w:lang w:eastAsia="zh-CN"/>
          </w:rPr>
          <w:t>законом</w:t>
        </w:r>
      </w:hyperlink>
      <w:r w:rsidRPr="00BF0970">
        <w:rPr>
          <w:rFonts w:ascii="Times New Roman" w:eastAsia="Times New Roman" w:hAnsi="Times New Roman" w:cs="Times New Roman"/>
          <w:sz w:val="24"/>
          <w:szCs w:val="24"/>
          <w:lang w:eastAsia="zh-CN"/>
        </w:rPr>
        <w:t xml:space="preserve"> "О прокуратуре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rsidRPr="00BF0970">
        <w:rPr>
          <w:rFonts w:ascii="Times New Roman" w:eastAsia="Times New Roman" w:hAnsi="Times New Roman" w:cs="Times New Roman"/>
          <w:sz w:val="24"/>
          <w:szCs w:val="24"/>
          <w:lang w:eastAsia="zh-CN"/>
        </w:rPr>
        <w:lastRenderedPageBreak/>
        <w:t xml:space="preserve">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29" w:anchor="l1418"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 xml:space="preserve">, </w:t>
      </w:r>
      <w:hyperlink r:id="rId30" w:anchor="l198" w:history="1">
        <w:r w:rsidRPr="00BF0970">
          <w:rPr>
            <w:rFonts w:ascii="Times New Roman" w:eastAsia="Times New Roman" w:hAnsi="Times New Roman" w:cs="Times New Roman"/>
            <w:color w:val="000080"/>
            <w:sz w:val="24"/>
            <w:szCs w:val="24"/>
            <w:u w:val="single"/>
            <w:lang w:eastAsia="zh-CN"/>
          </w:rPr>
          <w:t>от 14.07.2022 N 253-ФЗ</w:t>
        </w:r>
      </w:hyperlink>
      <w:r w:rsidRPr="00BF0970">
        <w:rPr>
          <w:rFonts w:ascii="Times New Roman" w:eastAsia="Times New Roman" w:hAnsi="Times New Roman" w:cs="Times New Roman"/>
          <w:sz w:val="24"/>
          <w:szCs w:val="24"/>
          <w:lang w:eastAsia="zh-CN"/>
        </w:rPr>
        <w:t xml:space="preserve">, </w:t>
      </w:r>
      <w:hyperlink r:id="rId31" w:anchor="l356" w:history="1">
        <w:r w:rsidRPr="00BF0970">
          <w:rPr>
            <w:rFonts w:ascii="Times New Roman" w:eastAsia="Times New Roman" w:hAnsi="Times New Roman" w:cs="Times New Roman"/>
            <w:color w:val="000080"/>
            <w:sz w:val="24"/>
            <w:szCs w:val="24"/>
            <w:u w:val="single"/>
            <w:lang w:eastAsia="zh-CN"/>
          </w:rPr>
          <w:t>от 14.07.2022 N 271-ФЗ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32" w:anchor="l1418"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33" w:anchor="l142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организация и осуществление федерального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 Полномочия органов государственной власти субъектов Российской Федерации в области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 полномочиям органов государственной власти субъектов Российской Федерации в области государственного контроля (надзора) относятся: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w:t>
      </w:r>
      <w:r w:rsidRPr="00BF0970">
        <w:rPr>
          <w:rFonts w:ascii="Times New Roman" w:eastAsia="Times New Roman" w:hAnsi="Times New Roman" w:cs="Times New Roman"/>
          <w:sz w:val="24"/>
          <w:szCs w:val="24"/>
          <w:lang w:eastAsia="zh-CN"/>
        </w:rPr>
        <w:lastRenderedPageBreak/>
        <w:t>области обеспечения прав граждан, организаций при осуществлении регионального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 Полномочия органов местного самоуправления в области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 полномочиям органов местного самоуправления в области муниципального контроля относятся: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организация и осуществление муниципального контроля на территории муниципального образования;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иные полномочия в соответствии с настоящим Федеральным законом, другими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BF0970">
        <w:rPr>
          <w:rFonts w:ascii="Times New Roman" w:eastAsia="Times New Roman" w:hAnsi="Times New Roman" w:cs="Times New Roman"/>
          <w:sz w:val="24"/>
          <w:szCs w:val="24"/>
          <w:lang w:eastAsia="zh-CN"/>
        </w:rPr>
        <w:lastRenderedPageBreak/>
        <w:t>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2. Принципы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 Законность и обоснованность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Действия и решения контрольного (надзорного) органа и его должностных лиц должны быть законными и обоснованными.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 Стимулирование добросовестного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lastRenderedPageBreak/>
        <w:t>Статья 9. Соразмерность вмешательства в деятельность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10. Охрана прав и законных интересов, уважение достоинства личности, деловой репутации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11. Недопустимость злоупотребления правом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w:t>
      </w:r>
      <w:r w:rsidRPr="00BF0970">
        <w:rPr>
          <w:rFonts w:ascii="Times New Roman" w:eastAsia="Times New Roman" w:hAnsi="Times New Roman" w:cs="Times New Roman"/>
          <w:sz w:val="24"/>
          <w:szCs w:val="24"/>
          <w:lang w:eastAsia="zh-CN"/>
        </w:rPr>
        <w:lastRenderedPageBreak/>
        <w:t>требований.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12. Соблюдение охраняемой законом тайны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14. Оперативность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Срок проведения контрольного (надзорного) мероприятия может быть продлен только в случаях и пределах, установленных федеральным законом.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3. Предмет и объекты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15. Предмет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Предметом государственного контроля (надзора), муниципального контроля (далее также - предмет контроля) являются: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соблюдение контролируемыми лицами обязательных требований, установленных нормативными правовыми актами;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соблюдение (реализация) требований, содержащихся в разрешительных документах;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исполнение решений, принимаемых по результатам контрольных (надзорных) мероприятий. (в ред. Федерального закона </w:t>
      </w:r>
      <w:hyperlink r:id="rId34" w:anchor="l142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35" w:anchor="l1421"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16. Объекты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Объектами государственного контроля (надзора), муниципального контроля (далее также - объект контроля) являются: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результаты деятельности граждан и организаций, в том числе продукция (товары), </w:t>
      </w:r>
      <w:r w:rsidRPr="00BF0970">
        <w:rPr>
          <w:rFonts w:ascii="Times New Roman" w:eastAsia="Times New Roman" w:hAnsi="Times New Roman" w:cs="Times New Roman"/>
          <w:sz w:val="24"/>
          <w:szCs w:val="24"/>
          <w:lang w:eastAsia="zh-CN"/>
        </w:rPr>
        <w:lastRenderedPageBreak/>
        <w:t>работы и услуги, к которым предъявляются обязательные требования;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36" w:anchor="l1421"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II. ОРГАНИЗАЦИЯ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4. Информационное обеспечение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17. Информационные системы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целях информационного обеспечения государственного контроля (надзора), муниципального контроля создаются: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единый реестр контрольных (надзорных) мероприятий;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37" w:anchor="l142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реестр заключений о подтверждении соблюдения обязательных требований (далее - реестр заключений о соответствии);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информационные системы контрольных (надзорных) органов.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Единый реестр видов контроля реализуется в рамках федеральной государственной </w:t>
      </w:r>
      <w:r w:rsidRPr="00BF0970">
        <w:rPr>
          <w:rFonts w:ascii="Times New Roman" w:eastAsia="Times New Roman" w:hAnsi="Times New Roman" w:cs="Times New Roman"/>
          <w:sz w:val="24"/>
          <w:szCs w:val="24"/>
          <w:lang w:eastAsia="zh-CN"/>
        </w:rPr>
        <w:lastRenderedPageBreak/>
        <w:t xml:space="preserve">информационной системы. (в ред. Федерального закона </w:t>
      </w:r>
      <w:hyperlink r:id="rId38" w:anchor="l283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39" w:anchor="l283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Информационные системы контрольных (надзорных) органов создаются в следующих целях: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учет объектов контроля и связанных с ними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информационное сопровождение иных вопросов организации и осуществления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w:t>
      </w:r>
      <w:r w:rsidRPr="00BF0970">
        <w:rPr>
          <w:rFonts w:ascii="Times New Roman" w:eastAsia="Times New Roman" w:hAnsi="Times New Roman" w:cs="Times New Roman"/>
          <w:b/>
          <w:bCs/>
          <w:sz w:val="32"/>
          <w:szCs w:val="32"/>
          <w:lang w:eastAsia="zh-CN"/>
        </w:rPr>
        <w:lastRenderedPageBreak/>
        <w:t>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единый реестр видов контроля включаются: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сведения о видах контроля и осуществляющих их контрольных (надзорных) органах, их территориальных органах и подразделениях;</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40" w:anchor="l197" w:history="1">
        <w:r w:rsidRPr="00BF0970">
          <w:rPr>
            <w:rFonts w:ascii="Times New Roman" w:eastAsia="Times New Roman" w:hAnsi="Times New Roman" w:cs="Times New Roman"/>
            <w:color w:val="000080"/>
            <w:sz w:val="24"/>
            <w:szCs w:val="24"/>
            <w:u w:val="single"/>
            <w:lang w:eastAsia="zh-CN"/>
          </w:rPr>
          <w:t>частью 3</w:t>
        </w:r>
      </w:hyperlink>
      <w:r w:rsidRPr="00BF0970">
        <w:rPr>
          <w:rFonts w:ascii="Times New Roman" w:eastAsia="Times New Roman" w:hAnsi="Times New Roman" w:cs="Times New Roman"/>
          <w:sz w:val="24"/>
          <w:szCs w:val="24"/>
          <w:lang w:eastAsia="zh-CN"/>
        </w:rPr>
        <w:t xml:space="preserve"> статьи 46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иные сведения, предусмотренные правилами формирования и ведения единого реестра видов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19. Единый реестр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Единый реестр контрольных (надзорных) мероприятий создается в следующих целях:</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учет проводимых контрольными (надзорными) органами профилактических мероприятий, указанных в пунктах </w:t>
      </w:r>
      <w:hyperlink r:id="rId41" w:anchor="l193" w:history="1">
        <w:r w:rsidRPr="00BF0970">
          <w:rPr>
            <w:rFonts w:ascii="Times New Roman" w:eastAsia="Times New Roman" w:hAnsi="Times New Roman" w:cs="Times New Roman"/>
            <w:color w:val="000080"/>
            <w:sz w:val="24"/>
            <w:szCs w:val="24"/>
            <w:u w:val="single"/>
            <w:lang w:eastAsia="zh-CN"/>
          </w:rPr>
          <w:t>4</w:t>
        </w:r>
      </w:hyperlink>
      <w:r w:rsidRPr="00BF0970">
        <w:rPr>
          <w:rFonts w:ascii="Times New Roman" w:eastAsia="Times New Roman" w:hAnsi="Times New Roman" w:cs="Times New Roman"/>
          <w:sz w:val="24"/>
          <w:szCs w:val="24"/>
          <w:lang w:eastAsia="zh-CN"/>
        </w:rPr>
        <w:t xml:space="preserve"> и </w:t>
      </w:r>
      <w:hyperlink r:id="rId42" w:anchor="l193" w:history="1">
        <w:r w:rsidRPr="00BF0970">
          <w:rPr>
            <w:rFonts w:ascii="Times New Roman" w:eastAsia="Times New Roman" w:hAnsi="Times New Roman" w:cs="Times New Roman"/>
            <w:color w:val="000080"/>
            <w:sz w:val="24"/>
            <w:szCs w:val="24"/>
            <w:u w:val="single"/>
            <w:lang w:eastAsia="zh-CN"/>
          </w:rPr>
          <w:t>7</w:t>
        </w:r>
      </w:hyperlink>
      <w:r w:rsidRPr="00BF0970">
        <w:rPr>
          <w:rFonts w:ascii="Times New Roman" w:eastAsia="Times New Roman" w:hAnsi="Times New Roman" w:cs="Times New Roman"/>
          <w:sz w:val="24"/>
          <w:szCs w:val="24"/>
          <w:lang w:eastAsia="zh-CN"/>
        </w:rPr>
        <w:t xml:space="preserve"> части 1 статьи 45 настоящего Федерального закона, контрольных (надзорных) мероприятий, указанных в </w:t>
      </w:r>
      <w:hyperlink r:id="rId43" w:anchor="l241" w:history="1">
        <w:r w:rsidRPr="00BF0970">
          <w:rPr>
            <w:rFonts w:ascii="Times New Roman" w:eastAsia="Times New Roman" w:hAnsi="Times New Roman" w:cs="Times New Roman"/>
            <w:color w:val="000080"/>
            <w:sz w:val="24"/>
            <w:szCs w:val="24"/>
            <w:u w:val="single"/>
            <w:lang w:eastAsia="zh-CN"/>
          </w:rPr>
          <w:t>части 2</w:t>
        </w:r>
      </w:hyperlink>
      <w:r w:rsidRPr="00BF0970">
        <w:rPr>
          <w:rFonts w:ascii="Times New Roman" w:eastAsia="Times New Roman" w:hAnsi="Times New Roman" w:cs="Times New Roman"/>
          <w:sz w:val="24"/>
          <w:szCs w:val="24"/>
          <w:lang w:eastAsia="zh-CN"/>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ред. Федерального закона </w:t>
      </w:r>
      <w:hyperlink r:id="rId44" w:anchor="l283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45" w:anchor="l1424"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учет информации о жалобах контролируемых лиц. (в ред. Федерального закона </w:t>
      </w:r>
      <w:hyperlink r:id="rId46" w:anchor="l1424"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w:t>
      </w:r>
      <w:r w:rsidRPr="00BF0970">
        <w:rPr>
          <w:rFonts w:ascii="Times New Roman" w:eastAsia="Times New Roman" w:hAnsi="Times New Roman" w:cs="Times New Roman"/>
          <w:sz w:val="24"/>
          <w:szCs w:val="24"/>
          <w:lang w:eastAsia="zh-CN"/>
        </w:rPr>
        <w:lastRenderedPageBreak/>
        <w:t xml:space="preserve">(надзорных) мероприятий является федеральной государственной информационной системой. (в ред. Федерального закона </w:t>
      </w:r>
      <w:hyperlink r:id="rId47" w:anchor="l1424"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48" w:anchor="l142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 Федерального закона </w:t>
      </w:r>
      <w:hyperlink r:id="rId49" w:anchor="l142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Федерального закона </w:t>
      </w:r>
      <w:hyperlink r:id="rId50" w:anchor="l142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20. Межведомственное взаимодействие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совместное планирование и проведение профилактических мероприятий и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информирование о результатах проводимых профилактических мероприятий и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иные вопросы межведомственного взаимодействия.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w:t>
      </w:r>
      <w:r w:rsidRPr="00BF0970">
        <w:rPr>
          <w:rFonts w:ascii="Times New Roman" w:eastAsia="Times New Roman" w:hAnsi="Times New Roman" w:cs="Times New Roman"/>
          <w:sz w:val="24"/>
          <w:szCs w:val="24"/>
          <w:lang w:eastAsia="zh-CN"/>
        </w:rPr>
        <w:lastRenderedPageBreak/>
        <w:t>(или) сведений, порядок и сроки их представления устанавливаются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51" w:anchor="l58" w:history="1">
        <w:r w:rsidRPr="00BF0970">
          <w:rPr>
            <w:rFonts w:ascii="Times New Roman" w:eastAsia="Times New Roman" w:hAnsi="Times New Roman" w:cs="Times New Roman"/>
            <w:color w:val="000080"/>
            <w:sz w:val="24"/>
            <w:szCs w:val="24"/>
            <w:u w:val="single"/>
            <w:lang w:eastAsia="zh-CN"/>
          </w:rPr>
          <w:t>частью 2</w:t>
        </w:r>
      </w:hyperlink>
      <w:r w:rsidRPr="00BF0970">
        <w:rPr>
          <w:rFonts w:ascii="Times New Roman" w:eastAsia="Times New Roman" w:hAnsi="Times New Roman" w:cs="Times New Roman"/>
          <w:sz w:val="24"/>
          <w:szCs w:val="24"/>
          <w:lang w:eastAsia="zh-CN"/>
        </w:rPr>
        <w:t xml:space="preserve"> статьи 16 настоящего Федерального закона, ведения информационных систем для достижения целей, указанных в </w:t>
      </w:r>
      <w:hyperlink r:id="rId52" w:anchor="l62" w:history="1">
        <w:r w:rsidRPr="00BF0970">
          <w:rPr>
            <w:rFonts w:ascii="Times New Roman" w:eastAsia="Times New Roman" w:hAnsi="Times New Roman" w:cs="Times New Roman"/>
            <w:color w:val="000080"/>
            <w:sz w:val="24"/>
            <w:szCs w:val="24"/>
            <w:u w:val="single"/>
            <w:lang w:eastAsia="zh-CN"/>
          </w:rPr>
          <w:t>части 5</w:t>
        </w:r>
      </w:hyperlink>
      <w:r w:rsidRPr="00BF0970">
        <w:rPr>
          <w:rFonts w:ascii="Times New Roman" w:eastAsia="Times New Roman" w:hAnsi="Times New Roman" w:cs="Times New Roman"/>
          <w:sz w:val="24"/>
          <w:szCs w:val="24"/>
          <w:lang w:eastAsia="zh-CN"/>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53" w:anchor="l193" w:history="1">
        <w:r w:rsidRPr="00BF0970">
          <w:rPr>
            <w:rFonts w:ascii="Times New Roman" w:eastAsia="Times New Roman" w:hAnsi="Times New Roman" w:cs="Times New Roman"/>
            <w:color w:val="000080"/>
            <w:sz w:val="24"/>
            <w:szCs w:val="24"/>
            <w:u w:val="single"/>
            <w:lang w:eastAsia="zh-CN"/>
          </w:rPr>
          <w:t>1</w:t>
        </w:r>
      </w:hyperlink>
      <w:r w:rsidRPr="00BF0970">
        <w:rPr>
          <w:rFonts w:ascii="Times New Roman" w:eastAsia="Times New Roman" w:hAnsi="Times New Roman" w:cs="Times New Roman"/>
          <w:sz w:val="24"/>
          <w:szCs w:val="24"/>
          <w:lang w:eastAsia="zh-CN"/>
        </w:rPr>
        <w:t xml:space="preserve"> и </w:t>
      </w:r>
      <w:hyperlink r:id="rId54" w:anchor="l193"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F0970" w:rsidRPr="00BF0970" w:rsidRDefault="00BF0970" w:rsidP="00BF0970">
      <w:pPr>
        <w:widowControl w:val="0"/>
        <w:spacing w:after="150"/>
        <w:jc w:val="left"/>
        <w:rPr>
          <w:rFonts w:ascii="Times New Roman" w:eastAsia="Times New Roman" w:hAnsi="Times New Roman" w:cs="Times New Roman"/>
          <w:sz w:val="24"/>
          <w:szCs w:val="24"/>
          <w:lang w:eastAsia="zh-CN"/>
        </w:rPr>
      </w:pPr>
      <w:r w:rsidRPr="00BF0970">
        <w:rPr>
          <w:rFonts w:ascii="Times New Roman" w:eastAsia="Times New Roman" w:hAnsi="Times New Roman" w:cs="Times New Roman"/>
          <w:b/>
          <w:bCs/>
          <w:i/>
          <w:iCs/>
          <w:sz w:val="24"/>
          <w:szCs w:val="24"/>
          <w:lang w:eastAsia="zh-CN"/>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55" w:anchor="l815" w:history="1">
        <w:r w:rsidRPr="00BF0970">
          <w:rPr>
            <w:rFonts w:ascii="Times New Roman" w:eastAsia="Times New Roman" w:hAnsi="Times New Roman" w:cs="Times New Roman"/>
            <w:b/>
            <w:bCs/>
            <w:i/>
            <w:iCs/>
            <w:color w:val="000080"/>
            <w:sz w:val="24"/>
            <w:szCs w:val="24"/>
            <w:u w:val="single"/>
            <w:lang w:eastAsia="zh-CN"/>
          </w:rPr>
          <w:t>пункт 14</w:t>
        </w:r>
      </w:hyperlink>
      <w:r w:rsidRPr="00BF0970">
        <w:rPr>
          <w:rFonts w:ascii="Times New Roman" w:eastAsia="Times New Roman" w:hAnsi="Times New Roman" w:cs="Times New Roman"/>
          <w:b/>
          <w:bCs/>
          <w:i/>
          <w:iCs/>
          <w:sz w:val="24"/>
          <w:szCs w:val="24"/>
          <w:lang w:eastAsia="zh-CN"/>
        </w:rPr>
        <w:t xml:space="preserve"> статьи 98).</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56" w:anchor="l142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Контролируемое лицо считается проинформированным надлежащим образом в случае, если: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57" w:anchor="l1428"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58" w:anchor="l142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59" w:anchor="l142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простой электронной подписью;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усиленной квалифицированной электронной подписью в случаях, установленных </w:t>
      </w:r>
      <w:r w:rsidRPr="00BF0970">
        <w:rPr>
          <w:rFonts w:ascii="Times New Roman" w:eastAsia="Times New Roman" w:hAnsi="Times New Roman" w:cs="Times New Roman"/>
          <w:sz w:val="24"/>
          <w:szCs w:val="24"/>
          <w:lang w:eastAsia="zh-CN"/>
        </w:rPr>
        <w:lastRenderedPageBreak/>
        <w:t xml:space="preserve">настоящим Федеральным законом. (в ред. Федерального закона </w:t>
      </w:r>
      <w:hyperlink r:id="rId60" w:anchor="l143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 Федерального закона </w:t>
      </w:r>
      <w:hyperlink r:id="rId61" w:anchor="l143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22. Основы системы оценки и управления рисками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w:t>
      </w:r>
      <w:r w:rsidRPr="00BF0970">
        <w:rPr>
          <w:rFonts w:ascii="Times New Roman" w:eastAsia="Times New Roman" w:hAnsi="Times New Roman" w:cs="Times New Roman"/>
          <w:sz w:val="24"/>
          <w:szCs w:val="24"/>
          <w:lang w:eastAsia="zh-CN"/>
        </w:rPr>
        <w:lastRenderedPageBreak/>
        <w:t>государственного контроля (надзора) должен закрепляться в ключевых показателях вида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Часть исключена. (в ред. Федерального закона </w:t>
      </w:r>
      <w:hyperlink r:id="rId62" w:anchor="l1430"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w:t>
      </w:r>
      <w:hyperlink r:id="rId63" w:anchor="l258" w:history="1">
        <w:r w:rsidRPr="00BF0970">
          <w:rPr>
            <w:rFonts w:ascii="Times New Roman" w:eastAsia="Times New Roman" w:hAnsi="Times New Roman" w:cs="Times New Roman"/>
            <w:color w:val="000080"/>
            <w:sz w:val="24"/>
            <w:szCs w:val="24"/>
            <w:u w:val="single"/>
            <w:lang w:eastAsia="zh-CN"/>
          </w:rPr>
          <w:t>61</w:t>
        </w:r>
      </w:hyperlink>
      <w:r w:rsidRPr="00BF0970">
        <w:rPr>
          <w:rFonts w:ascii="Times New Roman" w:eastAsia="Times New Roman" w:hAnsi="Times New Roman" w:cs="Times New Roman"/>
          <w:sz w:val="24"/>
          <w:szCs w:val="24"/>
          <w:lang w:eastAsia="zh-CN"/>
        </w:rPr>
        <w:t xml:space="preserve"> и </w:t>
      </w:r>
      <w:hyperlink r:id="rId64" w:anchor="l279" w:history="1">
        <w:r w:rsidRPr="00BF0970">
          <w:rPr>
            <w:rFonts w:ascii="Times New Roman" w:eastAsia="Times New Roman" w:hAnsi="Times New Roman" w:cs="Times New Roman"/>
            <w:color w:val="000080"/>
            <w:sz w:val="24"/>
            <w:szCs w:val="24"/>
            <w:u w:val="single"/>
            <w:lang w:eastAsia="zh-CN"/>
          </w:rPr>
          <w:t>66</w:t>
        </w:r>
      </w:hyperlink>
      <w:r w:rsidRPr="00BF0970">
        <w:rPr>
          <w:rFonts w:ascii="Times New Roman" w:eastAsia="Times New Roman" w:hAnsi="Times New Roman" w:cs="Times New Roman"/>
          <w:sz w:val="24"/>
          <w:szCs w:val="24"/>
          <w:lang w:eastAsia="zh-CN"/>
        </w:rPr>
        <w:t xml:space="preserve">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23. Категории риска причинения вреда (ущерба) и индикаторы риска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чрезвычайно высокий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высокий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значительный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средний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умеренный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низкий риск.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При определении критериев риска оценка добросовестности контролируемых лиц проводится с учетом следующих сведений (при их наличии):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наличие внедренных сертифицированных систем внутреннего контроля в соответствующей сфере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предоставление контролируемым лицом доступа контрольному (надзорному) органу к своим информационным ресурсам;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независимая оценка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добровольная сертификация, подтверждающая повышенный необходимый уровень безопасности охраняемых законом ценностей;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10. Перечень индикаторов риска нарушения обязательных требований по видам контроля утверждается: (в ред. Федерального закона </w:t>
      </w:r>
      <w:hyperlink r:id="rId65" w:anchor="l143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для вида регионального контроля - высшим исполнительным органом государственной власти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для вида муниципального контроля - представительным органом муниципального образования.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25. Учет рисков причинения вреда (ущерба) охраняемым законом ценностям при проведении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Плановые контрольные (надзорные) мероприятия в отношении объектов контроля, отнесенных к категории низкого риска, не проводятся.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III. УЧАСТНИКИ ОТНОШЕНИЙ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6. Контрольные (надзорные) органы. Должностные лица контрольных (надзорных) органов</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26. Контрольные (надзорные) органы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66" w:anchor="l0" w:history="1">
        <w:r w:rsidRPr="00BF0970">
          <w:rPr>
            <w:rFonts w:ascii="Times New Roman" w:eastAsia="Times New Roman" w:hAnsi="Times New Roman" w:cs="Times New Roman"/>
            <w:color w:val="000080"/>
            <w:sz w:val="24"/>
            <w:szCs w:val="24"/>
            <w:u w:val="single"/>
            <w:lang w:eastAsia="zh-CN"/>
          </w:rPr>
          <w:t>от 6 ноября 2020 года N 4-ФКЗ</w:t>
        </w:r>
      </w:hyperlink>
      <w:r w:rsidRPr="00BF0970">
        <w:rPr>
          <w:rFonts w:ascii="Times New Roman" w:eastAsia="Times New Roman" w:hAnsi="Times New Roman" w:cs="Times New Roman"/>
          <w:sz w:val="24"/>
          <w:szCs w:val="24"/>
          <w:lang w:eastAsia="zh-CN"/>
        </w:rPr>
        <w:t xml:space="preserve"> "О Правительстве Российской Федерации". (в ред. Федерального закона </w:t>
      </w:r>
      <w:hyperlink r:id="rId67" w:anchor="l143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w:t>
      </w:r>
      <w:r w:rsidRPr="00BF0970">
        <w:rPr>
          <w:rFonts w:ascii="Times New Roman" w:eastAsia="Times New Roman" w:hAnsi="Times New Roman" w:cs="Times New Roman"/>
          <w:sz w:val="24"/>
          <w:szCs w:val="24"/>
          <w:lang w:eastAsia="zh-CN"/>
        </w:rPr>
        <w:lastRenderedPageBreak/>
        <w:t>соответствии с уставами муниципальных образований и иными муниципальными правовыми актами.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27. Должностные лица контрольных (надзорных) органов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руководитель (заместитель руководителя)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Наименование должности лица, на которое возлагается исполнение полномочий инспектора, может включать слово "инспектор".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w:t>
      </w:r>
      <w:r w:rsidRPr="00BF0970">
        <w:rPr>
          <w:rFonts w:ascii="Times New Roman" w:eastAsia="Times New Roman" w:hAnsi="Times New Roman" w:cs="Times New Roman"/>
          <w:sz w:val="24"/>
          <w:szCs w:val="24"/>
          <w:lang w:eastAsia="zh-CN"/>
        </w:rPr>
        <w:lastRenderedPageBreak/>
        <w:t>определяемых служебным контрактом (трудовым договором).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28. Квалификационные требования для замещения должности инспектора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68" w:anchor="l110" w:history="1">
        <w:r w:rsidRPr="00BF0970">
          <w:rPr>
            <w:rFonts w:ascii="Times New Roman" w:eastAsia="Times New Roman" w:hAnsi="Times New Roman" w:cs="Times New Roman"/>
            <w:color w:val="000080"/>
            <w:sz w:val="24"/>
            <w:szCs w:val="24"/>
            <w:u w:val="single"/>
            <w:lang w:eastAsia="zh-CN"/>
          </w:rPr>
          <w:t>1</w:t>
        </w:r>
      </w:hyperlink>
      <w:r w:rsidRPr="00BF0970">
        <w:rPr>
          <w:rFonts w:ascii="Times New Roman" w:eastAsia="Times New Roman" w:hAnsi="Times New Roman" w:cs="Times New Roman"/>
          <w:sz w:val="24"/>
          <w:szCs w:val="24"/>
          <w:lang w:eastAsia="zh-CN"/>
        </w:rPr>
        <w:t xml:space="preserve"> и </w:t>
      </w:r>
      <w:hyperlink r:id="rId69" w:anchor="l111" w:history="1">
        <w:r w:rsidRPr="00BF0970">
          <w:rPr>
            <w:rFonts w:ascii="Times New Roman" w:eastAsia="Times New Roman" w:hAnsi="Times New Roman" w:cs="Times New Roman"/>
            <w:color w:val="000080"/>
            <w:sz w:val="24"/>
            <w:szCs w:val="24"/>
            <w:u w:val="single"/>
            <w:lang w:eastAsia="zh-CN"/>
          </w:rPr>
          <w:t>2</w:t>
        </w:r>
      </w:hyperlink>
      <w:r w:rsidRPr="00BF0970">
        <w:rPr>
          <w:rFonts w:ascii="Times New Roman" w:eastAsia="Times New Roman" w:hAnsi="Times New Roman" w:cs="Times New Roman"/>
          <w:sz w:val="24"/>
          <w:szCs w:val="24"/>
          <w:lang w:eastAsia="zh-CN"/>
        </w:rPr>
        <w:t xml:space="preserve">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29. Права и обязанности инспектора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Инспектор обязан: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соблюдать законодательство Российской Федерации, права и законные интересы контролируемых лиц;</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 Федерального закона </w:t>
      </w:r>
      <w:hyperlink r:id="rId70" w:anchor="l143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доказывать обоснованность своих действий при их обжаловании в порядке, установленном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w:t>
      </w:r>
      <w:r w:rsidRPr="00BF0970">
        <w:rPr>
          <w:rFonts w:ascii="Times New Roman" w:eastAsia="Times New Roman" w:hAnsi="Times New Roman" w:cs="Times New Roman"/>
          <w:sz w:val="24"/>
          <w:szCs w:val="24"/>
          <w:lang w:eastAsia="zh-CN"/>
        </w:rPr>
        <w:lastRenderedPageBreak/>
        <w:t>государственную, служебную, коммерческую или иную охраняемую законом тайну;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обращаться в соответствии с Федеральным законом </w:t>
      </w:r>
      <w:hyperlink r:id="rId71" w:anchor="l0" w:history="1">
        <w:r w:rsidRPr="00BF0970">
          <w:rPr>
            <w:rFonts w:ascii="Times New Roman" w:eastAsia="Times New Roman" w:hAnsi="Times New Roman" w:cs="Times New Roman"/>
            <w:color w:val="000080"/>
            <w:sz w:val="24"/>
            <w:szCs w:val="24"/>
            <w:u w:val="single"/>
            <w:lang w:eastAsia="zh-CN"/>
          </w:rPr>
          <w:t>от 7 февраля 2011 года N 3-ФЗ</w:t>
        </w:r>
      </w:hyperlink>
      <w:r w:rsidRPr="00BF0970">
        <w:rPr>
          <w:rFonts w:ascii="Times New Roman" w:eastAsia="Times New Roman" w:hAnsi="Times New Roman" w:cs="Times New Roman"/>
          <w:sz w:val="24"/>
          <w:szCs w:val="24"/>
          <w:lang w:eastAsia="zh-CN"/>
        </w:rPr>
        <w:t xml:space="preserve"> "О полиции" за содействием к органам полиции в случаях, если инспектору оказывается противодействие или угрожает опасность;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совершать иные действия, предусмотренные федеральными законами о видах контроля, положением о виде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30. Оценка результативности и эффективности деятельности контрольных (надзорных) органов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 Федерального закона </w:t>
      </w:r>
      <w:hyperlink r:id="rId72" w:anchor="l1433"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систему показателей результативности и эффективности деятельности контрольных (надзорных) органов входят: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3. Ключевые показатели вида контроля и их целевые значения для видов федерального </w:t>
      </w:r>
      <w:r w:rsidRPr="00BF0970">
        <w:rPr>
          <w:rFonts w:ascii="Times New Roman" w:eastAsia="Times New Roman" w:hAnsi="Times New Roman" w:cs="Times New Roman"/>
          <w:sz w:val="24"/>
          <w:szCs w:val="24"/>
          <w:lang w:eastAsia="zh-CN"/>
        </w:rPr>
        <w:lastRenderedPageBreak/>
        <w:t>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73" w:anchor="l0" w:history="1">
        <w:r w:rsidRPr="00BF0970">
          <w:rPr>
            <w:rFonts w:ascii="Times New Roman" w:eastAsia="Times New Roman" w:hAnsi="Times New Roman" w:cs="Times New Roman"/>
            <w:color w:val="000080"/>
            <w:sz w:val="24"/>
            <w:szCs w:val="24"/>
            <w:u w:val="single"/>
            <w:lang w:eastAsia="zh-CN"/>
          </w:rPr>
          <w:t>Кодексом</w:t>
        </w:r>
      </w:hyperlink>
      <w:r w:rsidRPr="00BF0970">
        <w:rPr>
          <w:rFonts w:ascii="Times New Roman" w:eastAsia="Times New Roman" w:hAnsi="Times New Roman" w:cs="Times New Roman"/>
          <w:sz w:val="24"/>
          <w:szCs w:val="24"/>
          <w:lang w:eastAsia="zh-CN"/>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F0970" w:rsidRPr="00BF0970" w:rsidRDefault="00BF0970" w:rsidP="00BF0970">
      <w:pPr>
        <w:widowControl w:val="0"/>
        <w:spacing w:after="150"/>
        <w:jc w:val="left"/>
        <w:rPr>
          <w:rFonts w:ascii="Times New Roman" w:eastAsia="Times New Roman" w:hAnsi="Times New Roman" w:cs="Times New Roman"/>
          <w:sz w:val="24"/>
          <w:szCs w:val="24"/>
          <w:lang w:eastAsia="zh-CN"/>
        </w:rPr>
      </w:pPr>
      <w:r w:rsidRPr="00BF0970">
        <w:rPr>
          <w:rFonts w:ascii="Times New Roman" w:eastAsia="Times New Roman" w:hAnsi="Times New Roman" w:cs="Times New Roman"/>
          <w:b/>
          <w:bCs/>
          <w:i/>
          <w:iCs/>
          <w:sz w:val="24"/>
          <w:szCs w:val="24"/>
          <w:lang w:eastAsia="zh-CN"/>
        </w:rPr>
        <w:t>Статья 30 действует с 01.03.2022 (</w:t>
      </w:r>
      <w:hyperlink r:id="rId74" w:anchor="l418" w:history="1">
        <w:r w:rsidRPr="00BF0970">
          <w:rPr>
            <w:rFonts w:ascii="Times New Roman" w:eastAsia="Times New Roman" w:hAnsi="Times New Roman" w:cs="Times New Roman"/>
            <w:b/>
            <w:bCs/>
            <w:i/>
            <w:iCs/>
            <w:color w:val="000080"/>
            <w:sz w:val="24"/>
            <w:szCs w:val="24"/>
            <w:u w:val="single"/>
            <w:lang w:eastAsia="zh-CN"/>
          </w:rPr>
          <w:t>часть 2</w:t>
        </w:r>
      </w:hyperlink>
      <w:r w:rsidRPr="00BF0970">
        <w:rPr>
          <w:rFonts w:ascii="Times New Roman" w:eastAsia="Times New Roman" w:hAnsi="Times New Roman" w:cs="Times New Roman"/>
          <w:b/>
          <w:bCs/>
          <w:i/>
          <w:iCs/>
          <w:sz w:val="24"/>
          <w:szCs w:val="24"/>
          <w:lang w:eastAsia="zh-CN"/>
        </w:rPr>
        <w:t xml:space="preserve"> статьи 98).</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Глава 7. Контролируемые лица. Иные участники </w:t>
      </w:r>
      <w:r w:rsidRPr="00BF0970">
        <w:rPr>
          <w:rFonts w:ascii="Times New Roman" w:eastAsia="Times New Roman" w:hAnsi="Times New Roman" w:cs="Times New Roman"/>
          <w:b/>
          <w:bCs/>
          <w:sz w:val="32"/>
          <w:szCs w:val="32"/>
          <w:lang w:eastAsia="zh-CN"/>
        </w:rPr>
        <w:lastRenderedPageBreak/>
        <w:t>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31. Контролируемые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целях настоящего Федерального закона: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75" w:anchor="l56" w:history="1">
        <w:r w:rsidRPr="00BF0970">
          <w:rPr>
            <w:rFonts w:ascii="Times New Roman" w:eastAsia="Times New Roman" w:hAnsi="Times New Roman" w:cs="Times New Roman"/>
            <w:color w:val="000080"/>
            <w:sz w:val="24"/>
            <w:szCs w:val="24"/>
            <w:u w:val="single"/>
            <w:lang w:eastAsia="zh-CN"/>
          </w:rPr>
          <w:t>статьей 16</w:t>
        </w:r>
      </w:hyperlink>
      <w:r w:rsidRPr="00BF0970">
        <w:rPr>
          <w:rFonts w:ascii="Times New Roman" w:eastAsia="Times New Roman" w:hAnsi="Times New Roman" w:cs="Times New Roman"/>
          <w:sz w:val="24"/>
          <w:szCs w:val="24"/>
          <w:lang w:eastAsia="zh-CN"/>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76" w:anchor="l1433"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7. При проведении контрольных (надзорных) мероприятий и совершении контрольных </w:t>
      </w:r>
      <w:r w:rsidRPr="00BF0970">
        <w:rPr>
          <w:rFonts w:ascii="Times New Roman" w:eastAsia="Times New Roman" w:hAnsi="Times New Roman" w:cs="Times New Roman"/>
          <w:sz w:val="24"/>
          <w:szCs w:val="24"/>
          <w:lang w:eastAsia="zh-CN"/>
        </w:rP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32. Свидетель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Участие лица в качестве свидетеля является добровольным.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33. Эксперт. Экспертная организация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77" w:anchor="l284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w:t>
      </w:r>
      <w:r w:rsidRPr="00BF0970">
        <w:rPr>
          <w:rFonts w:ascii="Times New Roman" w:eastAsia="Times New Roman" w:hAnsi="Times New Roman" w:cs="Times New Roman"/>
          <w:sz w:val="24"/>
          <w:szCs w:val="24"/>
          <w:lang w:eastAsia="zh-CN"/>
        </w:rPr>
        <w:lastRenderedPageBreak/>
        <w:t>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 осуществлении экспертизы эксперт, экспертная организация вправе: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знакомиться с документами и материалами, относящимися к осуществлению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уточнять поставленные перед ними вопросы в соответствии со своими специальными и (или) научными знаниями и компетенцией;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 осуществлении экспертизы эксперт, экспертная организация обязаны: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подготовить заключение на основании полной, всесторонней и объективной оценки результатов исследований;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соблюдать установленные сроки осуществления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34. Специалист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Специалист имеет право: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знакомиться с материалами, связанными с совершением действий, в которых он принимает участие;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Специалист обязан: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35. Возмещение расходов свидетелю, специалисту, эксперту, экспертной организации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8. Гарантии и защита прав контролируемых лиц</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36. Права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Контролируемое лицо при осуществлении государственного контроля (надзора) и муниципального контроля имеет право: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rsidRPr="00BF0970">
        <w:rPr>
          <w:rFonts w:ascii="Times New Roman" w:eastAsia="Times New Roman" w:hAnsi="Times New Roman" w:cs="Times New Roman"/>
          <w:sz w:val="24"/>
          <w:szCs w:val="24"/>
          <w:lang w:eastAsia="zh-CN"/>
        </w:rPr>
        <w:lastRenderedPageBreak/>
        <w:t>несогласии с ними;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37. Ограничения и запреты, связанные с исполнением полномочий инспектора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Инспектор не вправе: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w:t>
      </w:r>
      <w:r w:rsidRPr="00BF0970">
        <w:rPr>
          <w:rFonts w:ascii="Times New Roman" w:eastAsia="Times New Roman" w:hAnsi="Times New Roman" w:cs="Times New Roman"/>
          <w:sz w:val="24"/>
          <w:szCs w:val="24"/>
          <w:lang w:eastAsia="zh-CN"/>
        </w:rPr>
        <w:lastRenderedPageBreak/>
        <w:t>исключением случаев, предусмотренных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превышать установленные сроки проведения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38. Право на возмещение вреда (ущерба), причиненного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9. Обжалование решений контрольных (надзорных) органов, действий (бездействия) их должностных лиц</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78" w:anchor="l174" w:history="1">
        <w:r w:rsidRPr="00BF0970">
          <w:rPr>
            <w:rFonts w:ascii="Times New Roman" w:eastAsia="Times New Roman" w:hAnsi="Times New Roman" w:cs="Times New Roman"/>
            <w:color w:val="000080"/>
            <w:sz w:val="24"/>
            <w:szCs w:val="24"/>
            <w:u w:val="single"/>
            <w:lang w:eastAsia="zh-CN"/>
          </w:rPr>
          <w:t>части 4</w:t>
        </w:r>
      </w:hyperlink>
      <w:r w:rsidRPr="00BF0970">
        <w:rPr>
          <w:rFonts w:ascii="Times New Roman" w:eastAsia="Times New Roman" w:hAnsi="Times New Roman" w:cs="Times New Roman"/>
          <w:sz w:val="24"/>
          <w:szCs w:val="24"/>
          <w:lang w:eastAsia="zh-CN"/>
        </w:rPr>
        <w:t xml:space="preserve"> статьи 40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F0970" w:rsidRPr="00BF0970" w:rsidRDefault="00BF0970" w:rsidP="00BF0970">
      <w:pPr>
        <w:widowControl w:val="0"/>
        <w:spacing w:after="150"/>
        <w:jc w:val="left"/>
        <w:rPr>
          <w:rFonts w:ascii="Times New Roman" w:eastAsia="Times New Roman" w:hAnsi="Times New Roman" w:cs="Times New Roman"/>
          <w:sz w:val="24"/>
          <w:szCs w:val="24"/>
          <w:lang w:eastAsia="zh-CN"/>
        </w:rPr>
      </w:pPr>
      <w:r w:rsidRPr="00BF0970">
        <w:rPr>
          <w:rFonts w:ascii="Times New Roman" w:eastAsia="Times New Roman" w:hAnsi="Times New Roman" w:cs="Times New Roman"/>
          <w:b/>
          <w:bCs/>
          <w:i/>
          <w:iCs/>
          <w:sz w:val="24"/>
          <w:szCs w:val="24"/>
          <w:lang w:eastAsia="zh-CN"/>
        </w:rPr>
        <w:t>Часть 2 статьи 39 действует с 01.01.2023 (</w:t>
      </w:r>
      <w:hyperlink r:id="rId79" w:anchor="l418" w:history="1">
        <w:r w:rsidRPr="00BF0970">
          <w:rPr>
            <w:rFonts w:ascii="Times New Roman" w:eastAsia="Times New Roman" w:hAnsi="Times New Roman" w:cs="Times New Roman"/>
            <w:b/>
            <w:bCs/>
            <w:i/>
            <w:iCs/>
            <w:color w:val="000080"/>
            <w:sz w:val="24"/>
            <w:szCs w:val="24"/>
            <w:u w:val="single"/>
            <w:lang w:eastAsia="zh-CN"/>
          </w:rPr>
          <w:t>часть 3</w:t>
        </w:r>
      </w:hyperlink>
      <w:r w:rsidRPr="00BF0970">
        <w:rPr>
          <w:rFonts w:ascii="Times New Roman" w:eastAsia="Times New Roman" w:hAnsi="Times New Roman" w:cs="Times New Roman"/>
          <w:b/>
          <w:bCs/>
          <w:i/>
          <w:iCs/>
          <w:sz w:val="24"/>
          <w:szCs w:val="24"/>
          <w:lang w:eastAsia="zh-CN"/>
        </w:rPr>
        <w:t xml:space="preserve"> статьи 98).</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40. Досудебный порядок подачи жалобы</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80" w:anchor="l284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81" w:anchor="l143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Порядок рассмотрения жалобы определяется положением о виде контроля и, в частности, должен предусматривать, что: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82" w:anchor="l1435"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1) решений о проведении контрольных (надзорных) мероприятий; (в ред. Федерального закона </w:t>
      </w:r>
      <w:hyperlink r:id="rId83"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актов контрольных (надзорных) мероприятий, предписаний об устранении выявленных нарушений; (в ред. Федерального закона </w:t>
      </w:r>
      <w:hyperlink r:id="rId84"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действий (бездействия) должностных лиц контрольного (надзорного) органа в рамках контрольных (надзорных) мероприятий. (в ред. Федерального закона </w:t>
      </w:r>
      <w:hyperlink r:id="rId85"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w:t>
      </w:r>
      <w:hyperlink r:id="rId86" w:anchor="l284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Жалоба может содержать ходатайство о приостановлении исполнения обжалуемого решения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Уполномоченный на рассмотрение жалобы орган в срок не позднее двух рабочих дней со дня регистрации жалобы принимает решение: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 приостановлении исполнения обжалуемого решения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об отказе в приостановлении исполнения обжалуемого решения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41. Форма и содержание жалобы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Жалоба должна содержать: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требования лица, подавшего жалобу;</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(в ред. Федерального закона </w:t>
      </w:r>
      <w:hyperlink r:id="rId87"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42. Отказ в рассмотрении жалобы</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88"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жалоба подана после истечения сроков подачи жалобы, установленных частями </w:t>
      </w:r>
      <w:hyperlink r:id="rId89" w:anchor="l586" w:history="1">
        <w:r w:rsidRPr="00BF0970">
          <w:rPr>
            <w:rFonts w:ascii="Times New Roman" w:eastAsia="Times New Roman" w:hAnsi="Times New Roman" w:cs="Times New Roman"/>
            <w:color w:val="000080"/>
            <w:sz w:val="24"/>
            <w:szCs w:val="24"/>
            <w:u w:val="single"/>
            <w:lang w:eastAsia="zh-CN"/>
          </w:rPr>
          <w:t>5</w:t>
        </w:r>
      </w:hyperlink>
      <w:r w:rsidRPr="00BF0970">
        <w:rPr>
          <w:rFonts w:ascii="Times New Roman" w:eastAsia="Times New Roman" w:hAnsi="Times New Roman" w:cs="Times New Roman"/>
          <w:sz w:val="24"/>
          <w:szCs w:val="24"/>
          <w:lang w:eastAsia="zh-CN"/>
        </w:rPr>
        <w:t xml:space="preserve"> и </w:t>
      </w:r>
      <w:hyperlink r:id="rId90" w:anchor="l974"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91"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в удовлетворении ходатайства о восстановлении пропущенного срока на подачу жалобы отказано; (в ред. Федерального закона </w:t>
      </w:r>
      <w:hyperlink r:id="rId92"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93"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имеется решение суда по вопросам, поставленным в жалобе; (в ред. Федерального закона </w:t>
      </w:r>
      <w:hyperlink r:id="rId94"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95"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96"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97"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8) жалоба подана в ненадлежащий уполномоченный орган; (в ред. Федерального закона </w:t>
      </w:r>
      <w:hyperlink r:id="rId98"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99" w:anchor="l143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Часть исключена. (в ред. Федерального закона </w:t>
      </w:r>
      <w:hyperlink r:id="rId100"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101"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43. Порядок рассмотрения жалобы</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102"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(в ред. Федерального закона </w:t>
      </w:r>
      <w:hyperlink r:id="rId103"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(в ред. Федерального закона </w:t>
      </w:r>
      <w:hyperlink r:id="rId104"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05"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 итогам рассмотрения жалобы уполномоченный на рассмотрение жалобы орган принимает одно из следующих решений: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оставляет жалобу без удовлетворения;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отменяет решение контрольного (надзорного) органа полностью или частично;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отменяет решение контрольного (надзорного) органа полностью и принимает новое решение;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IV. ПРОФИЛАКТИКА РИСКОВ ПРИЧИНЕНИЯ ВРЕДА (УЩЕРБА) ОХРАНЯЕМЫМ ЗАКОНОМ ЦЕННОСТЯМ, НЕЗАВИСИМАЯ ОЦЕНКА СОБЛЮДЕНИЯ ОБЯЗАТЕЛЬНЫХ ТРЕБОВАНИЙ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10. Профилактические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44. Программа профилактики рисков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Профилактика рисков причинения вреда (ущерба) охраняемым законом ценностям направлена на достижение следующих основных целей: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стимулирование добросовестного соблюдения обязательных требований всеми контролируемыми лицами;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цели и задачи реализации программы профилактики рисков причинения вреда;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перечень профилактических мероприятий, сроки (периодичность) их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показатели результативности и эффективности программы профилактики рисков причинения вреда.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45. Виды профилактических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Контрольные (надзорные) органы могут проводить следующие профилактические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информирование;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обобщение правоприменительной практики;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меры стимулирования добросовестности;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объявление предостережения;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консультирование;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самообследование;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профилактический визит.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w:t>
      </w:r>
      <w:r w:rsidRPr="00BF0970">
        <w:rPr>
          <w:rFonts w:ascii="Times New Roman" w:eastAsia="Times New Roman" w:hAnsi="Times New Roman" w:cs="Times New Roman"/>
          <w:sz w:val="24"/>
          <w:szCs w:val="24"/>
          <w:lang w:eastAsia="zh-CN"/>
        </w:rPr>
        <w:lastRenderedPageBreak/>
        <w:t>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46. Информирование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Контрольный (надзорный) орган обязан размещать и поддерживать в актуальном состоянии на своем официальном сайте в сети "Интернет":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тексты нормативных правовых актов, регулирующих осуществление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утвержденные проверочные листы в формате, допускающем их использование для самообследования;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руководства по соблюдению обязательных требований, разработанные и утвержденные в соответствии с Федеральным </w:t>
      </w:r>
      <w:hyperlink r:id="rId106" w:anchor="l0" w:history="1">
        <w:r w:rsidRPr="00BF0970">
          <w:rPr>
            <w:rFonts w:ascii="Times New Roman" w:eastAsia="Times New Roman" w:hAnsi="Times New Roman" w:cs="Times New Roman"/>
            <w:color w:val="000080"/>
            <w:sz w:val="24"/>
            <w:szCs w:val="24"/>
            <w:u w:val="single"/>
            <w:lang w:eastAsia="zh-CN"/>
          </w:rPr>
          <w:t>законом</w:t>
        </w:r>
      </w:hyperlink>
      <w:r w:rsidRPr="00BF0970">
        <w:rPr>
          <w:rFonts w:ascii="Times New Roman" w:eastAsia="Times New Roman" w:hAnsi="Times New Roman" w:cs="Times New Roman"/>
          <w:sz w:val="24"/>
          <w:szCs w:val="24"/>
          <w:lang w:eastAsia="zh-CN"/>
        </w:rPr>
        <w:t xml:space="preserve"> "Об обязательных требованиях в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07"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08"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w:t>
      </w:r>
      <w:r w:rsidRPr="00BF0970">
        <w:rPr>
          <w:rFonts w:ascii="Times New Roman" w:eastAsia="Times New Roman" w:hAnsi="Times New Roman" w:cs="Times New Roman"/>
          <w:sz w:val="24"/>
          <w:szCs w:val="24"/>
          <w:lang w:eastAsia="zh-CN"/>
        </w:rPr>
        <w:lastRenderedPageBreak/>
        <w:t>проведении таких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исчерпывающий перечень сведений, которые могут запрашиваться контрольным (надзорным) органом у контролируемого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сведения о способах получения консультаций по вопросам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сведения о применении контрольным (надзорным) органом мер стимулирования добросовестности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сведения о порядке досудебного обжалования решений контрольного (надзорного) органа, действий (бездействия) его должностных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доклады, содержащие результаты обобщения правоприменительной практики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14) доклады о государственном контроле (надзоре), муниципальном контроле;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47. Обобщение правоприменительной практики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Обобщение правоприменительной практики проводится для решения следующих задач:</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выявление типичных нарушений обязательных требований, причин, факторов и условий, способствующих возникновению указанных нарушений;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анализ случаев причинения вреда (ущерба) охраняемым законом ценностям, выявление источников и факторов риска причинения вреда (ущерба);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подготовка предложений об актуализации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48. Меры стимулирования добросовестности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При оценке добросовестности контролируемых лиц могут учитываться сведения, указанные в </w:t>
      </w:r>
      <w:hyperlink r:id="rId109" w:anchor="l512" w:history="1">
        <w:r w:rsidRPr="00BF0970">
          <w:rPr>
            <w:rFonts w:ascii="Times New Roman" w:eastAsia="Times New Roman" w:hAnsi="Times New Roman" w:cs="Times New Roman"/>
            <w:color w:val="000080"/>
            <w:sz w:val="24"/>
            <w:szCs w:val="24"/>
            <w:u w:val="single"/>
            <w:lang w:eastAsia="zh-CN"/>
          </w:rPr>
          <w:t>части 7</w:t>
        </w:r>
      </w:hyperlink>
      <w:r w:rsidRPr="00BF0970">
        <w:rPr>
          <w:rFonts w:ascii="Times New Roman" w:eastAsia="Times New Roman" w:hAnsi="Times New Roman" w:cs="Times New Roman"/>
          <w:sz w:val="24"/>
          <w:szCs w:val="24"/>
          <w:lang w:eastAsia="zh-CN"/>
        </w:rPr>
        <w:t xml:space="preserve"> статьи 23 настоящего Федерального закона.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10"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49. Объявление предостережения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11"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w:t>
      </w:r>
      <w:r w:rsidRPr="00BF0970">
        <w:rPr>
          <w:rFonts w:ascii="Times New Roman" w:eastAsia="Times New Roman" w:hAnsi="Times New Roman" w:cs="Times New Roman"/>
          <w:sz w:val="24"/>
          <w:szCs w:val="24"/>
          <w:lang w:eastAsia="zh-CN"/>
        </w:rPr>
        <w:lastRenderedPageBreak/>
        <w:t>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50. Консультирование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12" w:anchor="l0" w:history="1">
        <w:r w:rsidRPr="00BF0970">
          <w:rPr>
            <w:rFonts w:ascii="Times New Roman" w:eastAsia="Times New Roman" w:hAnsi="Times New Roman" w:cs="Times New Roman"/>
            <w:color w:val="000080"/>
            <w:sz w:val="24"/>
            <w:szCs w:val="24"/>
            <w:u w:val="single"/>
            <w:lang w:eastAsia="zh-CN"/>
          </w:rPr>
          <w:t>от 2 мая 2006 года N 59-ФЗ</w:t>
        </w:r>
      </w:hyperlink>
      <w:r w:rsidRPr="00BF0970">
        <w:rPr>
          <w:rFonts w:ascii="Times New Roman" w:eastAsia="Times New Roman" w:hAnsi="Times New Roman" w:cs="Times New Roman"/>
          <w:sz w:val="24"/>
          <w:szCs w:val="24"/>
          <w:lang w:eastAsia="zh-CN"/>
        </w:rPr>
        <w:t xml:space="preserve"> "О порядке рассмотрения обращений граждан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Контрольные (надзорные) органы осуществляют учет консультирований.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51. Самообследование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13"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w:t>
      </w:r>
      <w:r w:rsidRPr="00BF0970">
        <w:rPr>
          <w:rFonts w:ascii="Times New Roman" w:eastAsia="Times New Roman" w:hAnsi="Times New Roman" w:cs="Times New Roman"/>
          <w:sz w:val="24"/>
          <w:szCs w:val="24"/>
          <w:lang w:eastAsia="zh-CN"/>
        </w:rPr>
        <w:lastRenderedPageBreak/>
        <w:t>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52. Профилактический визит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14" w:anchor="l211" w:history="1">
        <w:r w:rsidRPr="00BF0970">
          <w:rPr>
            <w:rFonts w:ascii="Times New Roman" w:eastAsia="Times New Roman" w:hAnsi="Times New Roman" w:cs="Times New Roman"/>
            <w:color w:val="000080"/>
            <w:sz w:val="24"/>
            <w:szCs w:val="24"/>
            <w:u w:val="single"/>
            <w:lang w:eastAsia="zh-CN"/>
          </w:rPr>
          <w:t>статьей 50</w:t>
        </w:r>
      </w:hyperlink>
      <w:r w:rsidRPr="00BF0970">
        <w:rPr>
          <w:rFonts w:ascii="Times New Roman" w:eastAsia="Times New Roman" w:hAnsi="Times New Roman" w:cs="Times New Roman"/>
          <w:sz w:val="24"/>
          <w:szCs w:val="24"/>
          <w:lang w:eastAsia="zh-CN"/>
        </w:rPr>
        <w:t xml:space="preserve">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53. Проверочные листы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 Федерального закона </w:t>
      </w:r>
      <w:hyperlink r:id="rId115"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left"/>
        <w:rPr>
          <w:rFonts w:ascii="Times New Roman" w:eastAsia="Times New Roman" w:hAnsi="Times New Roman" w:cs="Times New Roman"/>
          <w:sz w:val="24"/>
          <w:szCs w:val="24"/>
          <w:lang w:eastAsia="zh-CN"/>
        </w:rPr>
      </w:pPr>
      <w:r w:rsidRPr="00BF0970">
        <w:rPr>
          <w:rFonts w:ascii="Times New Roman" w:eastAsia="Times New Roman" w:hAnsi="Times New Roman" w:cs="Times New Roman"/>
          <w:b/>
          <w:bCs/>
          <w:i/>
          <w:iCs/>
          <w:sz w:val="24"/>
          <w:szCs w:val="24"/>
          <w:lang w:eastAsia="zh-CN"/>
        </w:rPr>
        <w:t>Часть 2 статьи 53 действует с 01.03.2022 (</w:t>
      </w:r>
      <w:hyperlink r:id="rId116" w:anchor="l418" w:history="1">
        <w:r w:rsidRPr="00BF0970">
          <w:rPr>
            <w:rFonts w:ascii="Times New Roman" w:eastAsia="Times New Roman" w:hAnsi="Times New Roman" w:cs="Times New Roman"/>
            <w:b/>
            <w:bCs/>
            <w:i/>
            <w:iCs/>
            <w:color w:val="000080"/>
            <w:sz w:val="24"/>
            <w:szCs w:val="24"/>
            <w:u w:val="single"/>
            <w:lang w:eastAsia="zh-CN"/>
          </w:rPr>
          <w:t>часть 2</w:t>
        </w:r>
      </w:hyperlink>
      <w:r w:rsidRPr="00BF0970">
        <w:rPr>
          <w:rFonts w:ascii="Times New Roman" w:eastAsia="Times New Roman" w:hAnsi="Times New Roman" w:cs="Times New Roman"/>
          <w:b/>
          <w:bCs/>
          <w:i/>
          <w:iCs/>
          <w:sz w:val="24"/>
          <w:szCs w:val="24"/>
          <w:lang w:eastAsia="zh-CN"/>
        </w:rPr>
        <w:t xml:space="preserve"> статьи 98).</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Часть исключена. (в ред. Федерального закона </w:t>
      </w:r>
      <w:hyperlink r:id="rId117"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18"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11. Независимая оценка соблюдения обязательных требований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54. Признание результатов независимой оценки соблюдения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Формирование и ведение реестра заключений о соответствии осуществляются национальным органом по аккредитации.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w:t>
      </w:r>
      <w:r w:rsidRPr="00BF0970">
        <w:rPr>
          <w:rFonts w:ascii="Times New Roman" w:eastAsia="Times New Roman" w:hAnsi="Times New Roman" w:cs="Times New Roman"/>
          <w:sz w:val="24"/>
          <w:szCs w:val="24"/>
          <w:lang w:eastAsia="zh-CN"/>
        </w:rPr>
        <w:lastRenderedPageBreak/>
        <w:t>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55. Членство в саморегулируемой организации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5. Соглашение о признании результатов деятельности может быть заключено </w:t>
      </w:r>
      <w:r w:rsidRPr="00BF0970">
        <w:rPr>
          <w:rFonts w:ascii="Times New Roman" w:eastAsia="Times New Roman" w:hAnsi="Times New Roman" w:cs="Times New Roman"/>
          <w:sz w:val="24"/>
          <w:szCs w:val="24"/>
          <w:lang w:eastAsia="zh-CN"/>
        </w:rP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19"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принятие саморегулируемой организацией внутренних документов, предусмотренных Федеральным законом </w:t>
      </w:r>
      <w:hyperlink r:id="rId120" w:anchor="l0" w:history="1">
        <w:r w:rsidRPr="00BF0970">
          <w:rPr>
            <w:rFonts w:ascii="Times New Roman" w:eastAsia="Times New Roman" w:hAnsi="Times New Roman" w:cs="Times New Roman"/>
            <w:color w:val="000080"/>
            <w:sz w:val="24"/>
            <w:szCs w:val="24"/>
            <w:u w:val="single"/>
            <w:lang w:eastAsia="zh-CN"/>
          </w:rPr>
          <w:t>от 1 декабря 2007 года N 315-ФЗ</w:t>
        </w:r>
      </w:hyperlink>
      <w:r w:rsidRPr="00BF0970">
        <w:rPr>
          <w:rFonts w:ascii="Times New Roman" w:eastAsia="Times New Roman" w:hAnsi="Times New Roman" w:cs="Times New Roman"/>
          <w:sz w:val="24"/>
          <w:szCs w:val="24"/>
          <w:lang w:eastAsia="zh-CN"/>
        </w:rPr>
        <w:t xml:space="preserve"> "О саморегулируемых организациях";</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осуществление выплат из компенсационного фонда саморегулируемой организации в соответствии с Федеральным законом </w:t>
      </w:r>
      <w:hyperlink r:id="rId121" w:anchor="l0" w:history="1">
        <w:r w:rsidRPr="00BF0970">
          <w:rPr>
            <w:rFonts w:ascii="Times New Roman" w:eastAsia="Times New Roman" w:hAnsi="Times New Roman" w:cs="Times New Roman"/>
            <w:color w:val="000080"/>
            <w:sz w:val="24"/>
            <w:szCs w:val="24"/>
            <w:u w:val="single"/>
            <w:lang w:eastAsia="zh-CN"/>
          </w:rPr>
          <w:t>от 1 декабря 2007 года N 315-ФЗ</w:t>
        </w:r>
      </w:hyperlink>
      <w:r w:rsidRPr="00BF0970">
        <w:rPr>
          <w:rFonts w:ascii="Times New Roman" w:eastAsia="Times New Roman" w:hAnsi="Times New Roman" w:cs="Times New Roman"/>
          <w:sz w:val="24"/>
          <w:szCs w:val="24"/>
          <w:lang w:eastAsia="zh-CN"/>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установление саморегулируемой организацией требований к своим членам, не предусмотренных нормативными правовыми актами;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эффективность контроля саморегулируемой организации за деятельностью своих членов;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эффективность применения саморегулируемой организацией мер дисциплинарного воздействия в отношении своих членов;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V. ОСУЩЕСТВЛЕНИЕ ГОСУДАРСТВЕННОГО КОНТРОЛЯ (НАДЗОРА), МУНИЦИПАЛЬНОГО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12. Контрольные (надзорные)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56. Виды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Взаимодействие с контролируемым лицом осуществляется при проведении следующих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контрольная закупка;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мониторинговая закупка;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выборочный контроль;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инспекционный визит;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рейдовый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документарная проверка;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выездная проверка.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наблюдение за соблюдением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выездное обследование.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Федерального закона </w:t>
      </w:r>
      <w:hyperlink r:id="rId122"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57. Основания для проведения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Основанием для проведения контрольных (надзорных) мероприятий, за исключением случаев, указанных в части 2 настоящей статьи, может быть: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w:t>
      </w:r>
      <w:r w:rsidRPr="00BF0970">
        <w:rPr>
          <w:rFonts w:ascii="Times New Roman" w:eastAsia="Times New Roman" w:hAnsi="Times New Roman" w:cs="Times New Roman"/>
          <w:sz w:val="24"/>
          <w:szCs w:val="24"/>
          <w:lang w:eastAsia="zh-CN"/>
        </w:rPr>
        <w:lastRenderedPageBreak/>
        <w:t>риска нарушения обязательных требований, или отклонения объекта контроля от таких параметров;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наступление сроков проведения контрольных (надзорных) мероприятий, включенных в план проведения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3" w:anchor="l792" w:history="1">
        <w:r w:rsidRPr="00BF0970">
          <w:rPr>
            <w:rFonts w:ascii="Times New Roman" w:eastAsia="Times New Roman" w:hAnsi="Times New Roman" w:cs="Times New Roman"/>
            <w:color w:val="000080"/>
            <w:sz w:val="24"/>
            <w:szCs w:val="24"/>
            <w:u w:val="single"/>
            <w:lang w:eastAsia="zh-CN"/>
          </w:rPr>
          <w:t>частью 1</w:t>
        </w:r>
      </w:hyperlink>
      <w:r w:rsidRPr="00BF0970">
        <w:rPr>
          <w:rFonts w:ascii="Times New Roman" w:eastAsia="Times New Roman" w:hAnsi="Times New Roman" w:cs="Times New Roman"/>
          <w:sz w:val="24"/>
          <w:szCs w:val="24"/>
          <w:lang w:eastAsia="zh-CN"/>
        </w:rPr>
        <w:t xml:space="preserve"> статьи 95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Федерального закона </w:t>
      </w:r>
      <w:hyperlink r:id="rId124"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58. Сведения о причинении вреда (ущерба) или об угрозе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w:t>
      </w:r>
      <w:r w:rsidRPr="00BF0970">
        <w:rPr>
          <w:rFonts w:ascii="Times New Roman" w:eastAsia="Times New Roman" w:hAnsi="Times New Roman" w:cs="Times New Roman"/>
          <w:sz w:val="24"/>
          <w:szCs w:val="24"/>
          <w:lang w:eastAsia="zh-CN"/>
        </w:rPr>
        <w:lastRenderedPageBreak/>
        <w:t>контроля (надзора), в том числе в отношении иных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w:t>
      </w:r>
      <w:r w:rsidRPr="00BF0970">
        <w:rPr>
          <w:rFonts w:ascii="Times New Roman" w:eastAsia="Times New Roman" w:hAnsi="Times New Roman" w:cs="Times New Roman"/>
          <w:sz w:val="24"/>
          <w:szCs w:val="24"/>
          <w:lang w:eastAsia="zh-CN"/>
        </w:rPr>
        <w:lastRenderedPageBreak/>
        <w:t>подтверждения.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125" w:anchor="l0" w:history="1">
        <w:r w:rsidRPr="00BF0970">
          <w:rPr>
            <w:rFonts w:ascii="Times New Roman" w:eastAsia="Times New Roman" w:hAnsi="Times New Roman" w:cs="Times New Roman"/>
            <w:color w:val="000080"/>
            <w:sz w:val="24"/>
            <w:szCs w:val="24"/>
            <w:u w:val="single"/>
            <w:lang w:eastAsia="zh-CN"/>
          </w:rPr>
          <w:t>от 2 мая 2006 года N 59-ФЗ</w:t>
        </w:r>
      </w:hyperlink>
      <w:r w:rsidRPr="00BF0970">
        <w:rPr>
          <w:rFonts w:ascii="Times New Roman" w:eastAsia="Times New Roman" w:hAnsi="Times New Roman" w:cs="Times New Roman"/>
          <w:sz w:val="24"/>
          <w:szCs w:val="24"/>
          <w:lang w:eastAsia="zh-CN"/>
        </w:rPr>
        <w:t xml:space="preserve"> "О порядке рассмотрения обращений граждан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61. Организация проведения плановых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126" w:anchor="l88" w:history="1">
        <w:r w:rsidRPr="00BF0970">
          <w:rPr>
            <w:rFonts w:ascii="Times New Roman" w:eastAsia="Times New Roman" w:hAnsi="Times New Roman" w:cs="Times New Roman"/>
            <w:color w:val="000080"/>
            <w:sz w:val="24"/>
            <w:szCs w:val="24"/>
            <w:u w:val="single"/>
            <w:lang w:eastAsia="zh-CN"/>
          </w:rPr>
          <w:t>частью 7</w:t>
        </w:r>
      </w:hyperlink>
      <w:r w:rsidRPr="00BF0970">
        <w:rPr>
          <w:rFonts w:ascii="Times New Roman" w:eastAsia="Times New Roman" w:hAnsi="Times New Roman" w:cs="Times New Roman"/>
          <w:sz w:val="24"/>
          <w:szCs w:val="24"/>
          <w:lang w:eastAsia="zh-CN"/>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62. Поручение Президента Российской Федерации, поручение Правительства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вид контроля, в рамках которого должны быть проведены контрольные (надзорные)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перечень контролируемых лиц (групп контролируемых лиц), в отношении которых должны быть проведены контрольные (надзорные)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вид и предмет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период, в течение которого должны быть проведены контрольные (надзорные)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63. Требование прокурора о проведении контрольного </w:t>
      </w:r>
      <w:r w:rsidRPr="00BF0970">
        <w:rPr>
          <w:rFonts w:ascii="Times New Roman" w:eastAsia="Times New Roman" w:hAnsi="Times New Roman" w:cs="Times New Roman"/>
          <w:b/>
          <w:bCs/>
          <w:sz w:val="32"/>
          <w:szCs w:val="32"/>
          <w:lang w:eastAsia="zh-CN"/>
        </w:rPr>
        <w:lastRenderedPageBreak/>
        <w:t>(надзорного)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вид контрольного (надзорного) мероприятия и срок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27" w:anchor="l0" w:history="1">
        <w:r w:rsidRPr="00BF0970">
          <w:rPr>
            <w:rFonts w:ascii="Times New Roman" w:eastAsia="Times New Roman" w:hAnsi="Times New Roman" w:cs="Times New Roman"/>
            <w:color w:val="000080"/>
            <w:sz w:val="24"/>
            <w:szCs w:val="24"/>
            <w:u w:val="single"/>
            <w:lang w:eastAsia="zh-CN"/>
          </w:rPr>
          <w:t>законом</w:t>
        </w:r>
      </w:hyperlink>
      <w:r w:rsidRPr="00BF0970">
        <w:rPr>
          <w:rFonts w:ascii="Times New Roman" w:eastAsia="Times New Roman" w:hAnsi="Times New Roman" w:cs="Times New Roman"/>
          <w:sz w:val="24"/>
          <w:szCs w:val="24"/>
          <w:lang w:eastAsia="zh-CN"/>
        </w:rPr>
        <w:t xml:space="preserve"> "О прокуратуре Российской Федерации".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64. Решение о проведении контрольного (надзорного) мероприятия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 Федерального закона </w:t>
      </w:r>
      <w:hyperlink r:id="rId128"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дата, время и место принятия решения; (в ред. Федерального закона </w:t>
      </w:r>
      <w:hyperlink r:id="rId129"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кем принято решение;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основание проведения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вид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объект контроля, в отношении которого проводится контрольное (надзорное) мероприятие;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130"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131" w:anchor="l1439" w:history="1">
        <w:r w:rsidRPr="00BF0970">
          <w:rPr>
            <w:rFonts w:ascii="Times New Roman" w:eastAsia="Times New Roman" w:hAnsi="Times New Roman" w:cs="Times New Roman"/>
            <w:color w:val="000080"/>
            <w:sz w:val="24"/>
            <w:szCs w:val="24"/>
            <w:u w:val="single"/>
            <w:lang w:eastAsia="zh-CN"/>
          </w:rPr>
          <w:t xml:space="preserve">от </w:t>
        </w:r>
        <w:r w:rsidRPr="00BF0970">
          <w:rPr>
            <w:rFonts w:ascii="Times New Roman" w:eastAsia="Times New Roman" w:hAnsi="Times New Roman" w:cs="Times New Roman"/>
            <w:color w:val="000080"/>
            <w:sz w:val="24"/>
            <w:szCs w:val="24"/>
            <w:u w:val="single"/>
            <w:lang w:eastAsia="zh-CN"/>
          </w:rPr>
          <w:lastRenderedPageBreak/>
          <w:t>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вид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перечень контрольных (надзорных) действий, совершаемых в рамках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предмет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проверочные листы, если их применение является обязательным;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132"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133"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15) иные сведения, если это предусмотрено положением о виде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134" w:anchor="l144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(в ред. Федерального закона </w:t>
      </w:r>
      <w:hyperlink r:id="rId135" w:anchor="l144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13. Проведение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65. Общие требования к проведению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7)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8. Часть исключена. (в ред. Федерального закона </w:t>
      </w:r>
      <w:hyperlink r:id="rId136"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w:t>
      </w:r>
      <w:r w:rsidRPr="00BF0970">
        <w:rPr>
          <w:rFonts w:ascii="Times New Roman" w:eastAsia="Times New Roman" w:hAnsi="Times New Roman" w:cs="Times New Roman"/>
          <w:sz w:val="24"/>
          <w:szCs w:val="24"/>
          <w:lang w:eastAsia="zh-CN"/>
        </w:rPr>
        <w:lastRenderedPageBreak/>
        <w:t xml:space="preserve">мероприятия, предусматривающего взаимодействие с контролируемым лицом, в порядке, предусмотренном частями </w:t>
      </w:r>
      <w:hyperlink r:id="rId137" w:anchor="l78" w:history="1">
        <w:r w:rsidRPr="00BF0970">
          <w:rPr>
            <w:rFonts w:ascii="Times New Roman" w:eastAsia="Times New Roman" w:hAnsi="Times New Roman" w:cs="Times New Roman"/>
            <w:color w:val="000080"/>
            <w:sz w:val="24"/>
            <w:szCs w:val="24"/>
            <w:u w:val="single"/>
            <w:lang w:eastAsia="zh-CN"/>
          </w:rPr>
          <w:t>4</w:t>
        </w:r>
      </w:hyperlink>
      <w:r w:rsidRPr="00BF0970">
        <w:rPr>
          <w:rFonts w:ascii="Times New Roman" w:eastAsia="Times New Roman" w:hAnsi="Times New Roman" w:cs="Times New Roman"/>
          <w:sz w:val="24"/>
          <w:szCs w:val="24"/>
          <w:lang w:eastAsia="zh-CN"/>
        </w:rPr>
        <w:t xml:space="preserve"> и </w:t>
      </w:r>
      <w:hyperlink r:id="rId138" w:anchor="l964" w:history="1">
        <w:r w:rsidRPr="00BF0970">
          <w:rPr>
            <w:rFonts w:ascii="Times New Roman" w:eastAsia="Times New Roman" w:hAnsi="Times New Roman" w:cs="Times New Roman"/>
            <w:color w:val="000080"/>
            <w:sz w:val="24"/>
            <w:szCs w:val="24"/>
            <w:u w:val="single"/>
            <w:lang w:eastAsia="zh-CN"/>
          </w:rPr>
          <w:t>5</w:t>
        </w:r>
      </w:hyperlink>
      <w:r w:rsidRPr="00BF0970">
        <w:rPr>
          <w:rFonts w:ascii="Times New Roman" w:eastAsia="Times New Roman" w:hAnsi="Times New Roman" w:cs="Times New Roman"/>
          <w:sz w:val="24"/>
          <w:szCs w:val="24"/>
          <w:lang w:eastAsia="zh-CN"/>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139"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14. Контрольный (надзорный) орган привлекает к участию в контрольном (надзорном) мероприятии по соответствующему виду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66. Организация проведения внеплановых контрольных (надзорных) мероприятий</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140" w:anchor="l648" w:history="1">
        <w:r w:rsidRPr="00BF0970">
          <w:rPr>
            <w:rFonts w:ascii="Times New Roman" w:eastAsia="Times New Roman" w:hAnsi="Times New Roman" w:cs="Times New Roman"/>
            <w:color w:val="000080"/>
            <w:sz w:val="24"/>
            <w:szCs w:val="24"/>
            <w:u w:val="single"/>
            <w:lang w:eastAsia="zh-CN"/>
          </w:rPr>
          <w:t>1</w:t>
        </w:r>
      </w:hyperlink>
      <w:r w:rsidRPr="00BF0970">
        <w:rPr>
          <w:rFonts w:ascii="Times New Roman" w:eastAsia="Times New Roman" w:hAnsi="Times New Roman" w:cs="Times New Roman"/>
          <w:sz w:val="24"/>
          <w:szCs w:val="24"/>
          <w:lang w:eastAsia="zh-CN"/>
        </w:rPr>
        <w:t xml:space="preserve">, </w:t>
      </w:r>
      <w:hyperlink r:id="rId141"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42"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и </w:t>
      </w:r>
      <w:hyperlink r:id="rId143" w:anchor="l246" w:history="1">
        <w:r w:rsidRPr="00BF0970">
          <w:rPr>
            <w:rFonts w:ascii="Times New Roman" w:eastAsia="Times New Roman" w:hAnsi="Times New Roman" w:cs="Times New Roman"/>
            <w:color w:val="000080"/>
            <w:sz w:val="24"/>
            <w:szCs w:val="24"/>
            <w:u w:val="single"/>
            <w:lang w:eastAsia="zh-CN"/>
          </w:rPr>
          <w:t>частью 3</w:t>
        </w:r>
      </w:hyperlink>
      <w:r w:rsidRPr="00BF0970">
        <w:rPr>
          <w:rFonts w:ascii="Times New Roman" w:eastAsia="Times New Roman" w:hAnsi="Times New Roman" w:cs="Times New Roman"/>
          <w:sz w:val="24"/>
          <w:szCs w:val="24"/>
          <w:lang w:eastAsia="zh-CN"/>
        </w:rPr>
        <w:t xml:space="preserve"> статьи 57 настоящего Федерального закона. (в ред. Федерального закона </w:t>
      </w:r>
      <w:hyperlink r:id="rId144"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В случае, если положением о виде муниципального контроля в соответствии с </w:t>
      </w:r>
      <w:hyperlink r:id="rId145" w:anchor="l88" w:history="1">
        <w:r w:rsidRPr="00BF0970">
          <w:rPr>
            <w:rFonts w:ascii="Times New Roman" w:eastAsia="Times New Roman" w:hAnsi="Times New Roman" w:cs="Times New Roman"/>
            <w:color w:val="000080"/>
            <w:sz w:val="24"/>
            <w:szCs w:val="24"/>
            <w:u w:val="single"/>
            <w:lang w:eastAsia="zh-CN"/>
          </w:rPr>
          <w:t>частью 7</w:t>
        </w:r>
      </w:hyperlink>
      <w:r w:rsidRPr="00BF0970">
        <w:rPr>
          <w:rFonts w:ascii="Times New Roman" w:eastAsia="Times New Roman" w:hAnsi="Times New Roman" w:cs="Times New Roman"/>
          <w:sz w:val="24"/>
          <w:szCs w:val="24"/>
          <w:lang w:eastAsia="zh-CN"/>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w:t>
      </w:r>
      <w:r w:rsidRPr="00BF0970">
        <w:rPr>
          <w:rFonts w:ascii="Times New Roman" w:eastAsia="Times New Roman" w:hAnsi="Times New Roman" w:cs="Times New Roman"/>
          <w:sz w:val="24"/>
          <w:szCs w:val="24"/>
          <w:lang w:eastAsia="zh-CN"/>
        </w:rPr>
        <w:lastRenderedPageBreak/>
        <w:t>только после согласования с органами прокуратуры.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Основанием для отказа в согласовании проведения внепланового контрольного (надзорного) мероприятия может быть: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отсутствие документов, прилагаемых к заявлению о согласовании проведения внепланового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отсутствие оснований для проведения внепланового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несоответствие вида внепланового контрольного (надзорного) мероприятия индикаторам риска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несоответствие предмета внепланового контрольного (надзорного) мероприятия полномочиям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 (в ред. Федерального закона </w:t>
      </w:r>
      <w:hyperlink r:id="rId146"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67. Контрольная закупка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147"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контрольной закупки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эксперимент.</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148" w:anchor="l1439"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Контрольная закупка проводится без предварительного уведомления контролируемого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w:t>
      </w:r>
      <w:r w:rsidRPr="00BF0970">
        <w:rPr>
          <w:rFonts w:ascii="Times New Roman" w:eastAsia="Times New Roman" w:hAnsi="Times New Roman" w:cs="Times New Roman"/>
          <w:sz w:val="24"/>
          <w:szCs w:val="24"/>
          <w:lang w:eastAsia="zh-CN"/>
        </w:rPr>
        <w:lastRenderedPageBreak/>
        <w:t>проведении контрольной закупки на бумажном носителе либо в форме электронного документа.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незамедлительного возврата наличных денежных средств инспектору, проводившему контрольную закупку;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В случае проведения дистанционной контрольной закупки: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49"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50"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статьи 57 и </w:t>
      </w:r>
      <w:hyperlink r:id="rId151" w:anchor="l286"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68. Мониторинговая закупка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w:t>
      </w:r>
      <w:r w:rsidRPr="00BF0970">
        <w:rPr>
          <w:rFonts w:ascii="Times New Roman" w:eastAsia="Times New Roman" w:hAnsi="Times New Roman" w:cs="Times New Roman"/>
          <w:sz w:val="24"/>
          <w:szCs w:val="24"/>
          <w:lang w:eastAsia="zh-CN"/>
        </w:rPr>
        <w:lastRenderedPageBreak/>
        <w:t>результатов выполненных работ, оказанных услуг на предмет их соответствия обязательным требованиям к безопасности и (или) качеству.</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152" w:anchor="l145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мониторинговой закупки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Мониторинговая закупка проводится без предварительного уведомления контролируемого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1) незамедлительного возврата наличных денежных средств инспектору, проводившему мониторинговую закупку;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53"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54"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статьи 57 и </w:t>
      </w:r>
      <w:hyperlink r:id="rId155" w:anchor="l286"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69. Выборочный контроль (в ред. Федерального закона </w:t>
      </w:r>
      <w:hyperlink r:id="rId156" w:anchor="l1452" w:history="1">
        <w:r w:rsidRPr="00BF0970">
          <w:rPr>
            <w:rFonts w:ascii="Times New Roman" w:eastAsia="Times New Roman" w:hAnsi="Times New Roman" w:cs="Times New Roman"/>
            <w:b/>
            <w:bCs/>
            <w:color w:val="000080"/>
            <w:sz w:val="32"/>
            <w:szCs w:val="32"/>
            <w:u w:val="single"/>
            <w:lang w:eastAsia="zh-CN"/>
          </w:rPr>
          <w:t>от 11.06.2021 N 170-ФЗ</w:t>
        </w:r>
      </w:hyperlink>
      <w:r w:rsidRPr="00BF0970">
        <w:rPr>
          <w:rFonts w:ascii="Times New Roman" w:eastAsia="Times New Roman" w:hAnsi="Times New Roman" w:cs="Times New Roman"/>
          <w:b/>
          <w:bCs/>
          <w:sz w:val="32"/>
          <w:szCs w:val="32"/>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ходе выборочного контроля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4)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w:t>
      </w:r>
      <w:r w:rsidRPr="00BF0970">
        <w:rPr>
          <w:rFonts w:ascii="Times New Roman" w:eastAsia="Times New Roman" w:hAnsi="Times New Roman" w:cs="Times New Roman"/>
          <w:sz w:val="24"/>
          <w:szCs w:val="24"/>
          <w:lang w:eastAsia="zh-CN"/>
        </w:rPr>
        <w:lastRenderedPageBreak/>
        <w:t>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157"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58"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статьи 57 и </w:t>
      </w:r>
      <w:hyperlink r:id="rId159" w:anchor="l285"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70. Инспекционный визит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инспекционного визита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Инспекционный визит проводится без предварительного уведомления контролируемого лица и собственника производственного объекта.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Контролируемые лица или их представители обязаны обеспечить беспрепятственный доступ инспектора в здания, сооружения, помещения.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60"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61"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w:t>
      </w:r>
      <w:hyperlink r:id="rId162" w:anchor="l245" w:history="1">
        <w:r w:rsidRPr="00BF0970">
          <w:rPr>
            <w:rFonts w:ascii="Times New Roman" w:eastAsia="Times New Roman" w:hAnsi="Times New Roman" w:cs="Times New Roman"/>
            <w:color w:val="000080"/>
            <w:sz w:val="24"/>
            <w:szCs w:val="24"/>
            <w:u w:val="single"/>
            <w:lang w:eastAsia="zh-CN"/>
          </w:rPr>
          <w:t>частью 3</w:t>
        </w:r>
      </w:hyperlink>
      <w:r w:rsidRPr="00BF0970">
        <w:rPr>
          <w:rFonts w:ascii="Times New Roman" w:eastAsia="Times New Roman" w:hAnsi="Times New Roman" w:cs="Times New Roman"/>
          <w:sz w:val="24"/>
          <w:szCs w:val="24"/>
          <w:lang w:eastAsia="zh-CN"/>
        </w:rPr>
        <w:t xml:space="preserve"> статьи 57 и </w:t>
      </w:r>
      <w:hyperlink r:id="rId163" w:anchor="l286"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 (в ред. Федерального закона </w:t>
      </w:r>
      <w:hyperlink r:id="rId164" w:anchor="l1452"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71. Рейдовый осмотр (в ред. Федерального закона </w:t>
      </w:r>
      <w:hyperlink r:id="rId165" w:anchor="l1452" w:history="1">
        <w:r w:rsidRPr="00BF0970">
          <w:rPr>
            <w:rFonts w:ascii="Times New Roman" w:eastAsia="Times New Roman" w:hAnsi="Times New Roman" w:cs="Times New Roman"/>
            <w:b/>
            <w:bCs/>
            <w:color w:val="000080"/>
            <w:sz w:val="32"/>
            <w:szCs w:val="32"/>
            <w:u w:val="single"/>
            <w:lang w:eastAsia="zh-CN"/>
          </w:rPr>
          <w:t>от 11.06.2021 N 170-ФЗ</w:t>
        </w:r>
      </w:hyperlink>
      <w:r w:rsidRPr="00BF0970">
        <w:rPr>
          <w:rFonts w:ascii="Times New Roman" w:eastAsia="Times New Roman" w:hAnsi="Times New Roman" w:cs="Times New Roman"/>
          <w:b/>
          <w:bCs/>
          <w:sz w:val="32"/>
          <w:szCs w:val="32"/>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2. Рейдовый осмотр проводится в отношении любого числа контролируемых лиц, </w:t>
      </w:r>
      <w:r w:rsidRPr="00BF0970">
        <w:rPr>
          <w:rFonts w:ascii="Times New Roman" w:eastAsia="Times New Roman" w:hAnsi="Times New Roman" w:cs="Times New Roman"/>
          <w:sz w:val="24"/>
          <w:szCs w:val="24"/>
          <w:lang w:eastAsia="zh-CN"/>
        </w:rPr>
        <w:lastRenderedPageBreak/>
        <w:t>осуществляющих владение, пользование или управление производственным объектом.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Рейдовый осмотр может проводиться в форме совместного (межведомственного)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ходе рейдового осмотра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При проведении рейдового осмотра инспекторы вправе взаимодействовать с находящимися на производственных объектах лицами.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w:t>
      </w:r>
      <w:r w:rsidRPr="00BF0970">
        <w:rPr>
          <w:rFonts w:ascii="Times New Roman" w:eastAsia="Times New Roman" w:hAnsi="Times New Roman" w:cs="Times New Roman"/>
          <w:sz w:val="24"/>
          <w:szCs w:val="24"/>
          <w:lang w:eastAsia="zh-CN"/>
        </w:rPr>
        <w:lastRenderedPageBreak/>
        <w:t>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166"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67"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статьи 57 и </w:t>
      </w:r>
      <w:hyperlink r:id="rId168" w:anchor="l286"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72. Документарная проверка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документарной проверки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r w:rsidRPr="00BF0970">
        <w:rPr>
          <w:rFonts w:ascii="Times New Roman" w:eastAsia="Times New Roman" w:hAnsi="Times New Roman" w:cs="Times New Roman"/>
          <w:sz w:val="24"/>
          <w:szCs w:val="24"/>
          <w:lang w:eastAsia="zh-CN"/>
        </w:rPr>
        <w:lastRenderedPageBreak/>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Внеплановая документарная проверка проводится без согласования с органами прокуратуры.</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73. Выездная проверка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Выездная проверка проводится в случае, если не представляется возможным: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w:t>
      </w:r>
      <w:r w:rsidRPr="00BF0970">
        <w:rPr>
          <w:rFonts w:ascii="Times New Roman" w:eastAsia="Times New Roman" w:hAnsi="Times New Roman" w:cs="Times New Roman"/>
          <w:sz w:val="24"/>
          <w:szCs w:val="24"/>
          <w:lang w:eastAsia="zh-CN"/>
        </w:rPr>
        <w:lastRenderedPageBreak/>
        <w:t>документах и объяснениях контролируемого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169" w:anchor="l244" w:history="1">
        <w:r w:rsidRPr="00BF0970">
          <w:rPr>
            <w:rFonts w:ascii="Times New Roman" w:eastAsia="Times New Roman" w:hAnsi="Times New Roman" w:cs="Times New Roman"/>
            <w:color w:val="000080"/>
            <w:sz w:val="24"/>
            <w:szCs w:val="24"/>
            <w:u w:val="single"/>
            <w:lang w:eastAsia="zh-CN"/>
          </w:rPr>
          <w:t>3</w:t>
        </w:r>
      </w:hyperlink>
      <w:r w:rsidRPr="00BF0970">
        <w:rPr>
          <w:rFonts w:ascii="Times New Roman" w:eastAsia="Times New Roman" w:hAnsi="Times New Roman" w:cs="Times New Roman"/>
          <w:sz w:val="24"/>
          <w:szCs w:val="24"/>
          <w:lang w:eastAsia="zh-CN"/>
        </w:rPr>
        <w:t xml:space="preserve"> - </w:t>
      </w:r>
      <w:hyperlink r:id="rId170" w:anchor="l245"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1, </w:t>
      </w:r>
      <w:hyperlink r:id="rId171" w:anchor="l246" w:history="1">
        <w:r w:rsidRPr="00BF0970">
          <w:rPr>
            <w:rFonts w:ascii="Times New Roman" w:eastAsia="Times New Roman" w:hAnsi="Times New Roman" w:cs="Times New Roman"/>
            <w:color w:val="000080"/>
            <w:sz w:val="24"/>
            <w:szCs w:val="24"/>
            <w:u w:val="single"/>
            <w:lang w:eastAsia="zh-CN"/>
          </w:rPr>
          <w:t>частью 3</w:t>
        </w:r>
      </w:hyperlink>
      <w:r w:rsidRPr="00BF0970">
        <w:rPr>
          <w:rFonts w:ascii="Times New Roman" w:eastAsia="Times New Roman" w:hAnsi="Times New Roman" w:cs="Times New Roman"/>
          <w:sz w:val="24"/>
          <w:szCs w:val="24"/>
          <w:lang w:eastAsia="zh-CN"/>
        </w:rPr>
        <w:t xml:space="preserve"> статьи 57 и </w:t>
      </w:r>
      <w:hyperlink r:id="rId172" w:anchor="l286" w:history="1">
        <w:r w:rsidRPr="00BF0970">
          <w:rPr>
            <w:rFonts w:ascii="Times New Roman" w:eastAsia="Times New Roman" w:hAnsi="Times New Roman" w:cs="Times New Roman"/>
            <w:color w:val="000080"/>
            <w:sz w:val="24"/>
            <w:szCs w:val="24"/>
            <w:u w:val="single"/>
            <w:lang w:eastAsia="zh-CN"/>
          </w:rPr>
          <w:t>частью 12</w:t>
        </w:r>
      </w:hyperlink>
      <w:r w:rsidRPr="00BF0970">
        <w:rPr>
          <w:rFonts w:ascii="Times New Roman" w:eastAsia="Times New Roman" w:hAnsi="Times New Roman" w:cs="Times New Roman"/>
          <w:sz w:val="24"/>
          <w:szCs w:val="24"/>
          <w:lang w:eastAsia="zh-CN"/>
        </w:rPr>
        <w:t xml:space="preserve"> статьи 66 настоящего Федерального закона. (в ред. Федерального закона </w:t>
      </w:r>
      <w:hyperlink r:id="rId173"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74" w:anchor="l495" w:history="1">
        <w:r w:rsidRPr="00BF0970">
          <w:rPr>
            <w:rFonts w:ascii="Times New Roman" w:eastAsia="Times New Roman" w:hAnsi="Times New Roman" w:cs="Times New Roman"/>
            <w:color w:val="000080"/>
            <w:sz w:val="24"/>
            <w:szCs w:val="24"/>
            <w:u w:val="single"/>
            <w:lang w:eastAsia="zh-CN"/>
          </w:rPr>
          <w:t>статьей 21</w:t>
        </w:r>
      </w:hyperlink>
      <w:r w:rsidRPr="00BF0970">
        <w:rPr>
          <w:rFonts w:ascii="Times New Roman" w:eastAsia="Times New Roman" w:hAnsi="Times New Roman" w:cs="Times New Roman"/>
          <w:sz w:val="24"/>
          <w:szCs w:val="24"/>
          <w:lang w:eastAsia="zh-CN"/>
        </w:rPr>
        <w:t xml:space="preserve"> настоящего Федерального закона, если иное не предусмотрено федеральным законом о виде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5" w:anchor="l245" w:history="1">
        <w:r w:rsidRPr="00BF0970">
          <w:rPr>
            <w:rFonts w:ascii="Times New Roman" w:eastAsia="Times New Roman" w:hAnsi="Times New Roman" w:cs="Times New Roman"/>
            <w:color w:val="000080"/>
            <w:sz w:val="24"/>
            <w:szCs w:val="24"/>
            <w:u w:val="single"/>
            <w:lang w:eastAsia="zh-CN"/>
          </w:rPr>
          <w:t>пункт 6</w:t>
        </w:r>
      </w:hyperlink>
      <w:r w:rsidRPr="00BF0970">
        <w:rPr>
          <w:rFonts w:ascii="Times New Roman" w:eastAsia="Times New Roman" w:hAnsi="Times New Roman" w:cs="Times New Roman"/>
          <w:sz w:val="24"/>
          <w:szCs w:val="24"/>
          <w:lang w:eastAsia="zh-CN"/>
        </w:rPr>
        <w:t xml:space="preserve">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В ходе выездной проверки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w:t>
      </w:r>
      <w:r w:rsidRPr="00BF0970">
        <w:rPr>
          <w:rFonts w:ascii="Times New Roman" w:eastAsia="Times New Roman" w:hAnsi="Times New Roman" w:cs="Times New Roman"/>
          <w:sz w:val="24"/>
          <w:szCs w:val="24"/>
          <w:lang w:eastAsia="zh-CN"/>
        </w:rPr>
        <w:lastRenderedPageBreak/>
        <w:t>проверки в отношении объектов контроля, отнесенных к определенным категориям риска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74. Наблюдение за соблюдением обязательных требований (мониторинг безопасности)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176"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177"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решение о проведении внепланового контрольного (надзорного) мероприятия в соответствии со </w:t>
      </w:r>
      <w:hyperlink r:id="rId178" w:anchor="l254" w:history="1">
        <w:r w:rsidRPr="00BF0970">
          <w:rPr>
            <w:rFonts w:ascii="Times New Roman" w:eastAsia="Times New Roman" w:hAnsi="Times New Roman" w:cs="Times New Roman"/>
            <w:color w:val="000080"/>
            <w:sz w:val="24"/>
            <w:szCs w:val="24"/>
            <w:u w:val="single"/>
            <w:lang w:eastAsia="zh-CN"/>
          </w:rPr>
          <w:t>статьей 60</w:t>
        </w:r>
      </w:hyperlink>
      <w:r w:rsidRPr="00BF0970">
        <w:rPr>
          <w:rFonts w:ascii="Times New Roman" w:eastAsia="Times New Roman" w:hAnsi="Times New Roman" w:cs="Times New Roman"/>
          <w:sz w:val="24"/>
          <w:szCs w:val="24"/>
          <w:lang w:eastAsia="zh-CN"/>
        </w:rPr>
        <w:t xml:space="preserve"> настоящего Федерального закона; (в ред. Федерального закона </w:t>
      </w:r>
      <w:hyperlink r:id="rId179"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решение об объявлении предостережения; (в ред. Федерального закона </w:t>
      </w:r>
      <w:hyperlink r:id="rId180"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решение о выдаче предписания об устранении выявленных нарушений в порядке, предусмотренном </w:t>
      </w:r>
      <w:hyperlink r:id="rId181" w:anchor="l388" w:history="1">
        <w:r w:rsidRPr="00BF0970">
          <w:rPr>
            <w:rFonts w:ascii="Times New Roman" w:eastAsia="Times New Roman" w:hAnsi="Times New Roman" w:cs="Times New Roman"/>
            <w:color w:val="000080"/>
            <w:sz w:val="24"/>
            <w:szCs w:val="24"/>
            <w:u w:val="single"/>
            <w:lang w:eastAsia="zh-CN"/>
          </w:rPr>
          <w:t>пунктом 1</w:t>
        </w:r>
      </w:hyperlink>
      <w:r w:rsidRPr="00BF0970">
        <w:rPr>
          <w:rFonts w:ascii="Times New Roman" w:eastAsia="Times New Roman" w:hAnsi="Times New Roman" w:cs="Times New Roman"/>
          <w:sz w:val="24"/>
          <w:szCs w:val="24"/>
          <w:lang w:eastAsia="zh-CN"/>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82"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83" w:anchor="l392" w:history="1">
        <w:r w:rsidRPr="00BF0970">
          <w:rPr>
            <w:rFonts w:ascii="Times New Roman" w:eastAsia="Times New Roman" w:hAnsi="Times New Roman" w:cs="Times New Roman"/>
            <w:color w:val="000080"/>
            <w:sz w:val="24"/>
            <w:szCs w:val="24"/>
            <w:u w:val="single"/>
            <w:lang w:eastAsia="zh-CN"/>
          </w:rPr>
          <w:t>частью 3</w:t>
        </w:r>
      </w:hyperlink>
      <w:r w:rsidRPr="00BF0970">
        <w:rPr>
          <w:rFonts w:ascii="Times New Roman" w:eastAsia="Times New Roman" w:hAnsi="Times New Roman" w:cs="Times New Roman"/>
          <w:sz w:val="24"/>
          <w:szCs w:val="24"/>
          <w:lang w:eastAsia="zh-CN"/>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84"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75. Выездное обследование (в ред. Федерального закона </w:t>
      </w:r>
      <w:hyperlink r:id="rId185" w:anchor="l1466" w:history="1">
        <w:r w:rsidRPr="00BF0970">
          <w:rPr>
            <w:rFonts w:ascii="Times New Roman" w:eastAsia="Times New Roman" w:hAnsi="Times New Roman" w:cs="Times New Roman"/>
            <w:b/>
            <w:bCs/>
            <w:color w:val="000080"/>
            <w:sz w:val="32"/>
            <w:szCs w:val="32"/>
            <w:u w:val="single"/>
            <w:lang w:eastAsia="zh-CN"/>
          </w:rPr>
          <w:t>от 11.06.2021 N 170-ФЗ</w:t>
        </w:r>
      </w:hyperlink>
      <w:r w:rsidRPr="00BF0970">
        <w:rPr>
          <w:rFonts w:ascii="Times New Roman" w:eastAsia="Times New Roman" w:hAnsi="Times New Roman" w:cs="Times New Roman"/>
          <w:b/>
          <w:bCs/>
          <w:sz w:val="32"/>
          <w:szCs w:val="32"/>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инструментальное обследование (с применением видеозаписи);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Выездное обследование проводится без информирования контролируемого лица.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По результатам проведения выездного обследования не могут быть приняты решения, предусмотренные пунктами </w:t>
      </w:r>
      <w:hyperlink r:id="rId186" w:anchor="l388" w:history="1">
        <w:r w:rsidRPr="00BF0970">
          <w:rPr>
            <w:rFonts w:ascii="Times New Roman" w:eastAsia="Times New Roman" w:hAnsi="Times New Roman" w:cs="Times New Roman"/>
            <w:color w:val="000080"/>
            <w:sz w:val="24"/>
            <w:szCs w:val="24"/>
            <w:u w:val="single"/>
            <w:lang w:eastAsia="zh-CN"/>
          </w:rPr>
          <w:t>1</w:t>
        </w:r>
      </w:hyperlink>
      <w:r w:rsidRPr="00BF0970">
        <w:rPr>
          <w:rFonts w:ascii="Times New Roman" w:eastAsia="Times New Roman" w:hAnsi="Times New Roman" w:cs="Times New Roman"/>
          <w:sz w:val="24"/>
          <w:szCs w:val="24"/>
          <w:lang w:eastAsia="zh-CN"/>
        </w:rPr>
        <w:t xml:space="preserve"> и </w:t>
      </w:r>
      <w:hyperlink r:id="rId187" w:anchor="l388" w:history="1">
        <w:r w:rsidRPr="00BF0970">
          <w:rPr>
            <w:rFonts w:ascii="Times New Roman" w:eastAsia="Times New Roman" w:hAnsi="Times New Roman" w:cs="Times New Roman"/>
            <w:color w:val="000080"/>
            <w:sz w:val="24"/>
            <w:szCs w:val="24"/>
            <w:u w:val="single"/>
            <w:lang w:eastAsia="zh-CN"/>
          </w:rPr>
          <w:t>2</w:t>
        </w:r>
      </w:hyperlink>
      <w:r w:rsidRPr="00BF0970">
        <w:rPr>
          <w:rFonts w:ascii="Times New Roman" w:eastAsia="Times New Roman" w:hAnsi="Times New Roman" w:cs="Times New Roman"/>
          <w:sz w:val="24"/>
          <w:szCs w:val="24"/>
          <w:lang w:eastAsia="zh-CN"/>
        </w:rPr>
        <w:t xml:space="preserve"> части 2 статьи 90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w:t>
      </w:r>
      <w:r w:rsidRPr="00BF0970">
        <w:rPr>
          <w:rFonts w:ascii="Times New Roman" w:eastAsia="Times New Roman" w:hAnsi="Times New Roman" w:cs="Times New Roman"/>
          <w:sz w:val="24"/>
          <w:szCs w:val="24"/>
          <w:lang w:eastAsia="zh-CN"/>
        </w:rPr>
        <w:lastRenderedPageBreak/>
        <w:t>рабочего дня с момента завершения контрольной закупки.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14. Контрольные (надзорные) действия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76.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Осмотр осуществляется инспектором в присутствии контролируемого лица или его представителя и (или) с применением видеозаписи.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Если иное не предусмотрено федеральным законом о виде контроля, осмотр не может проводиться в отношении жилого помещения.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77.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Если иное не предусмотрено федеральным законом о виде контроля, досмотр не может проводиться в отношении жилого помещения.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78.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w:t>
      </w:r>
      <w:r w:rsidRPr="00BF0970">
        <w:rPr>
          <w:rFonts w:ascii="Times New Roman" w:eastAsia="Times New Roman" w:hAnsi="Times New Roman" w:cs="Times New Roman"/>
          <w:sz w:val="24"/>
          <w:szCs w:val="24"/>
          <w:lang w:eastAsia="zh-CN"/>
        </w:rPr>
        <w:lastRenderedPageBreak/>
        <w:t>обязательных требований, от контролируемого лица или его представителя и иных лиц, располагающих такой информацией.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79.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Объяснения оформляются путем составления письменного документа в свободной форме.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80. Истребование документов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188"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189" w:anchor="l495" w:history="1">
        <w:r w:rsidRPr="00BF0970">
          <w:rPr>
            <w:rFonts w:ascii="Times New Roman" w:eastAsia="Times New Roman" w:hAnsi="Times New Roman" w:cs="Times New Roman"/>
            <w:color w:val="000080"/>
            <w:sz w:val="24"/>
            <w:szCs w:val="24"/>
            <w:u w:val="single"/>
            <w:lang w:eastAsia="zh-CN"/>
          </w:rPr>
          <w:t>статьей 21</w:t>
        </w:r>
      </w:hyperlink>
      <w:r w:rsidRPr="00BF0970">
        <w:rPr>
          <w:rFonts w:ascii="Times New Roman" w:eastAsia="Times New Roman" w:hAnsi="Times New Roman" w:cs="Times New Roman"/>
          <w:sz w:val="24"/>
          <w:szCs w:val="24"/>
          <w:lang w:eastAsia="zh-CN"/>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В случае представления заверенных копий истребуемых документов инспектор вправе ознакомиться с подлинниками документов.</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w:t>
      </w:r>
      <w:r w:rsidRPr="00BF0970">
        <w:rPr>
          <w:rFonts w:ascii="Times New Roman" w:eastAsia="Times New Roman" w:hAnsi="Times New Roman" w:cs="Times New Roman"/>
          <w:sz w:val="24"/>
          <w:szCs w:val="24"/>
          <w:lang w:eastAsia="zh-CN"/>
        </w:rPr>
        <w:lastRenderedPageBreak/>
        <w:t xml:space="preserve">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90" w:anchor="l495" w:history="1">
        <w:r w:rsidRPr="00BF0970">
          <w:rPr>
            <w:rFonts w:ascii="Times New Roman" w:eastAsia="Times New Roman" w:hAnsi="Times New Roman" w:cs="Times New Roman"/>
            <w:color w:val="000080"/>
            <w:sz w:val="24"/>
            <w:szCs w:val="24"/>
            <w:u w:val="single"/>
            <w:lang w:eastAsia="zh-CN"/>
          </w:rPr>
          <w:t>статьей 21</w:t>
        </w:r>
      </w:hyperlink>
      <w:r w:rsidRPr="00BF0970">
        <w:rPr>
          <w:rFonts w:ascii="Times New Roman" w:eastAsia="Times New Roman" w:hAnsi="Times New Roman" w:cs="Times New Roman"/>
          <w:sz w:val="24"/>
          <w:szCs w:val="24"/>
          <w:lang w:eastAsia="zh-CN"/>
        </w:rPr>
        <w:t xml:space="preserve">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81.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Отбор проб (образцов) осуществляется в присутствии контролируемого лица или его представителя и (или) с применением видеозаписи.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82. Инструментальное обследование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191"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83. Испытание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192" w:anchor="l360" w:history="1">
        <w:r w:rsidRPr="00BF0970">
          <w:rPr>
            <w:rFonts w:ascii="Times New Roman" w:eastAsia="Times New Roman" w:hAnsi="Times New Roman" w:cs="Times New Roman"/>
            <w:color w:val="000080"/>
            <w:sz w:val="24"/>
            <w:szCs w:val="24"/>
            <w:u w:val="single"/>
            <w:lang w:eastAsia="zh-CN"/>
          </w:rPr>
          <w:t>частью 2</w:t>
        </w:r>
      </w:hyperlink>
      <w:r w:rsidRPr="00BF0970">
        <w:rPr>
          <w:rFonts w:ascii="Times New Roman" w:eastAsia="Times New Roman" w:hAnsi="Times New Roman" w:cs="Times New Roman"/>
          <w:sz w:val="24"/>
          <w:szCs w:val="24"/>
          <w:lang w:eastAsia="zh-CN"/>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84.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Конкретное экспертное задание может включать одну или несколько из следующих задач экспертизы:</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установление фактов, обстоятельств;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установление тождества или различия;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3) установление объективных свойств и состояний имеющихся в наличии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проведение оценки образца на соответствие заданным критериям;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установление соответствия образца существующим принципам и нормам права;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установление соответствия образца заданной системе нормативно-технических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установление последствий изменения образца по заданной программе его развития.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Экспертиза осуществляется экспертом или экспертной организацией по поручению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При назначении и осуществлении экспертизы контролируемые лица имеют право: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информировать контрольный (надзорный) орган о наличии конфликта интересов у эксперта, экспертной организации;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знакомиться с заключением эксперта или экспертной организации.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Результаты экспертизы оформляются экспертным заключением.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85.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w:t>
      </w:r>
      <w:r w:rsidRPr="00BF0970">
        <w:rPr>
          <w:rFonts w:ascii="Times New Roman" w:eastAsia="Times New Roman" w:hAnsi="Times New Roman" w:cs="Times New Roman"/>
          <w:sz w:val="24"/>
          <w:szCs w:val="24"/>
          <w:lang w:eastAsia="zh-CN"/>
        </w:rPr>
        <w:lastRenderedPageBreak/>
        <w:t>использование), и (или) тест-субъектов (лиц, имитирующих нарушителей обязательных требований), и (или) тест-заданий, и (или) тест-ситуаций.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Порядок проведения эксперимента устанавливается положением о виде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15. Сроки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86. Исчисление сроков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Срок, исчисляемый днями, исчисляется календарными днями, если иное не установлено настоящим Федеральным законом.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случае, если последний день срока приходится на нерабочий день, днем окончания срока считается следующий за ним рабочий день.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Течение срока, определяемого часами, начинается с даты или наступления события, которыми определено его начало.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Срок, определяемый часами, оканчивается по истечении последнего часа установленного срока.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16. Результаты контрольного (надзорного)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87. Оформление результатов контрольного (надзорного) мероприятия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3" w:anchor="l389" w:history="1">
        <w:r w:rsidRPr="00BF0970">
          <w:rPr>
            <w:rFonts w:ascii="Times New Roman" w:eastAsia="Times New Roman" w:hAnsi="Times New Roman" w:cs="Times New Roman"/>
            <w:color w:val="000080"/>
            <w:sz w:val="24"/>
            <w:szCs w:val="24"/>
            <w:u w:val="single"/>
            <w:lang w:eastAsia="zh-CN"/>
          </w:rPr>
          <w:t>пунктом 2</w:t>
        </w:r>
      </w:hyperlink>
      <w:r w:rsidRPr="00BF0970">
        <w:rPr>
          <w:rFonts w:ascii="Times New Roman" w:eastAsia="Times New Roman" w:hAnsi="Times New Roman" w:cs="Times New Roman"/>
          <w:sz w:val="24"/>
          <w:szCs w:val="24"/>
          <w:lang w:eastAsia="zh-CN"/>
        </w:rPr>
        <w:t xml:space="preserve"> части 2 статьи 90 настоящего Федерального закона.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194"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195"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88. Ознакомление с результатами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196" w:anchor="l269"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w:t>
      </w:r>
      <w:hyperlink r:id="rId197" w:anchor="l671" w:history="1">
        <w:r w:rsidRPr="00BF0970">
          <w:rPr>
            <w:rFonts w:ascii="Times New Roman" w:eastAsia="Times New Roman" w:hAnsi="Times New Roman" w:cs="Times New Roman"/>
            <w:color w:val="000080"/>
            <w:sz w:val="24"/>
            <w:szCs w:val="24"/>
            <w:u w:val="single"/>
            <w:lang w:eastAsia="zh-CN"/>
          </w:rPr>
          <w:t>8</w:t>
        </w:r>
      </w:hyperlink>
      <w:r w:rsidRPr="00BF0970">
        <w:rPr>
          <w:rFonts w:ascii="Times New Roman" w:eastAsia="Times New Roman" w:hAnsi="Times New Roman" w:cs="Times New Roman"/>
          <w:sz w:val="24"/>
          <w:szCs w:val="24"/>
          <w:lang w:eastAsia="zh-CN"/>
        </w:rPr>
        <w:t xml:space="preserve"> и </w:t>
      </w:r>
      <w:hyperlink r:id="rId198" w:anchor="l671" w:history="1">
        <w:r w:rsidRPr="00BF0970">
          <w:rPr>
            <w:rFonts w:ascii="Times New Roman" w:eastAsia="Times New Roman" w:hAnsi="Times New Roman" w:cs="Times New Roman"/>
            <w:color w:val="000080"/>
            <w:sz w:val="24"/>
            <w:szCs w:val="24"/>
            <w:u w:val="single"/>
            <w:lang w:eastAsia="zh-CN"/>
          </w:rPr>
          <w:t>9</w:t>
        </w:r>
      </w:hyperlink>
      <w:r w:rsidRPr="00BF0970">
        <w:rPr>
          <w:rFonts w:ascii="Times New Roman" w:eastAsia="Times New Roman" w:hAnsi="Times New Roman" w:cs="Times New Roman"/>
          <w:sz w:val="24"/>
          <w:szCs w:val="24"/>
          <w:lang w:eastAsia="zh-CN"/>
        </w:rPr>
        <w:t xml:space="preserve"> части 1 статьи 65 настоящего Федерального закона, контрольный (надзорный) орган направляет акт контролируемому лицу в порядке, установленном </w:t>
      </w:r>
      <w:hyperlink r:id="rId199" w:anchor="l76" w:history="1">
        <w:r w:rsidRPr="00BF0970">
          <w:rPr>
            <w:rFonts w:ascii="Times New Roman" w:eastAsia="Times New Roman" w:hAnsi="Times New Roman" w:cs="Times New Roman"/>
            <w:color w:val="000080"/>
            <w:sz w:val="24"/>
            <w:szCs w:val="24"/>
            <w:u w:val="single"/>
            <w:lang w:eastAsia="zh-CN"/>
          </w:rPr>
          <w:t>статьей 21</w:t>
        </w:r>
      </w:hyperlink>
      <w:r w:rsidRPr="00BF0970">
        <w:rPr>
          <w:rFonts w:ascii="Times New Roman" w:eastAsia="Times New Roman" w:hAnsi="Times New Roman" w:cs="Times New Roman"/>
          <w:sz w:val="24"/>
          <w:szCs w:val="24"/>
          <w:lang w:eastAsia="zh-CN"/>
        </w:rPr>
        <w:t xml:space="preserve"> настоящего Федерального закона. (в ред. Федерального закона </w:t>
      </w:r>
      <w:hyperlink r:id="rId200"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BF0970">
        <w:rPr>
          <w:rFonts w:ascii="Times New Roman" w:eastAsia="Times New Roman" w:hAnsi="Times New Roman" w:cs="Times New Roman"/>
          <w:sz w:val="24"/>
          <w:szCs w:val="24"/>
          <w:lang w:eastAsia="zh-CN"/>
        </w:rPr>
        <w:lastRenderedPageBreak/>
        <w:t>представителем акта по итогам проведения контрольного (надзорного) мероприятия в акте делается соответствующая отметка.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89. Возражения в отношении акта контрольного (надзорного) мероприятия (в ред. Федерального закона </w:t>
      </w:r>
      <w:hyperlink r:id="rId201" w:anchor="l1466" w:history="1">
        <w:r w:rsidRPr="00BF0970">
          <w:rPr>
            <w:rFonts w:ascii="Times New Roman" w:eastAsia="Times New Roman" w:hAnsi="Times New Roman" w:cs="Times New Roman"/>
            <w:b/>
            <w:bCs/>
            <w:color w:val="000080"/>
            <w:sz w:val="32"/>
            <w:szCs w:val="32"/>
            <w:u w:val="single"/>
            <w:lang w:eastAsia="zh-CN"/>
          </w:rPr>
          <w:t>от 11.06.2021 N 170-ФЗ</w:t>
        </w:r>
      </w:hyperlink>
      <w:r w:rsidRPr="00BF0970">
        <w:rPr>
          <w:rFonts w:ascii="Times New Roman" w:eastAsia="Times New Roman" w:hAnsi="Times New Roman" w:cs="Times New Roman"/>
          <w:b/>
          <w:bCs/>
          <w:sz w:val="32"/>
          <w:szCs w:val="32"/>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w:t>
      </w:r>
      <w:hyperlink r:id="rId202" w:anchor="l581" w:history="1">
        <w:r w:rsidRPr="00BF0970">
          <w:rPr>
            <w:rFonts w:ascii="Times New Roman" w:eastAsia="Times New Roman" w:hAnsi="Times New Roman" w:cs="Times New Roman"/>
            <w:color w:val="000080"/>
            <w:sz w:val="24"/>
            <w:szCs w:val="24"/>
            <w:u w:val="single"/>
            <w:lang w:eastAsia="zh-CN"/>
          </w:rPr>
          <w:t>39</w:t>
        </w:r>
      </w:hyperlink>
      <w:r w:rsidRPr="00BF0970">
        <w:rPr>
          <w:rFonts w:ascii="Times New Roman" w:eastAsia="Times New Roman" w:hAnsi="Times New Roman" w:cs="Times New Roman"/>
          <w:sz w:val="24"/>
          <w:szCs w:val="24"/>
          <w:lang w:eastAsia="zh-CN"/>
        </w:rPr>
        <w:t xml:space="preserve"> - </w:t>
      </w:r>
      <w:hyperlink r:id="rId203" w:anchor="l978" w:history="1">
        <w:r w:rsidRPr="00BF0970">
          <w:rPr>
            <w:rFonts w:ascii="Times New Roman" w:eastAsia="Times New Roman" w:hAnsi="Times New Roman" w:cs="Times New Roman"/>
            <w:color w:val="000080"/>
            <w:sz w:val="24"/>
            <w:szCs w:val="24"/>
            <w:u w:val="single"/>
            <w:lang w:eastAsia="zh-CN"/>
          </w:rPr>
          <w:t>43</w:t>
        </w:r>
      </w:hyperlink>
      <w:r w:rsidRPr="00BF0970">
        <w:rPr>
          <w:rFonts w:ascii="Times New Roman" w:eastAsia="Times New Roman" w:hAnsi="Times New Roman" w:cs="Times New Roman"/>
          <w:sz w:val="24"/>
          <w:szCs w:val="24"/>
          <w:lang w:eastAsia="zh-CN"/>
        </w:rPr>
        <w:t xml:space="preserve">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90. Решения, принимаемые по результатам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04"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205"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206" w:anchor="l1466"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91. Недействительность результатов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Грубым нарушением требований к организации и осуществлению государственного контроля (надзора), муниципального контроля является: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отсутствие оснований проведения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нарушение периодичности проведения планового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w:t>
      </w:r>
      <w:r w:rsidRPr="00BF0970">
        <w:rPr>
          <w:rFonts w:ascii="Times New Roman" w:eastAsia="Times New Roman" w:hAnsi="Times New Roman" w:cs="Times New Roman"/>
          <w:sz w:val="24"/>
          <w:szCs w:val="24"/>
          <w:lang w:eastAsia="zh-CN"/>
        </w:rPr>
        <w:lastRenderedPageBreak/>
        <w:t>документов, не являющихся обязательными требованиями;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привлечение к проведению контрольного (надзорного) мероприятия лиц, участие которых не предусмотрено настоящим Федеральным законом;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нарушение сроков проведения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207"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нарушение запретов и ограничений, установленных </w:t>
      </w:r>
      <w:hyperlink r:id="rId208" w:anchor="l164" w:history="1">
        <w:r w:rsidRPr="00BF0970">
          <w:rPr>
            <w:rFonts w:ascii="Times New Roman" w:eastAsia="Times New Roman" w:hAnsi="Times New Roman" w:cs="Times New Roman"/>
            <w:color w:val="000080"/>
            <w:sz w:val="24"/>
            <w:szCs w:val="24"/>
            <w:u w:val="single"/>
            <w:lang w:eastAsia="zh-CN"/>
          </w:rPr>
          <w:t>пунктом 5</w:t>
        </w:r>
      </w:hyperlink>
      <w:r w:rsidRPr="00BF0970">
        <w:rPr>
          <w:rFonts w:ascii="Times New Roman" w:eastAsia="Times New Roman" w:hAnsi="Times New Roman" w:cs="Times New Roman"/>
          <w:sz w:val="24"/>
          <w:szCs w:val="24"/>
          <w:lang w:eastAsia="zh-CN"/>
        </w:rPr>
        <w:t xml:space="preserve"> статьи 37 настоящего Федерального закона. (в ред. Федерального закона </w:t>
      </w:r>
      <w:hyperlink r:id="rId209"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17. Исполнение решений контрольных (надзорных) органов</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92. Органы, осуществляющие контроль за исполнением решений контрольных (надзорных) органов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93. Отсрочка исполнения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210" w:anchor="l384" w:history="1">
        <w:r w:rsidRPr="00BF0970">
          <w:rPr>
            <w:rFonts w:ascii="Times New Roman" w:eastAsia="Times New Roman" w:hAnsi="Times New Roman" w:cs="Times New Roman"/>
            <w:color w:val="000080"/>
            <w:sz w:val="24"/>
            <w:szCs w:val="24"/>
            <w:u w:val="single"/>
            <w:lang w:eastAsia="zh-CN"/>
          </w:rPr>
          <w:t>статьей 89</w:t>
        </w:r>
      </w:hyperlink>
      <w:r w:rsidRPr="00BF0970">
        <w:rPr>
          <w:rFonts w:ascii="Times New Roman" w:eastAsia="Times New Roman" w:hAnsi="Times New Roman" w:cs="Times New Roman"/>
          <w:sz w:val="24"/>
          <w:szCs w:val="24"/>
          <w:lang w:eastAsia="zh-CN"/>
        </w:rPr>
        <w:t xml:space="preserve"> настоящего Федерального закона для рассмотрения возражений в отношении акта контрольного (надзорного) мероприятия.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94. Разрешение вопросов, связанных с исполнением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Должностным лицом контрольного (надзорного) органа, вынесшим решение, рассматриваются следующие вопросы, связанные с исполнением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 разъяснении способа и порядка исполнения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об отсрочке исполнения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 приостановлении исполнения решения, возобновлении ранее приостановленного исполнения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о прекращении исполнения решения.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95. Окончание исполнения решения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 По истечении срока исполнения контролируемым лицом решения, принятого в соответствии с </w:t>
      </w:r>
      <w:hyperlink r:id="rId211" w:anchor="l388" w:history="1">
        <w:r w:rsidRPr="00BF0970">
          <w:rPr>
            <w:rFonts w:ascii="Times New Roman" w:eastAsia="Times New Roman" w:hAnsi="Times New Roman" w:cs="Times New Roman"/>
            <w:color w:val="000080"/>
            <w:sz w:val="24"/>
            <w:szCs w:val="24"/>
            <w:u w:val="single"/>
            <w:lang w:eastAsia="zh-CN"/>
          </w:rPr>
          <w:t>пунктом 1</w:t>
        </w:r>
      </w:hyperlink>
      <w:r w:rsidRPr="00BF0970">
        <w:rPr>
          <w:rFonts w:ascii="Times New Roman" w:eastAsia="Times New Roman" w:hAnsi="Times New Roman" w:cs="Times New Roman"/>
          <w:sz w:val="24"/>
          <w:szCs w:val="24"/>
          <w:lang w:eastAsia="zh-CN"/>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212" w:anchor="l241" w:history="1">
        <w:r w:rsidRPr="00BF0970">
          <w:rPr>
            <w:rFonts w:ascii="Times New Roman" w:eastAsia="Times New Roman" w:hAnsi="Times New Roman" w:cs="Times New Roman"/>
            <w:color w:val="000080"/>
            <w:sz w:val="24"/>
            <w:szCs w:val="24"/>
            <w:u w:val="single"/>
            <w:lang w:eastAsia="zh-CN"/>
          </w:rPr>
          <w:t>1</w:t>
        </w:r>
      </w:hyperlink>
      <w:r w:rsidRPr="00BF0970">
        <w:rPr>
          <w:rFonts w:ascii="Times New Roman" w:eastAsia="Times New Roman" w:hAnsi="Times New Roman" w:cs="Times New Roman"/>
          <w:sz w:val="24"/>
          <w:szCs w:val="24"/>
          <w:lang w:eastAsia="zh-CN"/>
        </w:rPr>
        <w:t xml:space="preserve"> - </w:t>
      </w:r>
      <w:hyperlink r:id="rId213" w:anchor="l647" w:history="1">
        <w:r w:rsidRPr="00BF0970">
          <w:rPr>
            <w:rFonts w:ascii="Times New Roman" w:eastAsia="Times New Roman" w:hAnsi="Times New Roman" w:cs="Times New Roman"/>
            <w:color w:val="000080"/>
            <w:sz w:val="24"/>
            <w:szCs w:val="24"/>
            <w:u w:val="single"/>
            <w:lang w:eastAsia="zh-CN"/>
          </w:rPr>
          <w:t>6</w:t>
        </w:r>
      </w:hyperlink>
      <w:r w:rsidRPr="00BF0970">
        <w:rPr>
          <w:rFonts w:ascii="Times New Roman" w:eastAsia="Times New Roman" w:hAnsi="Times New Roman" w:cs="Times New Roman"/>
          <w:sz w:val="24"/>
          <w:szCs w:val="24"/>
          <w:lang w:eastAsia="zh-CN"/>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214"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В случае, если по итогам проведения контрольного (надзорного) мероприятия, </w:t>
      </w:r>
      <w:r w:rsidRPr="00BF0970">
        <w:rPr>
          <w:rFonts w:ascii="Times New Roman" w:eastAsia="Times New Roman" w:hAnsi="Times New Roman" w:cs="Times New Roman"/>
          <w:sz w:val="24"/>
          <w:szCs w:val="24"/>
          <w:lang w:eastAsia="zh-CN"/>
        </w:rPr>
        <w:lastRenderedPageBreak/>
        <w:t xml:space="preserve">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215" w:anchor="l388" w:history="1">
        <w:r w:rsidRPr="00BF0970">
          <w:rPr>
            <w:rFonts w:ascii="Times New Roman" w:eastAsia="Times New Roman" w:hAnsi="Times New Roman" w:cs="Times New Roman"/>
            <w:color w:val="000080"/>
            <w:sz w:val="24"/>
            <w:szCs w:val="24"/>
            <w:u w:val="single"/>
            <w:lang w:eastAsia="zh-CN"/>
          </w:rPr>
          <w:t>пунктом 1</w:t>
        </w:r>
      </w:hyperlink>
      <w:r w:rsidRPr="00BF0970">
        <w:rPr>
          <w:rFonts w:ascii="Times New Roman" w:eastAsia="Times New Roman" w:hAnsi="Times New Roman" w:cs="Times New Roman"/>
          <w:sz w:val="24"/>
          <w:szCs w:val="24"/>
          <w:lang w:eastAsia="zh-CN"/>
        </w:rPr>
        <w:t xml:space="preserve">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16"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18. Специальные режимы государственного контроля (надзора)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96. Мониторинг</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неисполнение контролируемым лицом положений соглашения о мониторинге между контролируемым лицом и контрольным (надзорным) органом;</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подача контролируемым лицом заявления о прекращении осуществления мониторинга;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иные случаи, установленные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Порядок организации и осуществления обязательного мониторинга устанавливается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15. Обязательный мониторинг осуществляется без ограничения срока его проведения.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217" w:anchor="l388" w:history="1">
        <w:r w:rsidRPr="00BF0970">
          <w:rPr>
            <w:rFonts w:ascii="Times New Roman" w:eastAsia="Times New Roman" w:hAnsi="Times New Roman" w:cs="Times New Roman"/>
            <w:color w:val="000080"/>
            <w:sz w:val="24"/>
            <w:szCs w:val="24"/>
            <w:u w:val="single"/>
            <w:lang w:eastAsia="zh-CN"/>
          </w:rPr>
          <w:t>частью 2</w:t>
        </w:r>
      </w:hyperlink>
      <w:r w:rsidRPr="00BF0970">
        <w:rPr>
          <w:rFonts w:ascii="Times New Roman" w:eastAsia="Times New Roman" w:hAnsi="Times New Roman" w:cs="Times New Roman"/>
          <w:sz w:val="24"/>
          <w:szCs w:val="24"/>
          <w:lang w:eastAsia="zh-CN"/>
        </w:rPr>
        <w:t xml:space="preserve"> статьи 90 настоящего Федерального закона.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Статья 97. Постоянный государственный контроль (надзор)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постоянным государственным контролем (надзором) в целях настоящего </w:t>
      </w:r>
      <w:r w:rsidRPr="00BF0970">
        <w:rPr>
          <w:rFonts w:ascii="Times New Roman" w:eastAsia="Times New Roman" w:hAnsi="Times New Roman" w:cs="Times New Roman"/>
          <w:sz w:val="24"/>
          <w:szCs w:val="24"/>
          <w:lang w:eastAsia="zh-CN"/>
        </w:rPr>
        <w:lastRenderedPageBreak/>
        <w:t>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(в ред. Федерального закона </w:t>
      </w:r>
      <w:hyperlink r:id="rId218"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В ходе постоянного государственного контроля (надзора) инспекторы могут совершать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получение письменных объяснений;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истребование документов;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отбор проб (образцов);</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испытание;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экспертиза;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эксперимент.</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97.1. Постоянный рейд (в ред. Федерального закона </w:t>
      </w:r>
      <w:hyperlink r:id="rId219" w:anchor="l1477" w:history="1">
        <w:r w:rsidRPr="00BF0970">
          <w:rPr>
            <w:rFonts w:ascii="Times New Roman" w:eastAsia="Times New Roman" w:hAnsi="Times New Roman" w:cs="Times New Roman"/>
            <w:b/>
            <w:bCs/>
            <w:color w:val="000080"/>
            <w:sz w:val="32"/>
            <w:szCs w:val="32"/>
            <w:u w:val="single"/>
            <w:lang w:eastAsia="zh-CN"/>
          </w:rPr>
          <w:t>от 11.06.2021 N 170-ФЗ</w:t>
        </w:r>
      </w:hyperlink>
      <w:r w:rsidRPr="00BF0970">
        <w:rPr>
          <w:rFonts w:ascii="Times New Roman" w:eastAsia="Times New Roman" w:hAnsi="Times New Roman" w:cs="Times New Roman"/>
          <w:b/>
          <w:bCs/>
          <w:sz w:val="32"/>
          <w:szCs w:val="32"/>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w:t>
      </w:r>
      <w:r w:rsidRPr="00BF0970">
        <w:rPr>
          <w:rFonts w:ascii="Times New Roman" w:eastAsia="Times New Roman" w:hAnsi="Times New Roman" w:cs="Times New Roman"/>
          <w:sz w:val="24"/>
          <w:szCs w:val="24"/>
          <w:lang w:eastAsia="zh-CN"/>
        </w:rPr>
        <w:lastRenderedPageBreak/>
        <w:t>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Постоянный рейд может осуществляться в случае, если это предусмотрено федеральным законом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Требования к установлению пунктов контроля, территорий (акваторий) для постоянного рейда определяются положением о виде контроля.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Установление пунктов контроля, территорий (акваторий) для постоянного рейда осуществляется решением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Инспекторы, уполномоченные на проведение постоянного рейда, определяются решением контрольного (надзорного) органа.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7. При осуществлении постоянного рейда могут совершаться следующие контрольные (надзорные) действия:</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2) досмотр;</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 опрос;</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5) инструментальное обследование.</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РАЗДЕЛ VI. ЗАКЛЮЧИТЕЛЬНЫЕ ПОЛОЖЕНИЯ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Глава 19. Заключительные положения</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rPr>
          <w:rFonts w:ascii="Times New Roman" w:eastAsia="Times New Roman" w:hAnsi="Times New Roman" w:cs="Times New Roman"/>
          <w:sz w:val="32"/>
          <w:szCs w:val="32"/>
          <w:lang w:eastAsia="zh-CN"/>
        </w:rPr>
      </w:pPr>
      <w:r w:rsidRPr="00BF0970">
        <w:rPr>
          <w:rFonts w:ascii="Times New Roman" w:eastAsia="Times New Roman" w:hAnsi="Times New Roman" w:cs="Times New Roman"/>
          <w:b/>
          <w:bCs/>
          <w:sz w:val="32"/>
          <w:szCs w:val="32"/>
          <w:lang w:eastAsia="zh-CN"/>
        </w:rPr>
        <w:t xml:space="preserve">Статья 98. Порядок вступления в силу настоящего </w:t>
      </w:r>
      <w:r w:rsidRPr="00BF0970">
        <w:rPr>
          <w:rFonts w:ascii="Times New Roman" w:eastAsia="Times New Roman" w:hAnsi="Times New Roman" w:cs="Times New Roman"/>
          <w:b/>
          <w:bCs/>
          <w:sz w:val="32"/>
          <w:szCs w:val="32"/>
          <w:lang w:eastAsia="zh-CN"/>
        </w:rPr>
        <w:lastRenderedPageBreak/>
        <w:t>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2. </w:t>
      </w:r>
      <w:hyperlink r:id="rId220" w:anchor="l548" w:history="1">
        <w:r w:rsidRPr="00BF0970">
          <w:rPr>
            <w:rFonts w:ascii="Times New Roman" w:eastAsia="Times New Roman" w:hAnsi="Times New Roman" w:cs="Times New Roman"/>
            <w:color w:val="000080"/>
            <w:sz w:val="24"/>
            <w:szCs w:val="24"/>
            <w:u w:val="single"/>
            <w:lang w:eastAsia="zh-CN"/>
          </w:rPr>
          <w:t>Статья 30</w:t>
        </w:r>
      </w:hyperlink>
      <w:r w:rsidRPr="00BF0970">
        <w:rPr>
          <w:rFonts w:ascii="Times New Roman" w:eastAsia="Times New Roman" w:hAnsi="Times New Roman" w:cs="Times New Roman"/>
          <w:sz w:val="24"/>
          <w:szCs w:val="24"/>
          <w:lang w:eastAsia="zh-CN"/>
        </w:rPr>
        <w:t xml:space="preserve">, </w:t>
      </w:r>
      <w:hyperlink r:id="rId221" w:anchor="l226" w:history="1">
        <w:r w:rsidRPr="00BF0970">
          <w:rPr>
            <w:rFonts w:ascii="Times New Roman" w:eastAsia="Times New Roman" w:hAnsi="Times New Roman" w:cs="Times New Roman"/>
            <w:color w:val="000080"/>
            <w:sz w:val="24"/>
            <w:szCs w:val="24"/>
            <w:u w:val="single"/>
            <w:lang w:eastAsia="zh-CN"/>
          </w:rPr>
          <w:t>часть 2</w:t>
        </w:r>
      </w:hyperlink>
      <w:r w:rsidRPr="00BF0970">
        <w:rPr>
          <w:rFonts w:ascii="Times New Roman" w:eastAsia="Times New Roman" w:hAnsi="Times New Roman" w:cs="Times New Roman"/>
          <w:sz w:val="24"/>
          <w:szCs w:val="24"/>
          <w:lang w:eastAsia="zh-CN"/>
        </w:rPr>
        <w:t xml:space="preserve"> статьи 53 настоящего Федерального закона вступают в силу с 1 марта 2022 года. (в ред. Федерального закона </w:t>
      </w:r>
      <w:hyperlink r:id="rId222"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3. </w:t>
      </w:r>
      <w:hyperlink r:id="rId223" w:anchor="l582" w:history="1">
        <w:r w:rsidRPr="00BF0970">
          <w:rPr>
            <w:rFonts w:ascii="Times New Roman" w:eastAsia="Times New Roman" w:hAnsi="Times New Roman" w:cs="Times New Roman"/>
            <w:color w:val="000080"/>
            <w:sz w:val="24"/>
            <w:szCs w:val="24"/>
            <w:u w:val="single"/>
            <w:lang w:eastAsia="zh-CN"/>
          </w:rPr>
          <w:t>Часть 2</w:t>
        </w:r>
      </w:hyperlink>
      <w:r w:rsidRPr="00BF0970">
        <w:rPr>
          <w:rFonts w:ascii="Times New Roman" w:eastAsia="Times New Roman" w:hAnsi="Times New Roman" w:cs="Times New Roman"/>
          <w:sz w:val="24"/>
          <w:szCs w:val="24"/>
          <w:lang w:eastAsia="zh-CN"/>
        </w:rPr>
        <w:t xml:space="preserve"> статьи 39 настоящего Федерального закона вступает в силу с 1 января 2023 года.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w:t>
      </w:r>
      <w:hyperlink r:id="rId224" w:anchor="l3" w:history="1">
        <w:r w:rsidRPr="00BF0970">
          <w:rPr>
            <w:rFonts w:ascii="Times New Roman" w:eastAsia="Times New Roman" w:hAnsi="Times New Roman" w:cs="Times New Roman"/>
            <w:color w:val="000080"/>
            <w:sz w:val="24"/>
            <w:szCs w:val="24"/>
            <w:u w:val="single"/>
            <w:lang w:eastAsia="zh-CN"/>
          </w:rPr>
          <w:t>от 26 декабря 2008 года N 294-ФЗ</w:t>
        </w:r>
      </w:hyperlink>
      <w:r w:rsidRPr="00BF0970">
        <w:rPr>
          <w:rFonts w:ascii="Times New Roman" w:eastAsia="Times New Roman" w:hAnsi="Times New Roman" w:cs="Times New Roman"/>
          <w:sz w:val="24"/>
          <w:szCs w:val="24"/>
          <w:lang w:eastAsia="zh-C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(в ред. Федерального закона </w:t>
      </w:r>
      <w:hyperlink r:id="rId225"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(в ред. Федерального закона </w:t>
      </w:r>
      <w:hyperlink r:id="rId226"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(в ред. Федерального закона </w:t>
      </w:r>
      <w:hyperlink r:id="rId227"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(в ред. Федерального закона </w:t>
      </w:r>
      <w:hyperlink r:id="rId228"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(в ред. Федерального закона </w:t>
      </w:r>
      <w:hyperlink r:id="rId229"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(в ред. Федерального закона </w:t>
      </w:r>
      <w:hyperlink r:id="rId230"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lastRenderedPageBreak/>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(в ред. Федерального закона </w:t>
      </w:r>
      <w:hyperlink r:id="rId231"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hyperlink r:id="rId232" w:anchor="l2" w:history="1">
        <w:r w:rsidRPr="00BF0970">
          <w:rPr>
            <w:rFonts w:ascii="Times New Roman" w:eastAsia="Times New Roman" w:hAnsi="Times New Roman" w:cs="Times New Roman"/>
            <w:color w:val="000080"/>
            <w:sz w:val="24"/>
            <w:szCs w:val="24"/>
            <w:u w:val="single"/>
            <w:lang w:eastAsia="zh-CN"/>
          </w:rPr>
          <w:t>от 26 декабря 2008 года N 294-ФЗ</w:t>
        </w:r>
      </w:hyperlink>
      <w:r w:rsidRPr="00BF0970">
        <w:rPr>
          <w:rFonts w:ascii="Times New Roman" w:eastAsia="Times New Roman" w:hAnsi="Times New Roman" w:cs="Times New Roman"/>
          <w:sz w:val="24"/>
          <w:szCs w:val="24"/>
          <w:lang w:eastAsia="zh-C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33" w:anchor="l495" w:history="1">
        <w:r w:rsidRPr="00BF0970">
          <w:rPr>
            <w:rFonts w:ascii="Times New Roman" w:eastAsia="Times New Roman" w:hAnsi="Times New Roman" w:cs="Times New Roman"/>
            <w:color w:val="000080"/>
            <w:sz w:val="24"/>
            <w:szCs w:val="24"/>
            <w:u w:val="single"/>
            <w:lang w:eastAsia="zh-CN"/>
          </w:rPr>
          <w:t>статьей 21</w:t>
        </w:r>
      </w:hyperlink>
      <w:r w:rsidRPr="00BF0970">
        <w:rPr>
          <w:rFonts w:ascii="Times New Roman" w:eastAsia="Times New Roman" w:hAnsi="Times New Roman" w:cs="Times New Roman"/>
          <w:sz w:val="24"/>
          <w:szCs w:val="24"/>
          <w:lang w:eastAsia="zh-CN"/>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(в ред. Федерального закона </w:t>
      </w:r>
      <w:hyperlink r:id="rId234"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w:t>
      </w:r>
      <w:r w:rsidRPr="00BF0970">
        <w:rPr>
          <w:rFonts w:ascii="Times New Roman" w:eastAsia="Times New Roman" w:hAnsi="Times New Roman" w:cs="Times New Roman"/>
          <w:sz w:val="24"/>
          <w:szCs w:val="24"/>
          <w:lang w:eastAsia="zh-CN"/>
        </w:rPr>
        <w:lastRenderedPageBreak/>
        <w:t>принимаемых решениях, обмен документами и сведениями с контролируемыми лицами на бумажном носителе.</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r:id="rId235" w:anchor="l18" w:history="1">
        <w:r w:rsidRPr="00BF0970">
          <w:rPr>
            <w:rFonts w:ascii="Times New Roman" w:eastAsia="Times New Roman" w:hAnsi="Times New Roman" w:cs="Times New Roman"/>
            <w:color w:val="000080"/>
            <w:sz w:val="24"/>
            <w:szCs w:val="24"/>
            <w:u w:val="single"/>
            <w:lang w:eastAsia="zh-CN"/>
          </w:rPr>
          <w:t>части 5</w:t>
        </w:r>
      </w:hyperlink>
      <w:r w:rsidRPr="00BF0970">
        <w:rPr>
          <w:rFonts w:ascii="Times New Roman" w:eastAsia="Times New Roman" w:hAnsi="Times New Roman" w:cs="Times New Roman"/>
          <w:sz w:val="24"/>
          <w:szCs w:val="24"/>
          <w:lang w:eastAsia="zh-CN"/>
        </w:rPr>
        <w:t xml:space="preserve">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236" w:anchor="l139" w:history="1">
        <w:r w:rsidRPr="00BF0970">
          <w:rPr>
            <w:rFonts w:ascii="Times New Roman" w:eastAsia="Times New Roman" w:hAnsi="Times New Roman" w:cs="Times New Roman"/>
            <w:color w:val="000080"/>
            <w:sz w:val="24"/>
            <w:szCs w:val="24"/>
            <w:u w:val="single"/>
            <w:lang w:eastAsia="zh-CN"/>
          </w:rPr>
          <w:t>части 10</w:t>
        </w:r>
      </w:hyperlink>
      <w:r w:rsidRPr="00BF0970">
        <w:rPr>
          <w:rFonts w:ascii="Times New Roman" w:eastAsia="Times New Roman" w:hAnsi="Times New Roman" w:cs="Times New Roman"/>
          <w:sz w:val="24"/>
          <w:szCs w:val="24"/>
          <w:lang w:eastAsia="zh-CN"/>
        </w:rPr>
        <w:t xml:space="preserve"> статьи 30 настоящего Федерального закона.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237" w:anchor="l138" w:history="1">
        <w:r w:rsidRPr="00BF0970">
          <w:rPr>
            <w:rFonts w:ascii="Times New Roman" w:eastAsia="Times New Roman" w:hAnsi="Times New Roman" w:cs="Times New Roman"/>
            <w:color w:val="000080"/>
            <w:sz w:val="24"/>
            <w:szCs w:val="24"/>
            <w:u w:val="single"/>
            <w:lang w:eastAsia="zh-CN"/>
          </w:rPr>
          <w:t>частью 9</w:t>
        </w:r>
      </w:hyperlink>
      <w:r w:rsidRPr="00BF0970">
        <w:rPr>
          <w:rFonts w:ascii="Times New Roman" w:eastAsia="Times New Roman" w:hAnsi="Times New Roman" w:cs="Times New Roman"/>
          <w:sz w:val="24"/>
          <w:szCs w:val="24"/>
          <w:lang w:eastAsia="zh-CN"/>
        </w:rPr>
        <w:t xml:space="preserve"> статьи 30 настоящего Федерального закона.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14. </w:t>
      </w:r>
      <w:hyperlink r:id="rId238" w:anchor="l77" w:history="1">
        <w:r w:rsidRPr="00BF0970">
          <w:rPr>
            <w:rFonts w:ascii="Times New Roman" w:eastAsia="Times New Roman" w:hAnsi="Times New Roman" w:cs="Times New Roman"/>
            <w:color w:val="000080"/>
            <w:sz w:val="24"/>
            <w:szCs w:val="24"/>
            <w:u w:val="single"/>
            <w:lang w:eastAsia="zh-CN"/>
          </w:rPr>
          <w:t>Часть 1</w:t>
        </w:r>
      </w:hyperlink>
      <w:r w:rsidRPr="00BF0970">
        <w:rPr>
          <w:rFonts w:ascii="Times New Roman" w:eastAsia="Times New Roman" w:hAnsi="Times New Roman" w:cs="Times New Roman"/>
          <w:sz w:val="24"/>
          <w:szCs w:val="24"/>
          <w:lang w:eastAsia="zh-CN"/>
        </w:rPr>
        <w:t xml:space="preserve">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(в ред. Федерального закона </w:t>
      </w:r>
      <w:hyperlink r:id="rId239"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40"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spacing w:after="150"/>
        <w:jc w:val="both"/>
        <w:rPr>
          <w:rFonts w:ascii="Calibri" w:eastAsia="Times New Roman" w:hAnsi="Calibri" w:cs="Times New Roman"/>
          <w:lang w:eastAsia="zh-CN"/>
        </w:rPr>
      </w:pPr>
      <w:r w:rsidRPr="00BF0970">
        <w:rPr>
          <w:rFonts w:ascii="Times New Roman" w:eastAsia="Times New Roman" w:hAnsi="Times New Roman" w:cs="Times New Roman"/>
          <w:sz w:val="24"/>
          <w:szCs w:val="24"/>
          <w:lang w:eastAsia="zh-CN"/>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w:t>
      </w:r>
      <w:r w:rsidRPr="00BF0970">
        <w:rPr>
          <w:rFonts w:ascii="Times New Roman" w:eastAsia="Times New Roman" w:hAnsi="Times New Roman" w:cs="Times New Roman"/>
          <w:sz w:val="24"/>
          <w:szCs w:val="24"/>
          <w:lang w:eastAsia="zh-CN"/>
        </w:rPr>
        <w:lastRenderedPageBreak/>
        <w:t xml:space="preserve">государственного контроля (надзора), муниципального контроля. (в ред. Федерального закона </w:t>
      </w:r>
      <w:hyperlink r:id="rId241" w:anchor="l1477" w:history="1">
        <w:r w:rsidRPr="00BF0970">
          <w:rPr>
            <w:rFonts w:ascii="Times New Roman" w:eastAsia="Times New Roman" w:hAnsi="Times New Roman" w:cs="Times New Roman"/>
            <w:color w:val="000080"/>
            <w:sz w:val="24"/>
            <w:szCs w:val="24"/>
            <w:u w:val="single"/>
            <w:lang w:eastAsia="zh-CN"/>
          </w:rPr>
          <w:t>от 11.06.2021 N 170-ФЗ</w:t>
        </w:r>
      </w:hyperlink>
      <w:r w:rsidRPr="00BF0970">
        <w:rPr>
          <w:rFonts w:ascii="Times New Roman" w:eastAsia="Times New Roman" w:hAnsi="Times New Roman" w:cs="Times New Roman"/>
          <w:sz w:val="24"/>
          <w:szCs w:val="24"/>
          <w:lang w:eastAsia="zh-CN"/>
        </w:rPr>
        <w:t>)</w:t>
      </w:r>
    </w:p>
    <w:p w:rsidR="00BF0970" w:rsidRPr="00BF0970" w:rsidRDefault="00BF0970" w:rsidP="00BF0970">
      <w:pPr>
        <w:widowControl w:val="0"/>
        <w:jc w:val="left"/>
        <w:rPr>
          <w:rFonts w:ascii="Times New Roman" w:eastAsia="Times New Roman" w:hAnsi="Times New Roman" w:cs="Times New Roman"/>
          <w:sz w:val="24"/>
          <w:szCs w:val="24"/>
          <w:lang w:eastAsia="zh-CN"/>
        </w:rPr>
      </w:pP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Президент</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Российской Федерации</w:t>
      </w:r>
    </w:p>
    <w:p w:rsidR="00BF0970" w:rsidRPr="00BF0970" w:rsidRDefault="00BF0970" w:rsidP="00BF0970">
      <w:pPr>
        <w:widowControl w:val="0"/>
        <w:spacing w:after="150"/>
        <w:jc w:val="right"/>
        <w:rPr>
          <w:rFonts w:ascii="Times New Roman" w:eastAsia="Times New Roman" w:hAnsi="Times New Roman" w:cs="Times New Roman"/>
          <w:sz w:val="24"/>
          <w:szCs w:val="24"/>
          <w:lang w:eastAsia="zh-CN"/>
        </w:rPr>
      </w:pPr>
      <w:r w:rsidRPr="00BF0970">
        <w:rPr>
          <w:rFonts w:ascii="Times New Roman" w:eastAsia="Times New Roman" w:hAnsi="Times New Roman" w:cs="Times New Roman"/>
          <w:i/>
          <w:iCs/>
          <w:sz w:val="24"/>
          <w:szCs w:val="24"/>
          <w:lang w:eastAsia="zh-CN"/>
        </w:rPr>
        <w:t>В. ПУТИН</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Москва, Кремль</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31 июля 2020 года</w:t>
      </w:r>
    </w:p>
    <w:p w:rsidR="00BF0970" w:rsidRPr="00BF0970" w:rsidRDefault="00BF0970" w:rsidP="00BF0970">
      <w:pPr>
        <w:widowControl w:val="0"/>
        <w:spacing w:after="150"/>
        <w:jc w:val="both"/>
        <w:rPr>
          <w:rFonts w:ascii="Times New Roman" w:eastAsia="Times New Roman" w:hAnsi="Times New Roman" w:cs="Times New Roman"/>
          <w:sz w:val="24"/>
          <w:szCs w:val="24"/>
          <w:lang w:eastAsia="zh-CN"/>
        </w:rPr>
      </w:pPr>
      <w:r w:rsidRPr="00BF0970">
        <w:rPr>
          <w:rFonts w:ascii="Times New Roman" w:eastAsia="Times New Roman" w:hAnsi="Times New Roman" w:cs="Times New Roman"/>
          <w:sz w:val="24"/>
          <w:szCs w:val="24"/>
          <w:lang w:eastAsia="zh-CN"/>
        </w:rPr>
        <w:t>N 248-ФЗ</w:t>
      </w:r>
    </w:p>
    <w:p w:rsidR="00082873" w:rsidRDefault="00082873">
      <w:bookmarkStart w:id="0" w:name="_GoBack"/>
      <w:bookmarkEnd w:id="0"/>
    </w:p>
    <w:sectPr w:rsidR="00082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algun Goth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98"/>
    <w:rsid w:val="00082873"/>
    <w:rsid w:val="00225698"/>
    <w:rsid w:val="00BF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970"/>
    <w:pPr>
      <w:keepNext/>
      <w:keepLines/>
      <w:spacing w:before="480" w:after="200" w:line="276" w:lineRule="auto"/>
      <w:jc w:val="left"/>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BF0970"/>
    <w:pPr>
      <w:keepNext/>
      <w:keepLines/>
      <w:spacing w:before="360" w:after="200" w:line="276" w:lineRule="auto"/>
      <w:jc w:val="left"/>
      <w:outlineLvl w:val="1"/>
    </w:pPr>
    <w:rPr>
      <w:rFonts w:ascii="Arial" w:eastAsia="Arial" w:hAnsi="Arial" w:cs="Arial"/>
      <w:sz w:val="34"/>
      <w:lang w:eastAsia="zh-CN"/>
    </w:rPr>
  </w:style>
  <w:style w:type="paragraph" w:styleId="3">
    <w:name w:val="heading 3"/>
    <w:basedOn w:val="a"/>
    <w:next w:val="a"/>
    <w:link w:val="30"/>
    <w:uiPriority w:val="9"/>
    <w:unhideWhenUsed/>
    <w:qFormat/>
    <w:rsid w:val="00BF0970"/>
    <w:pPr>
      <w:keepNext/>
      <w:keepLines/>
      <w:spacing w:before="320" w:after="200" w:line="276" w:lineRule="auto"/>
      <w:jc w:val="left"/>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BF0970"/>
    <w:pPr>
      <w:keepNext/>
      <w:keepLines/>
      <w:spacing w:before="320" w:after="200" w:line="276" w:lineRule="auto"/>
      <w:jc w:val="left"/>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BF0970"/>
    <w:pPr>
      <w:keepNext/>
      <w:keepLines/>
      <w:spacing w:before="320" w:after="200" w:line="276" w:lineRule="auto"/>
      <w:jc w:val="left"/>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BF0970"/>
    <w:pPr>
      <w:keepNext/>
      <w:keepLines/>
      <w:spacing w:before="320" w:after="200" w:line="276" w:lineRule="auto"/>
      <w:jc w:val="left"/>
      <w:outlineLvl w:val="5"/>
    </w:pPr>
    <w:rPr>
      <w:rFonts w:ascii="Arial" w:eastAsia="Arial" w:hAnsi="Arial" w:cs="Arial"/>
      <w:b/>
      <w:bCs/>
      <w:lang w:eastAsia="zh-CN"/>
    </w:rPr>
  </w:style>
  <w:style w:type="paragraph" w:styleId="7">
    <w:name w:val="heading 7"/>
    <w:basedOn w:val="a"/>
    <w:next w:val="a"/>
    <w:link w:val="70"/>
    <w:uiPriority w:val="9"/>
    <w:unhideWhenUsed/>
    <w:qFormat/>
    <w:rsid w:val="00BF0970"/>
    <w:pPr>
      <w:keepNext/>
      <w:keepLines/>
      <w:spacing w:before="320" w:after="200" w:line="276" w:lineRule="auto"/>
      <w:jc w:val="left"/>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BF0970"/>
    <w:pPr>
      <w:keepNext/>
      <w:keepLines/>
      <w:spacing w:before="320" w:after="200" w:line="276" w:lineRule="auto"/>
      <w:jc w:val="left"/>
      <w:outlineLvl w:val="7"/>
    </w:pPr>
    <w:rPr>
      <w:rFonts w:ascii="Arial" w:eastAsia="Arial" w:hAnsi="Arial" w:cs="Arial"/>
      <w:i/>
      <w:iCs/>
      <w:lang w:eastAsia="zh-CN"/>
    </w:rPr>
  </w:style>
  <w:style w:type="paragraph" w:styleId="9">
    <w:name w:val="heading 9"/>
    <w:basedOn w:val="a"/>
    <w:next w:val="a"/>
    <w:link w:val="90"/>
    <w:uiPriority w:val="9"/>
    <w:unhideWhenUsed/>
    <w:qFormat/>
    <w:rsid w:val="00BF0970"/>
    <w:pPr>
      <w:keepNext/>
      <w:keepLines/>
      <w:spacing w:before="320" w:after="200" w:line="276" w:lineRule="auto"/>
      <w:jc w:val="left"/>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970"/>
    <w:rPr>
      <w:rFonts w:ascii="Arial" w:eastAsia="Arial" w:hAnsi="Arial" w:cs="Arial"/>
      <w:sz w:val="40"/>
      <w:szCs w:val="40"/>
      <w:lang w:eastAsia="zh-CN"/>
    </w:rPr>
  </w:style>
  <w:style w:type="character" w:customStyle="1" w:styleId="20">
    <w:name w:val="Заголовок 2 Знак"/>
    <w:basedOn w:val="a0"/>
    <w:link w:val="2"/>
    <w:uiPriority w:val="9"/>
    <w:rsid w:val="00BF0970"/>
    <w:rPr>
      <w:rFonts w:ascii="Arial" w:eastAsia="Arial" w:hAnsi="Arial" w:cs="Arial"/>
      <w:sz w:val="34"/>
      <w:lang w:eastAsia="zh-CN"/>
    </w:rPr>
  </w:style>
  <w:style w:type="character" w:customStyle="1" w:styleId="30">
    <w:name w:val="Заголовок 3 Знак"/>
    <w:basedOn w:val="a0"/>
    <w:link w:val="3"/>
    <w:uiPriority w:val="9"/>
    <w:rsid w:val="00BF0970"/>
    <w:rPr>
      <w:rFonts w:ascii="Arial" w:eastAsia="Arial" w:hAnsi="Arial" w:cs="Arial"/>
      <w:sz w:val="30"/>
      <w:szCs w:val="30"/>
      <w:lang w:eastAsia="zh-CN"/>
    </w:rPr>
  </w:style>
  <w:style w:type="character" w:customStyle="1" w:styleId="40">
    <w:name w:val="Заголовок 4 Знак"/>
    <w:basedOn w:val="a0"/>
    <w:link w:val="4"/>
    <w:uiPriority w:val="9"/>
    <w:rsid w:val="00BF0970"/>
    <w:rPr>
      <w:rFonts w:ascii="Arial" w:eastAsia="Arial" w:hAnsi="Arial" w:cs="Arial"/>
      <w:b/>
      <w:bCs/>
      <w:sz w:val="26"/>
      <w:szCs w:val="26"/>
      <w:lang w:eastAsia="zh-CN"/>
    </w:rPr>
  </w:style>
  <w:style w:type="character" w:customStyle="1" w:styleId="50">
    <w:name w:val="Заголовок 5 Знак"/>
    <w:basedOn w:val="a0"/>
    <w:link w:val="5"/>
    <w:uiPriority w:val="9"/>
    <w:rsid w:val="00BF0970"/>
    <w:rPr>
      <w:rFonts w:ascii="Arial" w:eastAsia="Arial" w:hAnsi="Arial" w:cs="Arial"/>
      <w:b/>
      <w:bCs/>
      <w:sz w:val="24"/>
      <w:szCs w:val="24"/>
      <w:lang w:eastAsia="zh-CN"/>
    </w:rPr>
  </w:style>
  <w:style w:type="character" w:customStyle="1" w:styleId="60">
    <w:name w:val="Заголовок 6 Знак"/>
    <w:basedOn w:val="a0"/>
    <w:link w:val="6"/>
    <w:uiPriority w:val="9"/>
    <w:rsid w:val="00BF0970"/>
    <w:rPr>
      <w:rFonts w:ascii="Arial" w:eastAsia="Arial" w:hAnsi="Arial" w:cs="Arial"/>
      <w:b/>
      <w:bCs/>
      <w:lang w:eastAsia="zh-CN"/>
    </w:rPr>
  </w:style>
  <w:style w:type="character" w:customStyle="1" w:styleId="70">
    <w:name w:val="Заголовок 7 Знак"/>
    <w:basedOn w:val="a0"/>
    <w:link w:val="7"/>
    <w:uiPriority w:val="9"/>
    <w:rsid w:val="00BF0970"/>
    <w:rPr>
      <w:rFonts w:ascii="Arial" w:eastAsia="Arial" w:hAnsi="Arial" w:cs="Arial"/>
      <w:b/>
      <w:bCs/>
      <w:i/>
      <w:iCs/>
      <w:lang w:eastAsia="zh-CN"/>
    </w:rPr>
  </w:style>
  <w:style w:type="character" w:customStyle="1" w:styleId="80">
    <w:name w:val="Заголовок 8 Знак"/>
    <w:basedOn w:val="a0"/>
    <w:link w:val="8"/>
    <w:uiPriority w:val="9"/>
    <w:rsid w:val="00BF0970"/>
    <w:rPr>
      <w:rFonts w:ascii="Arial" w:eastAsia="Arial" w:hAnsi="Arial" w:cs="Arial"/>
      <w:i/>
      <w:iCs/>
      <w:lang w:eastAsia="zh-CN"/>
    </w:rPr>
  </w:style>
  <w:style w:type="character" w:customStyle="1" w:styleId="90">
    <w:name w:val="Заголовок 9 Знак"/>
    <w:basedOn w:val="a0"/>
    <w:link w:val="9"/>
    <w:uiPriority w:val="9"/>
    <w:rsid w:val="00BF0970"/>
    <w:rPr>
      <w:rFonts w:ascii="Arial" w:eastAsia="Arial" w:hAnsi="Arial" w:cs="Arial"/>
      <w:i/>
      <w:iCs/>
      <w:sz w:val="21"/>
      <w:szCs w:val="21"/>
      <w:lang w:eastAsia="zh-CN"/>
    </w:rPr>
  </w:style>
  <w:style w:type="numbering" w:customStyle="1" w:styleId="11">
    <w:name w:val="Нет списка1"/>
    <w:next w:val="a2"/>
    <w:uiPriority w:val="99"/>
    <w:semiHidden/>
    <w:unhideWhenUsed/>
    <w:rsid w:val="00BF0970"/>
  </w:style>
  <w:style w:type="paragraph" w:styleId="a3">
    <w:name w:val="List Paragraph"/>
    <w:basedOn w:val="a"/>
    <w:uiPriority w:val="34"/>
    <w:qFormat/>
    <w:rsid w:val="00BF0970"/>
    <w:pPr>
      <w:spacing w:after="200" w:line="276" w:lineRule="auto"/>
      <w:ind w:left="720"/>
      <w:contextualSpacing/>
      <w:jc w:val="left"/>
    </w:pPr>
    <w:rPr>
      <w:rFonts w:ascii="Calibri" w:eastAsia="Times New Roman" w:hAnsi="Calibri" w:cs="Times New Roman"/>
      <w:lang w:eastAsia="zh-CN"/>
    </w:rPr>
  </w:style>
  <w:style w:type="paragraph" w:styleId="a4">
    <w:name w:val="No Spacing"/>
    <w:uiPriority w:val="1"/>
    <w:qFormat/>
    <w:rsid w:val="00BF0970"/>
    <w:pPr>
      <w:jc w:val="left"/>
    </w:pPr>
    <w:rPr>
      <w:rFonts w:ascii="Times New Roman" w:eastAsia="DejaVu Sans" w:hAnsi="Times New Roman" w:cs="DejaVu Sans"/>
      <w:sz w:val="24"/>
      <w:szCs w:val="24"/>
      <w:lang w:val="en-US" w:eastAsia="zh-CN" w:bidi="hi-IN"/>
    </w:rPr>
  </w:style>
  <w:style w:type="paragraph" w:styleId="a5">
    <w:name w:val="Title"/>
    <w:basedOn w:val="a"/>
    <w:next w:val="a"/>
    <w:link w:val="a6"/>
    <w:uiPriority w:val="10"/>
    <w:qFormat/>
    <w:rsid w:val="00BF0970"/>
    <w:pPr>
      <w:spacing w:before="300" w:after="200" w:line="276" w:lineRule="auto"/>
      <w:contextualSpacing/>
      <w:jc w:val="left"/>
    </w:pPr>
    <w:rPr>
      <w:rFonts w:ascii="Calibri" w:eastAsia="Times New Roman" w:hAnsi="Calibri" w:cs="Times New Roman"/>
      <w:sz w:val="48"/>
      <w:szCs w:val="48"/>
      <w:lang w:eastAsia="zh-CN"/>
    </w:rPr>
  </w:style>
  <w:style w:type="character" w:customStyle="1" w:styleId="a6">
    <w:name w:val="Название Знак"/>
    <w:basedOn w:val="a0"/>
    <w:link w:val="a5"/>
    <w:uiPriority w:val="10"/>
    <w:rsid w:val="00BF0970"/>
    <w:rPr>
      <w:rFonts w:ascii="Calibri" w:eastAsia="Times New Roman" w:hAnsi="Calibri" w:cs="Times New Roman"/>
      <w:sz w:val="48"/>
      <w:szCs w:val="48"/>
      <w:lang w:eastAsia="zh-CN"/>
    </w:rPr>
  </w:style>
  <w:style w:type="paragraph" w:styleId="a7">
    <w:name w:val="Subtitle"/>
    <w:basedOn w:val="a"/>
    <w:next w:val="a"/>
    <w:link w:val="a8"/>
    <w:uiPriority w:val="11"/>
    <w:qFormat/>
    <w:rsid w:val="00BF0970"/>
    <w:pPr>
      <w:spacing w:before="200" w:after="200" w:line="276" w:lineRule="auto"/>
      <w:jc w:val="left"/>
    </w:pPr>
    <w:rPr>
      <w:rFonts w:ascii="Calibri" w:eastAsia="Times New Roman" w:hAnsi="Calibri" w:cs="Times New Roman"/>
      <w:sz w:val="24"/>
      <w:szCs w:val="24"/>
      <w:lang w:eastAsia="zh-CN"/>
    </w:rPr>
  </w:style>
  <w:style w:type="character" w:customStyle="1" w:styleId="a8">
    <w:name w:val="Подзаголовок Знак"/>
    <w:basedOn w:val="a0"/>
    <w:link w:val="a7"/>
    <w:uiPriority w:val="11"/>
    <w:rsid w:val="00BF0970"/>
    <w:rPr>
      <w:rFonts w:ascii="Calibri" w:eastAsia="Times New Roman" w:hAnsi="Calibri" w:cs="Times New Roman"/>
      <w:sz w:val="24"/>
      <w:szCs w:val="24"/>
      <w:lang w:eastAsia="zh-CN"/>
    </w:rPr>
  </w:style>
  <w:style w:type="paragraph" w:styleId="21">
    <w:name w:val="Quote"/>
    <w:basedOn w:val="a"/>
    <w:next w:val="a"/>
    <w:link w:val="22"/>
    <w:uiPriority w:val="29"/>
    <w:qFormat/>
    <w:rsid w:val="00BF0970"/>
    <w:pPr>
      <w:spacing w:after="200" w:line="276" w:lineRule="auto"/>
      <w:ind w:left="720" w:right="720"/>
      <w:jc w:val="left"/>
    </w:pPr>
    <w:rPr>
      <w:rFonts w:ascii="Calibri" w:eastAsia="Times New Roman" w:hAnsi="Calibri" w:cs="Times New Roman"/>
      <w:i/>
      <w:lang w:eastAsia="zh-CN"/>
    </w:rPr>
  </w:style>
  <w:style w:type="character" w:customStyle="1" w:styleId="22">
    <w:name w:val="Цитата 2 Знак"/>
    <w:basedOn w:val="a0"/>
    <w:link w:val="21"/>
    <w:uiPriority w:val="29"/>
    <w:rsid w:val="00BF0970"/>
    <w:rPr>
      <w:rFonts w:ascii="Calibri" w:eastAsia="Times New Roman" w:hAnsi="Calibri" w:cs="Times New Roman"/>
      <w:i/>
      <w:lang w:eastAsia="zh-CN"/>
    </w:rPr>
  </w:style>
  <w:style w:type="paragraph" w:styleId="a9">
    <w:name w:val="Intense Quote"/>
    <w:basedOn w:val="a"/>
    <w:next w:val="a"/>
    <w:link w:val="aa"/>
    <w:uiPriority w:val="30"/>
    <w:qFormat/>
    <w:rsid w:val="00BF0970"/>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eastAsia="Times New Roman" w:hAnsi="Calibri" w:cs="Times New Roman"/>
      <w:i/>
      <w:lang w:eastAsia="zh-CN"/>
    </w:rPr>
  </w:style>
  <w:style w:type="character" w:customStyle="1" w:styleId="aa">
    <w:name w:val="Выделенная цитата Знак"/>
    <w:basedOn w:val="a0"/>
    <w:link w:val="a9"/>
    <w:uiPriority w:val="30"/>
    <w:rsid w:val="00BF0970"/>
    <w:rPr>
      <w:rFonts w:ascii="Calibri" w:eastAsia="Times New Roman" w:hAnsi="Calibri" w:cs="Times New Roman"/>
      <w:i/>
      <w:shd w:val="clear" w:color="auto" w:fill="F2F2F2"/>
      <w:lang w:eastAsia="zh-CN"/>
    </w:rPr>
  </w:style>
  <w:style w:type="paragraph" w:styleId="ab">
    <w:name w:val="header"/>
    <w:basedOn w:val="a"/>
    <w:link w:val="ac"/>
    <w:uiPriority w:val="99"/>
    <w:unhideWhenUsed/>
    <w:rsid w:val="00BF0970"/>
    <w:pPr>
      <w:tabs>
        <w:tab w:val="center" w:pos="7143"/>
        <w:tab w:val="right" w:pos="14287"/>
      </w:tabs>
      <w:jc w:val="left"/>
    </w:pPr>
    <w:rPr>
      <w:rFonts w:ascii="Calibri" w:eastAsia="Times New Roman" w:hAnsi="Calibri" w:cs="Times New Roman"/>
      <w:lang w:eastAsia="zh-CN"/>
    </w:rPr>
  </w:style>
  <w:style w:type="character" w:customStyle="1" w:styleId="ac">
    <w:name w:val="Верхний колонтитул Знак"/>
    <w:basedOn w:val="a0"/>
    <w:link w:val="ab"/>
    <w:uiPriority w:val="99"/>
    <w:rsid w:val="00BF0970"/>
    <w:rPr>
      <w:rFonts w:ascii="Calibri" w:eastAsia="Times New Roman" w:hAnsi="Calibri" w:cs="Times New Roman"/>
      <w:lang w:eastAsia="zh-CN"/>
    </w:rPr>
  </w:style>
  <w:style w:type="paragraph" w:styleId="ad">
    <w:name w:val="footer"/>
    <w:basedOn w:val="a"/>
    <w:link w:val="ae"/>
    <w:uiPriority w:val="99"/>
    <w:unhideWhenUsed/>
    <w:rsid w:val="00BF0970"/>
    <w:pPr>
      <w:tabs>
        <w:tab w:val="center" w:pos="7143"/>
        <w:tab w:val="right" w:pos="14287"/>
      </w:tabs>
      <w:jc w:val="left"/>
    </w:pPr>
    <w:rPr>
      <w:rFonts w:ascii="Calibri" w:eastAsia="Times New Roman" w:hAnsi="Calibri" w:cs="Times New Roman"/>
      <w:lang w:eastAsia="zh-CN"/>
    </w:rPr>
  </w:style>
  <w:style w:type="character" w:customStyle="1" w:styleId="ae">
    <w:name w:val="Нижний колонтитул Знак"/>
    <w:basedOn w:val="a0"/>
    <w:link w:val="ad"/>
    <w:uiPriority w:val="99"/>
    <w:rsid w:val="00BF0970"/>
    <w:rPr>
      <w:rFonts w:ascii="Calibri" w:eastAsia="Times New Roman" w:hAnsi="Calibri" w:cs="Times New Roman"/>
      <w:lang w:eastAsia="zh-CN"/>
    </w:rPr>
  </w:style>
  <w:style w:type="character" w:customStyle="1" w:styleId="FooterChar">
    <w:name w:val="Footer Char"/>
    <w:uiPriority w:val="99"/>
    <w:rsid w:val="00BF0970"/>
  </w:style>
  <w:style w:type="table" w:styleId="af">
    <w:name w:val="Table Grid"/>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0">
    <w:name w:val="footnote text"/>
    <w:basedOn w:val="a"/>
    <w:link w:val="af1"/>
    <w:uiPriority w:val="99"/>
    <w:semiHidden/>
    <w:unhideWhenUsed/>
    <w:rsid w:val="00BF0970"/>
    <w:pPr>
      <w:spacing w:after="40"/>
      <w:jc w:val="left"/>
    </w:pPr>
    <w:rPr>
      <w:rFonts w:ascii="Calibri" w:eastAsia="Times New Roman" w:hAnsi="Calibri" w:cs="Times New Roman"/>
      <w:sz w:val="18"/>
      <w:lang w:eastAsia="zh-CN"/>
    </w:rPr>
  </w:style>
  <w:style w:type="character" w:customStyle="1" w:styleId="af1">
    <w:name w:val="Текст сноски Знак"/>
    <w:basedOn w:val="a0"/>
    <w:link w:val="af0"/>
    <w:uiPriority w:val="99"/>
    <w:semiHidden/>
    <w:rsid w:val="00BF0970"/>
    <w:rPr>
      <w:rFonts w:ascii="Calibri" w:eastAsia="Times New Roman" w:hAnsi="Calibri" w:cs="Times New Roman"/>
      <w:sz w:val="18"/>
      <w:lang w:eastAsia="zh-CN"/>
    </w:rPr>
  </w:style>
  <w:style w:type="character" w:styleId="af2">
    <w:name w:val="footnote reference"/>
    <w:uiPriority w:val="99"/>
    <w:unhideWhenUsed/>
    <w:rsid w:val="00BF0970"/>
    <w:rPr>
      <w:vertAlign w:val="superscript"/>
    </w:rPr>
  </w:style>
  <w:style w:type="paragraph" w:styleId="af3">
    <w:name w:val="endnote text"/>
    <w:basedOn w:val="a"/>
    <w:link w:val="af4"/>
    <w:uiPriority w:val="99"/>
    <w:semiHidden/>
    <w:unhideWhenUsed/>
    <w:rsid w:val="00BF0970"/>
    <w:pPr>
      <w:jc w:val="left"/>
    </w:pPr>
    <w:rPr>
      <w:rFonts w:ascii="Calibri" w:eastAsia="Times New Roman" w:hAnsi="Calibri" w:cs="Times New Roman"/>
      <w:sz w:val="20"/>
      <w:lang w:eastAsia="zh-CN"/>
    </w:rPr>
  </w:style>
  <w:style w:type="character" w:customStyle="1" w:styleId="af4">
    <w:name w:val="Текст концевой сноски Знак"/>
    <w:basedOn w:val="a0"/>
    <w:link w:val="af3"/>
    <w:uiPriority w:val="99"/>
    <w:semiHidden/>
    <w:rsid w:val="00BF0970"/>
    <w:rPr>
      <w:rFonts w:ascii="Calibri" w:eastAsia="Times New Roman" w:hAnsi="Calibri" w:cs="Times New Roman"/>
      <w:sz w:val="20"/>
      <w:lang w:eastAsia="zh-CN"/>
    </w:rPr>
  </w:style>
  <w:style w:type="character" w:styleId="af5">
    <w:name w:val="endnote reference"/>
    <w:uiPriority w:val="99"/>
    <w:semiHidden/>
    <w:unhideWhenUsed/>
    <w:rsid w:val="00BF0970"/>
    <w:rPr>
      <w:vertAlign w:val="superscript"/>
    </w:rPr>
  </w:style>
  <w:style w:type="paragraph" w:styleId="12">
    <w:name w:val="toc 1"/>
    <w:basedOn w:val="a"/>
    <w:next w:val="a"/>
    <w:uiPriority w:val="39"/>
    <w:unhideWhenUsed/>
    <w:rsid w:val="00BF0970"/>
    <w:pPr>
      <w:spacing w:after="57" w:line="276" w:lineRule="auto"/>
      <w:jc w:val="left"/>
    </w:pPr>
    <w:rPr>
      <w:rFonts w:ascii="Calibri" w:eastAsia="Times New Roman" w:hAnsi="Calibri" w:cs="Times New Roman"/>
      <w:lang w:eastAsia="zh-CN"/>
    </w:rPr>
  </w:style>
  <w:style w:type="paragraph" w:styleId="23">
    <w:name w:val="toc 2"/>
    <w:basedOn w:val="a"/>
    <w:next w:val="a"/>
    <w:uiPriority w:val="39"/>
    <w:unhideWhenUsed/>
    <w:rsid w:val="00BF0970"/>
    <w:pPr>
      <w:spacing w:after="57" w:line="276" w:lineRule="auto"/>
      <w:ind w:left="283"/>
      <w:jc w:val="left"/>
    </w:pPr>
    <w:rPr>
      <w:rFonts w:ascii="Calibri" w:eastAsia="Times New Roman" w:hAnsi="Calibri" w:cs="Times New Roman"/>
      <w:lang w:eastAsia="zh-CN"/>
    </w:rPr>
  </w:style>
  <w:style w:type="paragraph" w:styleId="31">
    <w:name w:val="toc 3"/>
    <w:basedOn w:val="a"/>
    <w:next w:val="a"/>
    <w:uiPriority w:val="39"/>
    <w:unhideWhenUsed/>
    <w:rsid w:val="00BF0970"/>
    <w:pPr>
      <w:spacing w:after="57" w:line="276" w:lineRule="auto"/>
      <w:ind w:left="567"/>
      <w:jc w:val="left"/>
    </w:pPr>
    <w:rPr>
      <w:rFonts w:ascii="Calibri" w:eastAsia="Times New Roman" w:hAnsi="Calibri" w:cs="Times New Roman"/>
      <w:lang w:eastAsia="zh-CN"/>
    </w:rPr>
  </w:style>
  <w:style w:type="paragraph" w:styleId="41">
    <w:name w:val="toc 4"/>
    <w:basedOn w:val="a"/>
    <w:next w:val="a"/>
    <w:uiPriority w:val="39"/>
    <w:unhideWhenUsed/>
    <w:rsid w:val="00BF0970"/>
    <w:pPr>
      <w:spacing w:after="57" w:line="276" w:lineRule="auto"/>
      <w:ind w:left="850"/>
      <w:jc w:val="left"/>
    </w:pPr>
    <w:rPr>
      <w:rFonts w:ascii="Calibri" w:eastAsia="Times New Roman" w:hAnsi="Calibri" w:cs="Times New Roman"/>
      <w:lang w:eastAsia="zh-CN"/>
    </w:rPr>
  </w:style>
  <w:style w:type="paragraph" w:styleId="51">
    <w:name w:val="toc 5"/>
    <w:basedOn w:val="a"/>
    <w:next w:val="a"/>
    <w:uiPriority w:val="39"/>
    <w:unhideWhenUsed/>
    <w:rsid w:val="00BF0970"/>
    <w:pPr>
      <w:spacing w:after="57" w:line="276" w:lineRule="auto"/>
      <w:ind w:left="1134"/>
      <w:jc w:val="left"/>
    </w:pPr>
    <w:rPr>
      <w:rFonts w:ascii="Calibri" w:eastAsia="Times New Roman" w:hAnsi="Calibri" w:cs="Times New Roman"/>
      <w:lang w:eastAsia="zh-CN"/>
    </w:rPr>
  </w:style>
  <w:style w:type="paragraph" w:styleId="61">
    <w:name w:val="toc 6"/>
    <w:basedOn w:val="a"/>
    <w:next w:val="a"/>
    <w:uiPriority w:val="39"/>
    <w:unhideWhenUsed/>
    <w:rsid w:val="00BF0970"/>
    <w:pPr>
      <w:spacing w:after="57" w:line="276" w:lineRule="auto"/>
      <w:ind w:left="1417"/>
      <w:jc w:val="left"/>
    </w:pPr>
    <w:rPr>
      <w:rFonts w:ascii="Calibri" w:eastAsia="Times New Roman" w:hAnsi="Calibri" w:cs="Times New Roman"/>
      <w:lang w:eastAsia="zh-CN"/>
    </w:rPr>
  </w:style>
  <w:style w:type="paragraph" w:styleId="71">
    <w:name w:val="toc 7"/>
    <w:basedOn w:val="a"/>
    <w:next w:val="a"/>
    <w:uiPriority w:val="39"/>
    <w:unhideWhenUsed/>
    <w:rsid w:val="00BF0970"/>
    <w:pPr>
      <w:spacing w:after="57" w:line="276" w:lineRule="auto"/>
      <w:ind w:left="1701"/>
      <w:jc w:val="left"/>
    </w:pPr>
    <w:rPr>
      <w:rFonts w:ascii="Calibri" w:eastAsia="Times New Roman" w:hAnsi="Calibri" w:cs="Times New Roman"/>
      <w:lang w:eastAsia="zh-CN"/>
    </w:rPr>
  </w:style>
  <w:style w:type="paragraph" w:styleId="81">
    <w:name w:val="toc 8"/>
    <w:basedOn w:val="a"/>
    <w:next w:val="a"/>
    <w:uiPriority w:val="39"/>
    <w:unhideWhenUsed/>
    <w:rsid w:val="00BF0970"/>
    <w:pPr>
      <w:spacing w:after="57" w:line="276" w:lineRule="auto"/>
      <w:ind w:left="1984"/>
      <w:jc w:val="left"/>
    </w:pPr>
    <w:rPr>
      <w:rFonts w:ascii="Calibri" w:eastAsia="Times New Roman" w:hAnsi="Calibri" w:cs="Times New Roman"/>
      <w:lang w:eastAsia="zh-CN"/>
    </w:rPr>
  </w:style>
  <w:style w:type="paragraph" w:styleId="91">
    <w:name w:val="toc 9"/>
    <w:basedOn w:val="a"/>
    <w:next w:val="a"/>
    <w:uiPriority w:val="39"/>
    <w:unhideWhenUsed/>
    <w:rsid w:val="00BF0970"/>
    <w:pPr>
      <w:spacing w:after="57" w:line="276" w:lineRule="auto"/>
      <w:ind w:left="2268"/>
      <w:jc w:val="left"/>
    </w:pPr>
    <w:rPr>
      <w:rFonts w:ascii="Calibri" w:eastAsia="Times New Roman" w:hAnsi="Calibri" w:cs="Times New Roman"/>
      <w:lang w:eastAsia="zh-CN"/>
    </w:rPr>
  </w:style>
  <w:style w:type="paragraph" w:styleId="af6">
    <w:name w:val="TOC Heading"/>
    <w:uiPriority w:val="39"/>
    <w:unhideWhenUsed/>
    <w:rsid w:val="00BF0970"/>
    <w:pPr>
      <w:jc w:val="left"/>
    </w:pPr>
    <w:rPr>
      <w:rFonts w:ascii="Times New Roman" w:eastAsia="DejaVu Sans" w:hAnsi="Times New Roman" w:cs="DejaVu Sans"/>
      <w:sz w:val="24"/>
      <w:szCs w:val="24"/>
      <w:lang w:val="en-US" w:eastAsia="zh-CN" w:bidi="hi-IN"/>
    </w:rPr>
  </w:style>
  <w:style w:type="paragraph" w:styleId="af7">
    <w:name w:val="table of figures"/>
    <w:basedOn w:val="a"/>
    <w:next w:val="a"/>
    <w:uiPriority w:val="99"/>
    <w:unhideWhenUsed/>
    <w:rsid w:val="00BF0970"/>
    <w:pPr>
      <w:spacing w:line="276" w:lineRule="auto"/>
      <w:jc w:val="left"/>
    </w:pPr>
    <w:rPr>
      <w:rFonts w:ascii="Calibri" w:eastAsia="Times New Roman" w:hAnsi="Calibri" w:cs="Times New Roman"/>
      <w:lang w:eastAsia="zh-CN"/>
    </w:rPr>
  </w:style>
  <w:style w:type="character" w:styleId="af8">
    <w:name w:val="Hyperlink"/>
    <w:rsid w:val="00BF0970"/>
    <w:rPr>
      <w:color w:val="000080"/>
      <w:u w:val="single"/>
    </w:rPr>
  </w:style>
  <w:style w:type="paragraph" w:customStyle="1" w:styleId="Heading">
    <w:name w:val="Heading"/>
    <w:basedOn w:val="a"/>
    <w:next w:val="af9"/>
    <w:qFormat/>
    <w:rsid w:val="00BF0970"/>
    <w:pPr>
      <w:keepNext/>
      <w:spacing w:before="240" w:after="120" w:line="276" w:lineRule="auto"/>
      <w:jc w:val="left"/>
    </w:pPr>
    <w:rPr>
      <w:rFonts w:ascii="Arial" w:eastAsia="DejaVu Sans" w:hAnsi="Arial" w:cs="DejaVu Sans"/>
      <w:sz w:val="28"/>
      <w:szCs w:val="28"/>
      <w:lang w:eastAsia="zh-CN"/>
    </w:rPr>
  </w:style>
  <w:style w:type="paragraph" w:styleId="af9">
    <w:name w:val="Body Text"/>
    <w:basedOn w:val="a"/>
    <w:link w:val="afa"/>
    <w:rsid w:val="00BF0970"/>
    <w:pPr>
      <w:spacing w:after="140" w:line="276" w:lineRule="auto"/>
      <w:jc w:val="left"/>
    </w:pPr>
    <w:rPr>
      <w:rFonts w:ascii="Calibri" w:eastAsia="Times New Roman" w:hAnsi="Calibri" w:cs="Times New Roman"/>
      <w:lang w:eastAsia="zh-CN"/>
    </w:rPr>
  </w:style>
  <w:style w:type="character" w:customStyle="1" w:styleId="afa">
    <w:name w:val="Основной текст Знак"/>
    <w:basedOn w:val="a0"/>
    <w:link w:val="af9"/>
    <w:rsid w:val="00BF0970"/>
    <w:rPr>
      <w:rFonts w:ascii="Calibri" w:eastAsia="Times New Roman" w:hAnsi="Calibri" w:cs="Times New Roman"/>
      <w:lang w:eastAsia="zh-CN"/>
    </w:rPr>
  </w:style>
  <w:style w:type="paragraph" w:styleId="afb">
    <w:name w:val="List"/>
    <w:basedOn w:val="af9"/>
    <w:rsid w:val="00BF0970"/>
  </w:style>
  <w:style w:type="paragraph" w:styleId="afc">
    <w:name w:val="caption"/>
    <w:basedOn w:val="a"/>
    <w:qFormat/>
    <w:rsid w:val="00BF0970"/>
    <w:pPr>
      <w:suppressLineNumbers/>
      <w:spacing w:before="120" w:after="120" w:line="276" w:lineRule="auto"/>
      <w:jc w:val="left"/>
    </w:pPr>
    <w:rPr>
      <w:rFonts w:ascii="Calibri" w:eastAsia="Times New Roman" w:hAnsi="Calibri" w:cs="Times New Roman"/>
      <w:i/>
      <w:iCs/>
      <w:sz w:val="24"/>
      <w:szCs w:val="24"/>
      <w:lang w:eastAsia="zh-CN"/>
    </w:rPr>
  </w:style>
  <w:style w:type="paragraph" w:customStyle="1" w:styleId="Index">
    <w:name w:val="Index"/>
    <w:basedOn w:val="a"/>
    <w:qFormat/>
    <w:rsid w:val="00BF0970"/>
    <w:pPr>
      <w:suppressLineNumbers/>
      <w:spacing w:after="200" w:line="276" w:lineRule="auto"/>
      <w:jc w:val="left"/>
    </w:pPr>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970"/>
    <w:pPr>
      <w:keepNext/>
      <w:keepLines/>
      <w:spacing w:before="480" w:after="200" w:line="276" w:lineRule="auto"/>
      <w:jc w:val="left"/>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BF0970"/>
    <w:pPr>
      <w:keepNext/>
      <w:keepLines/>
      <w:spacing w:before="360" w:after="200" w:line="276" w:lineRule="auto"/>
      <w:jc w:val="left"/>
      <w:outlineLvl w:val="1"/>
    </w:pPr>
    <w:rPr>
      <w:rFonts w:ascii="Arial" w:eastAsia="Arial" w:hAnsi="Arial" w:cs="Arial"/>
      <w:sz w:val="34"/>
      <w:lang w:eastAsia="zh-CN"/>
    </w:rPr>
  </w:style>
  <w:style w:type="paragraph" w:styleId="3">
    <w:name w:val="heading 3"/>
    <w:basedOn w:val="a"/>
    <w:next w:val="a"/>
    <w:link w:val="30"/>
    <w:uiPriority w:val="9"/>
    <w:unhideWhenUsed/>
    <w:qFormat/>
    <w:rsid w:val="00BF0970"/>
    <w:pPr>
      <w:keepNext/>
      <w:keepLines/>
      <w:spacing w:before="320" w:after="200" w:line="276" w:lineRule="auto"/>
      <w:jc w:val="left"/>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BF0970"/>
    <w:pPr>
      <w:keepNext/>
      <w:keepLines/>
      <w:spacing w:before="320" w:after="200" w:line="276" w:lineRule="auto"/>
      <w:jc w:val="left"/>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BF0970"/>
    <w:pPr>
      <w:keepNext/>
      <w:keepLines/>
      <w:spacing w:before="320" w:after="200" w:line="276" w:lineRule="auto"/>
      <w:jc w:val="left"/>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BF0970"/>
    <w:pPr>
      <w:keepNext/>
      <w:keepLines/>
      <w:spacing w:before="320" w:after="200" w:line="276" w:lineRule="auto"/>
      <w:jc w:val="left"/>
      <w:outlineLvl w:val="5"/>
    </w:pPr>
    <w:rPr>
      <w:rFonts w:ascii="Arial" w:eastAsia="Arial" w:hAnsi="Arial" w:cs="Arial"/>
      <w:b/>
      <w:bCs/>
      <w:lang w:eastAsia="zh-CN"/>
    </w:rPr>
  </w:style>
  <w:style w:type="paragraph" w:styleId="7">
    <w:name w:val="heading 7"/>
    <w:basedOn w:val="a"/>
    <w:next w:val="a"/>
    <w:link w:val="70"/>
    <w:uiPriority w:val="9"/>
    <w:unhideWhenUsed/>
    <w:qFormat/>
    <w:rsid w:val="00BF0970"/>
    <w:pPr>
      <w:keepNext/>
      <w:keepLines/>
      <w:spacing w:before="320" w:after="200" w:line="276" w:lineRule="auto"/>
      <w:jc w:val="left"/>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BF0970"/>
    <w:pPr>
      <w:keepNext/>
      <w:keepLines/>
      <w:spacing w:before="320" w:after="200" w:line="276" w:lineRule="auto"/>
      <w:jc w:val="left"/>
      <w:outlineLvl w:val="7"/>
    </w:pPr>
    <w:rPr>
      <w:rFonts w:ascii="Arial" w:eastAsia="Arial" w:hAnsi="Arial" w:cs="Arial"/>
      <w:i/>
      <w:iCs/>
      <w:lang w:eastAsia="zh-CN"/>
    </w:rPr>
  </w:style>
  <w:style w:type="paragraph" w:styleId="9">
    <w:name w:val="heading 9"/>
    <w:basedOn w:val="a"/>
    <w:next w:val="a"/>
    <w:link w:val="90"/>
    <w:uiPriority w:val="9"/>
    <w:unhideWhenUsed/>
    <w:qFormat/>
    <w:rsid w:val="00BF0970"/>
    <w:pPr>
      <w:keepNext/>
      <w:keepLines/>
      <w:spacing w:before="320" w:after="200" w:line="276" w:lineRule="auto"/>
      <w:jc w:val="left"/>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970"/>
    <w:rPr>
      <w:rFonts w:ascii="Arial" w:eastAsia="Arial" w:hAnsi="Arial" w:cs="Arial"/>
      <w:sz w:val="40"/>
      <w:szCs w:val="40"/>
      <w:lang w:eastAsia="zh-CN"/>
    </w:rPr>
  </w:style>
  <w:style w:type="character" w:customStyle="1" w:styleId="20">
    <w:name w:val="Заголовок 2 Знак"/>
    <w:basedOn w:val="a0"/>
    <w:link w:val="2"/>
    <w:uiPriority w:val="9"/>
    <w:rsid w:val="00BF0970"/>
    <w:rPr>
      <w:rFonts w:ascii="Arial" w:eastAsia="Arial" w:hAnsi="Arial" w:cs="Arial"/>
      <w:sz w:val="34"/>
      <w:lang w:eastAsia="zh-CN"/>
    </w:rPr>
  </w:style>
  <w:style w:type="character" w:customStyle="1" w:styleId="30">
    <w:name w:val="Заголовок 3 Знак"/>
    <w:basedOn w:val="a0"/>
    <w:link w:val="3"/>
    <w:uiPriority w:val="9"/>
    <w:rsid w:val="00BF0970"/>
    <w:rPr>
      <w:rFonts w:ascii="Arial" w:eastAsia="Arial" w:hAnsi="Arial" w:cs="Arial"/>
      <w:sz w:val="30"/>
      <w:szCs w:val="30"/>
      <w:lang w:eastAsia="zh-CN"/>
    </w:rPr>
  </w:style>
  <w:style w:type="character" w:customStyle="1" w:styleId="40">
    <w:name w:val="Заголовок 4 Знак"/>
    <w:basedOn w:val="a0"/>
    <w:link w:val="4"/>
    <w:uiPriority w:val="9"/>
    <w:rsid w:val="00BF0970"/>
    <w:rPr>
      <w:rFonts w:ascii="Arial" w:eastAsia="Arial" w:hAnsi="Arial" w:cs="Arial"/>
      <w:b/>
      <w:bCs/>
      <w:sz w:val="26"/>
      <w:szCs w:val="26"/>
      <w:lang w:eastAsia="zh-CN"/>
    </w:rPr>
  </w:style>
  <w:style w:type="character" w:customStyle="1" w:styleId="50">
    <w:name w:val="Заголовок 5 Знак"/>
    <w:basedOn w:val="a0"/>
    <w:link w:val="5"/>
    <w:uiPriority w:val="9"/>
    <w:rsid w:val="00BF0970"/>
    <w:rPr>
      <w:rFonts w:ascii="Arial" w:eastAsia="Arial" w:hAnsi="Arial" w:cs="Arial"/>
      <w:b/>
      <w:bCs/>
      <w:sz w:val="24"/>
      <w:szCs w:val="24"/>
      <w:lang w:eastAsia="zh-CN"/>
    </w:rPr>
  </w:style>
  <w:style w:type="character" w:customStyle="1" w:styleId="60">
    <w:name w:val="Заголовок 6 Знак"/>
    <w:basedOn w:val="a0"/>
    <w:link w:val="6"/>
    <w:uiPriority w:val="9"/>
    <w:rsid w:val="00BF0970"/>
    <w:rPr>
      <w:rFonts w:ascii="Arial" w:eastAsia="Arial" w:hAnsi="Arial" w:cs="Arial"/>
      <w:b/>
      <w:bCs/>
      <w:lang w:eastAsia="zh-CN"/>
    </w:rPr>
  </w:style>
  <w:style w:type="character" w:customStyle="1" w:styleId="70">
    <w:name w:val="Заголовок 7 Знак"/>
    <w:basedOn w:val="a0"/>
    <w:link w:val="7"/>
    <w:uiPriority w:val="9"/>
    <w:rsid w:val="00BF0970"/>
    <w:rPr>
      <w:rFonts w:ascii="Arial" w:eastAsia="Arial" w:hAnsi="Arial" w:cs="Arial"/>
      <w:b/>
      <w:bCs/>
      <w:i/>
      <w:iCs/>
      <w:lang w:eastAsia="zh-CN"/>
    </w:rPr>
  </w:style>
  <w:style w:type="character" w:customStyle="1" w:styleId="80">
    <w:name w:val="Заголовок 8 Знак"/>
    <w:basedOn w:val="a0"/>
    <w:link w:val="8"/>
    <w:uiPriority w:val="9"/>
    <w:rsid w:val="00BF0970"/>
    <w:rPr>
      <w:rFonts w:ascii="Arial" w:eastAsia="Arial" w:hAnsi="Arial" w:cs="Arial"/>
      <w:i/>
      <w:iCs/>
      <w:lang w:eastAsia="zh-CN"/>
    </w:rPr>
  </w:style>
  <w:style w:type="character" w:customStyle="1" w:styleId="90">
    <w:name w:val="Заголовок 9 Знак"/>
    <w:basedOn w:val="a0"/>
    <w:link w:val="9"/>
    <w:uiPriority w:val="9"/>
    <w:rsid w:val="00BF0970"/>
    <w:rPr>
      <w:rFonts w:ascii="Arial" w:eastAsia="Arial" w:hAnsi="Arial" w:cs="Arial"/>
      <w:i/>
      <w:iCs/>
      <w:sz w:val="21"/>
      <w:szCs w:val="21"/>
      <w:lang w:eastAsia="zh-CN"/>
    </w:rPr>
  </w:style>
  <w:style w:type="numbering" w:customStyle="1" w:styleId="11">
    <w:name w:val="Нет списка1"/>
    <w:next w:val="a2"/>
    <w:uiPriority w:val="99"/>
    <w:semiHidden/>
    <w:unhideWhenUsed/>
    <w:rsid w:val="00BF0970"/>
  </w:style>
  <w:style w:type="paragraph" w:styleId="a3">
    <w:name w:val="List Paragraph"/>
    <w:basedOn w:val="a"/>
    <w:uiPriority w:val="34"/>
    <w:qFormat/>
    <w:rsid w:val="00BF0970"/>
    <w:pPr>
      <w:spacing w:after="200" w:line="276" w:lineRule="auto"/>
      <w:ind w:left="720"/>
      <w:contextualSpacing/>
      <w:jc w:val="left"/>
    </w:pPr>
    <w:rPr>
      <w:rFonts w:ascii="Calibri" w:eastAsia="Times New Roman" w:hAnsi="Calibri" w:cs="Times New Roman"/>
      <w:lang w:eastAsia="zh-CN"/>
    </w:rPr>
  </w:style>
  <w:style w:type="paragraph" w:styleId="a4">
    <w:name w:val="No Spacing"/>
    <w:uiPriority w:val="1"/>
    <w:qFormat/>
    <w:rsid w:val="00BF0970"/>
    <w:pPr>
      <w:jc w:val="left"/>
    </w:pPr>
    <w:rPr>
      <w:rFonts w:ascii="Times New Roman" w:eastAsia="DejaVu Sans" w:hAnsi="Times New Roman" w:cs="DejaVu Sans"/>
      <w:sz w:val="24"/>
      <w:szCs w:val="24"/>
      <w:lang w:val="en-US" w:eastAsia="zh-CN" w:bidi="hi-IN"/>
    </w:rPr>
  </w:style>
  <w:style w:type="paragraph" w:styleId="a5">
    <w:name w:val="Title"/>
    <w:basedOn w:val="a"/>
    <w:next w:val="a"/>
    <w:link w:val="a6"/>
    <w:uiPriority w:val="10"/>
    <w:qFormat/>
    <w:rsid w:val="00BF0970"/>
    <w:pPr>
      <w:spacing w:before="300" w:after="200" w:line="276" w:lineRule="auto"/>
      <w:contextualSpacing/>
      <w:jc w:val="left"/>
    </w:pPr>
    <w:rPr>
      <w:rFonts w:ascii="Calibri" w:eastAsia="Times New Roman" w:hAnsi="Calibri" w:cs="Times New Roman"/>
      <w:sz w:val="48"/>
      <w:szCs w:val="48"/>
      <w:lang w:eastAsia="zh-CN"/>
    </w:rPr>
  </w:style>
  <w:style w:type="character" w:customStyle="1" w:styleId="a6">
    <w:name w:val="Название Знак"/>
    <w:basedOn w:val="a0"/>
    <w:link w:val="a5"/>
    <w:uiPriority w:val="10"/>
    <w:rsid w:val="00BF0970"/>
    <w:rPr>
      <w:rFonts w:ascii="Calibri" w:eastAsia="Times New Roman" w:hAnsi="Calibri" w:cs="Times New Roman"/>
      <w:sz w:val="48"/>
      <w:szCs w:val="48"/>
      <w:lang w:eastAsia="zh-CN"/>
    </w:rPr>
  </w:style>
  <w:style w:type="paragraph" w:styleId="a7">
    <w:name w:val="Subtitle"/>
    <w:basedOn w:val="a"/>
    <w:next w:val="a"/>
    <w:link w:val="a8"/>
    <w:uiPriority w:val="11"/>
    <w:qFormat/>
    <w:rsid w:val="00BF0970"/>
    <w:pPr>
      <w:spacing w:before="200" w:after="200" w:line="276" w:lineRule="auto"/>
      <w:jc w:val="left"/>
    </w:pPr>
    <w:rPr>
      <w:rFonts w:ascii="Calibri" w:eastAsia="Times New Roman" w:hAnsi="Calibri" w:cs="Times New Roman"/>
      <w:sz w:val="24"/>
      <w:szCs w:val="24"/>
      <w:lang w:eastAsia="zh-CN"/>
    </w:rPr>
  </w:style>
  <w:style w:type="character" w:customStyle="1" w:styleId="a8">
    <w:name w:val="Подзаголовок Знак"/>
    <w:basedOn w:val="a0"/>
    <w:link w:val="a7"/>
    <w:uiPriority w:val="11"/>
    <w:rsid w:val="00BF0970"/>
    <w:rPr>
      <w:rFonts w:ascii="Calibri" w:eastAsia="Times New Roman" w:hAnsi="Calibri" w:cs="Times New Roman"/>
      <w:sz w:val="24"/>
      <w:szCs w:val="24"/>
      <w:lang w:eastAsia="zh-CN"/>
    </w:rPr>
  </w:style>
  <w:style w:type="paragraph" w:styleId="21">
    <w:name w:val="Quote"/>
    <w:basedOn w:val="a"/>
    <w:next w:val="a"/>
    <w:link w:val="22"/>
    <w:uiPriority w:val="29"/>
    <w:qFormat/>
    <w:rsid w:val="00BF0970"/>
    <w:pPr>
      <w:spacing w:after="200" w:line="276" w:lineRule="auto"/>
      <w:ind w:left="720" w:right="720"/>
      <w:jc w:val="left"/>
    </w:pPr>
    <w:rPr>
      <w:rFonts w:ascii="Calibri" w:eastAsia="Times New Roman" w:hAnsi="Calibri" w:cs="Times New Roman"/>
      <w:i/>
      <w:lang w:eastAsia="zh-CN"/>
    </w:rPr>
  </w:style>
  <w:style w:type="character" w:customStyle="1" w:styleId="22">
    <w:name w:val="Цитата 2 Знак"/>
    <w:basedOn w:val="a0"/>
    <w:link w:val="21"/>
    <w:uiPriority w:val="29"/>
    <w:rsid w:val="00BF0970"/>
    <w:rPr>
      <w:rFonts w:ascii="Calibri" w:eastAsia="Times New Roman" w:hAnsi="Calibri" w:cs="Times New Roman"/>
      <w:i/>
      <w:lang w:eastAsia="zh-CN"/>
    </w:rPr>
  </w:style>
  <w:style w:type="paragraph" w:styleId="a9">
    <w:name w:val="Intense Quote"/>
    <w:basedOn w:val="a"/>
    <w:next w:val="a"/>
    <w:link w:val="aa"/>
    <w:uiPriority w:val="30"/>
    <w:qFormat/>
    <w:rsid w:val="00BF0970"/>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eastAsia="Times New Roman" w:hAnsi="Calibri" w:cs="Times New Roman"/>
      <w:i/>
      <w:lang w:eastAsia="zh-CN"/>
    </w:rPr>
  </w:style>
  <w:style w:type="character" w:customStyle="1" w:styleId="aa">
    <w:name w:val="Выделенная цитата Знак"/>
    <w:basedOn w:val="a0"/>
    <w:link w:val="a9"/>
    <w:uiPriority w:val="30"/>
    <w:rsid w:val="00BF0970"/>
    <w:rPr>
      <w:rFonts w:ascii="Calibri" w:eastAsia="Times New Roman" w:hAnsi="Calibri" w:cs="Times New Roman"/>
      <w:i/>
      <w:shd w:val="clear" w:color="auto" w:fill="F2F2F2"/>
      <w:lang w:eastAsia="zh-CN"/>
    </w:rPr>
  </w:style>
  <w:style w:type="paragraph" w:styleId="ab">
    <w:name w:val="header"/>
    <w:basedOn w:val="a"/>
    <w:link w:val="ac"/>
    <w:uiPriority w:val="99"/>
    <w:unhideWhenUsed/>
    <w:rsid w:val="00BF0970"/>
    <w:pPr>
      <w:tabs>
        <w:tab w:val="center" w:pos="7143"/>
        <w:tab w:val="right" w:pos="14287"/>
      </w:tabs>
      <w:jc w:val="left"/>
    </w:pPr>
    <w:rPr>
      <w:rFonts w:ascii="Calibri" w:eastAsia="Times New Roman" w:hAnsi="Calibri" w:cs="Times New Roman"/>
      <w:lang w:eastAsia="zh-CN"/>
    </w:rPr>
  </w:style>
  <w:style w:type="character" w:customStyle="1" w:styleId="ac">
    <w:name w:val="Верхний колонтитул Знак"/>
    <w:basedOn w:val="a0"/>
    <w:link w:val="ab"/>
    <w:uiPriority w:val="99"/>
    <w:rsid w:val="00BF0970"/>
    <w:rPr>
      <w:rFonts w:ascii="Calibri" w:eastAsia="Times New Roman" w:hAnsi="Calibri" w:cs="Times New Roman"/>
      <w:lang w:eastAsia="zh-CN"/>
    </w:rPr>
  </w:style>
  <w:style w:type="paragraph" w:styleId="ad">
    <w:name w:val="footer"/>
    <w:basedOn w:val="a"/>
    <w:link w:val="ae"/>
    <w:uiPriority w:val="99"/>
    <w:unhideWhenUsed/>
    <w:rsid w:val="00BF0970"/>
    <w:pPr>
      <w:tabs>
        <w:tab w:val="center" w:pos="7143"/>
        <w:tab w:val="right" w:pos="14287"/>
      </w:tabs>
      <w:jc w:val="left"/>
    </w:pPr>
    <w:rPr>
      <w:rFonts w:ascii="Calibri" w:eastAsia="Times New Roman" w:hAnsi="Calibri" w:cs="Times New Roman"/>
      <w:lang w:eastAsia="zh-CN"/>
    </w:rPr>
  </w:style>
  <w:style w:type="character" w:customStyle="1" w:styleId="ae">
    <w:name w:val="Нижний колонтитул Знак"/>
    <w:basedOn w:val="a0"/>
    <w:link w:val="ad"/>
    <w:uiPriority w:val="99"/>
    <w:rsid w:val="00BF0970"/>
    <w:rPr>
      <w:rFonts w:ascii="Calibri" w:eastAsia="Times New Roman" w:hAnsi="Calibri" w:cs="Times New Roman"/>
      <w:lang w:eastAsia="zh-CN"/>
    </w:rPr>
  </w:style>
  <w:style w:type="character" w:customStyle="1" w:styleId="FooterChar">
    <w:name w:val="Footer Char"/>
    <w:uiPriority w:val="99"/>
    <w:rsid w:val="00BF0970"/>
  </w:style>
  <w:style w:type="table" w:styleId="af">
    <w:name w:val="Table Grid"/>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BF0970"/>
    <w:pPr>
      <w:jc w:val="left"/>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BF0970"/>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F0970"/>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0">
    <w:name w:val="footnote text"/>
    <w:basedOn w:val="a"/>
    <w:link w:val="af1"/>
    <w:uiPriority w:val="99"/>
    <w:semiHidden/>
    <w:unhideWhenUsed/>
    <w:rsid w:val="00BF0970"/>
    <w:pPr>
      <w:spacing w:after="40"/>
      <w:jc w:val="left"/>
    </w:pPr>
    <w:rPr>
      <w:rFonts w:ascii="Calibri" w:eastAsia="Times New Roman" w:hAnsi="Calibri" w:cs="Times New Roman"/>
      <w:sz w:val="18"/>
      <w:lang w:eastAsia="zh-CN"/>
    </w:rPr>
  </w:style>
  <w:style w:type="character" w:customStyle="1" w:styleId="af1">
    <w:name w:val="Текст сноски Знак"/>
    <w:basedOn w:val="a0"/>
    <w:link w:val="af0"/>
    <w:uiPriority w:val="99"/>
    <w:semiHidden/>
    <w:rsid w:val="00BF0970"/>
    <w:rPr>
      <w:rFonts w:ascii="Calibri" w:eastAsia="Times New Roman" w:hAnsi="Calibri" w:cs="Times New Roman"/>
      <w:sz w:val="18"/>
      <w:lang w:eastAsia="zh-CN"/>
    </w:rPr>
  </w:style>
  <w:style w:type="character" w:styleId="af2">
    <w:name w:val="footnote reference"/>
    <w:uiPriority w:val="99"/>
    <w:unhideWhenUsed/>
    <w:rsid w:val="00BF0970"/>
    <w:rPr>
      <w:vertAlign w:val="superscript"/>
    </w:rPr>
  </w:style>
  <w:style w:type="paragraph" w:styleId="af3">
    <w:name w:val="endnote text"/>
    <w:basedOn w:val="a"/>
    <w:link w:val="af4"/>
    <w:uiPriority w:val="99"/>
    <w:semiHidden/>
    <w:unhideWhenUsed/>
    <w:rsid w:val="00BF0970"/>
    <w:pPr>
      <w:jc w:val="left"/>
    </w:pPr>
    <w:rPr>
      <w:rFonts w:ascii="Calibri" w:eastAsia="Times New Roman" w:hAnsi="Calibri" w:cs="Times New Roman"/>
      <w:sz w:val="20"/>
      <w:lang w:eastAsia="zh-CN"/>
    </w:rPr>
  </w:style>
  <w:style w:type="character" w:customStyle="1" w:styleId="af4">
    <w:name w:val="Текст концевой сноски Знак"/>
    <w:basedOn w:val="a0"/>
    <w:link w:val="af3"/>
    <w:uiPriority w:val="99"/>
    <w:semiHidden/>
    <w:rsid w:val="00BF0970"/>
    <w:rPr>
      <w:rFonts w:ascii="Calibri" w:eastAsia="Times New Roman" w:hAnsi="Calibri" w:cs="Times New Roman"/>
      <w:sz w:val="20"/>
      <w:lang w:eastAsia="zh-CN"/>
    </w:rPr>
  </w:style>
  <w:style w:type="character" w:styleId="af5">
    <w:name w:val="endnote reference"/>
    <w:uiPriority w:val="99"/>
    <w:semiHidden/>
    <w:unhideWhenUsed/>
    <w:rsid w:val="00BF0970"/>
    <w:rPr>
      <w:vertAlign w:val="superscript"/>
    </w:rPr>
  </w:style>
  <w:style w:type="paragraph" w:styleId="12">
    <w:name w:val="toc 1"/>
    <w:basedOn w:val="a"/>
    <w:next w:val="a"/>
    <w:uiPriority w:val="39"/>
    <w:unhideWhenUsed/>
    <w:rsid w:val="00BF0970"/>
    <w:pPr>
      <w:spacing w:after="57" w:line="276" w:lineRule="auto"/>
      <w:jc w:val="left"/>
    </w:pPr>
    <w:rPr>
      <w:rFonts w:ascii="Calibri" w:eastAsia="Times New Roman" w:hAnsi="Calibri" w:cs="Times New Roman"/>
      <w:lang w:eastAsia="zh-CN"/>
    </w:rPr>
  </w:style>
  <w:style w:type="paragraph" w:styleId="23">
    <w:name w:val="toc 2"/>
    <w:basedOn w:val="a"/>
    <w:next w:val="a"/>
    <w:uiPriority w:val="39"/>
    <w:unhideWhenUsed/>
    <w:rsid w:val="00BF0970"/>
    <w:pPr>
      <w:spacing w:after="57" w:line="276" w:lineRule="auto"/>
      <w:ind w:left="283"/>
      <w:jc w:val="left"/>
    </w:pPr>
    <w:rPr>
      <w:rFonts w:ascii="Calibri" w:eastAsia="Times New Roman" w:hAnsi="Calibri" w:cs="Times New Roman"/>
      <w:lang w:eastAsia="zh-CN"/>
    </w:rPr>
  </w:style>
  <w:style w:type="paragraph" w:styleId="31">
    <w:name w:val="toc 3"/>
    <w:basedOn w:val="a"/>
    <w:next w:val="a"/>
    <w:uiPriority w:val="39"/>
    <w:unhideWhenUsed/>
    <w:rsid w:val="00BF0970"/>
    <w:pPr>
      <w:spacing w:after="57" w:line="276" w:lineRule="auto"/>
      <w:ind w:left="567"/>
      <w:jc w:val="left"/>
    </w:pPr>
    <w:rPr>
      <w:rFonts w:ascii="Calibri" w:eastAsia="Times New Roman" w:hAnsi="Calibri" w:cs="Times New Roman"/>
      <w:lang w:eastAsia="zh-CN"/>
    </w:rPr>
  </w:style>
  <w:style w:type="paragraph" w:styleId="41">
    <w:name w:val="toc 4"/>
    <w:basedOn w:val="a"/>
    <w:next w:val="a"/>
    <w:uiPriority w:val="39"/>
    <w:unhideWhenUsed/>
    <w:rsid w:val="00BF0970"/>
    <w:pPr>
      <w:spacing w:after="57" w:line="276" w:lineRule="auto"/>
      <w:ind w:left="850"/>
      <w:jc w:val="left"/>
    </w:pPr>
    <w:rPr>
      <w:rFonts w:ascii="Calibri" w:eastAsia="Times New Roman" w:hAnsi="Calibri" w:cs="Times New Roman"/>
      <w:lang w:eastAsia="zh-CN"/>
    </w:rPr>
  </w:style>
  <w:style w:type="paragraph" w:styleId="51">
    <w:name w:val="toc 5"/>
    <w:basedOn w:val="a"/>
    <w:next w:val="a"/>
    <w:uiPriority w:val="39"/>
    <w:unhideWhenUsed/>
    <w:rsid w:val="00BF0970"/>
    <w:pPr>
      <w:spacing w:after="57" w:line="276" w:lineRule="auto"/>
      <w:ind w:left="1134"/>
      <w:jc w:val="left"/>
    </w:pPr>
    <w:rPr>
      <w:rFonts w:ascii="Calibri" w:eastAsia="Times New Roman" w:hAnsi="Calibri" w:cs="Times New Roman"/>
      <w:lang w:eastAsia="zh-CN"/>
    </w:rPr>
  </w:style>
  <w:style w:type="paragraph" w:styleId="61">
    <w:name w:val="toc 6"/>
    <w:basedOn w:val="a"/>
    <w:next w:val="a"/>
    <w:uiPriority w:val="39"/>
    <w:unhideWhenUsed/>
    <w:rsid w:val="00BF0970"/>
    <w:pPr>
      <w:spacing w:after="57" w:line="276" w:lineRule="auto"/>
      <w:ind w:left="1417"/>
      <w:jc w:val="left"/>
    </w:pPr>
    <w:rPr>
      <w:rFonts w:ascii="Calibri" w:eastAsia="Times New Roman" w:hAnsi="Calibri" w:cs="Times New Roman"/>
      <w:lang w:eastAsia="zh-CN"/>
    </w:rPr>
  </w:style>
  <w:style w:type="paragraph" w:styleId="71">
    <w:name w:val="toc 7"/>
    <w:basedOn w:val="a"/>
    <w:next w:val="a"/>
    <w:uiPriority w:val="39"/>
    <w:unhideWhenUsed/>
    <w:rsid w:val="00BF0970"/>
    <w:pPr>
      <w:spacing w:after="57" w:line="276" w:lineRule="auto"/>
      <w:ind w:left="1701"/>
      <w:jc w:val="left"/>
    </w:pPr>
    <w:rPr>
      <w:rFonts w:ascii="Calibri" w:eastAsia="Times New Roman" w:hAnsi="Calibri" w:cs="Times New Roman"/>
      <w:lang w:eastAsia="zh-CN"/>
    </w:rPr>
  </w:style>
  <w:style w:type="paragraph" w:styleId="81">
    <w:name w:val="toc 8"/>
    <w:basedOn w:val="a"/>
    <w:next w:val="a"/>
    <w:uiPriority w:val="39"/>
    <w:unhideWhenUsed/>
    <w:rsid w:val="00BF0970"/>
    <w:pPr>
      <w:spacing w:after="57" w:line="276" w:lineRule="auto"/>
      <w:ind w:left="1984"/>
      <w:jc w:val="left"/>
    </w:pPr>
    <w:rPr>
      <w:rFonts w:ascii="Calibri" w:eastAsia="Times New Roman" w:hAnsi="Calibri" w:cs="Times New Roman"/>
      <w:lang w:eastAsia="zh-CN"/>
    </w:rPr>
  </w:style>
  <w:style w:type="paragraph" w:styleId="91">
    <w:name w:val="toc 9"/>
    <w:basedOn w:val="a"/>
    <w:next w:val="a"/>
    <w:uiPriority w:val="39"/>
    <w:unhideWhenUsed/>
    <w:rsid w:val="00BF0970"/>
    <w:pPr>
      <w:spacing w:after="57" w:line="276" w:lineRule="auto"/>
      <w:ind w:left="2268"/>
      <w:jc w:val="left"/>
    </w:pPr>
    <w:rPr>
      <w:rFonts w:ascii="Calibri" w:eastAsia="Times New Roman" w:hAnsi="Calibri" w:cs="Times New Roman"/>
      <w:lang w:eastAsia="zh-CN"/>
    </w:rPr>
  </w:style>
  <w:style w:type="paragraph" w:styleId="af6">
    <w:name w:val="TOC Heading"/>
    <w:uiPriority w:val="39"/>
    <w:unhideWhenUsed/>
    <w:rsid w:val="00BF0970"/>
    <w:pPr>
      <w:jc w:val="left"/>
    </w:pPr>
    <w:rPr>
      <w:rFonts w:ascii="Times New Roman" w:eastAsia="DejaVu Sans" w:hAnsi="Times New Roman" w:cs="DejaVu Sans"/>
      <w:sz w:val="24"/>
      <w:szCs w:val="24"/>
      <w:lang w:val="en-US" w:eastAsia="zh-CN" w:bidi="hi-IN"/>
    </w:rPr>
  </w:style>
  <w:style w:type="paragraph" w:styleId="af7">
    <w:name w:val="table of figures"/>
    <w:basedOn w:val="a"/>
    <w:next w:val="a"/>
    <w:uiPriority w:val="99"/>
    <w:unhideWhenUsed/>
    <w:rsid w:val="00BF0970"/>
    <w:pPr>
      <w:spacing w:line="276" w:lineRule="auto"/>
      <w:jc w:val="left"/>
    </w:pPr>
    <w:rPr>
      <w:rFonts w:ascii="Calibri" w:eastAsia="Times New Roman" w:hAnsi="Calibri" w:cs="Times New Roman"/>
      <w:lang w:eastAsia="zh-CN"/>
    </w:rPr>
  </w:style>
  <w:style w:type="character" w:styleId="af8">
    <w:name w:val="Hyperlink"/>
    <w:rsid w:val="00BF0970"/>
    <w:rPr>
      <w:color w:val="000080"/>
      <w:u w:val="single"/>
    </w:rPr>
  </w:style>
  <w:style w:type="paragraph" w:customStyle="1" w:styleId="Heading">
    <w:name w:val="Heading"/>
    <w:basedOn w:val="a"/>
    <w:next w:val="af9"/>
    <w:qFormat/>
    <w:rsid w:val="00BF0970"/>
    <w:pPr>
      <w:keepNext/>
      <w:spacing w:before="240" w:after="120" w:line="276" w:lineRule="auto"/>
      <w:jc w:val="left"/>
    </w:pPr>
    <w:rPr>
      <w:rFonts w:ascii="Arial" w:eastAsia="DejaVu Sans" w:hAnsi="Arial" w:cs="DejaVu Sans"/>
      <w:sz w:val="28"/>
      <w:szCs w:val="28"/>
      <w:lang w:eastAsia="zh-CN"/>
    </w:rPr>
  </w:style>
  <w:style w:type="paragraph" w:styleId="af9">
    <w:name w:val="Body Text"/>
    <w:basedOn w:val="a"/>
    <w:link w:val="afa"/>
    <w:rsid w:val="00BF0970"/>
    <w:pPr>
      <w:spacing w:after="140" w:line="276" w:lineRule="auto"/>
      <w:jc w:val="left"/>
    </w:pPr>
    <w:rPr>
      <w:rFonts w:ascii="Calibri" w:eastAsia="Times New Roman" w:hAnsi="Calibri" w:cs="Times New Roman"/>
      <w:lang w:eastAsia="zh-CN"/>
    </w:rPr>
  </w:style>
  <w:style w:type="character" w:customStyle="1" w:styleId="afa">
    <w:name w:val="Основной текст Знак"/>
    <w:basedOn w:val="a0"/>
    <w:link w:val="af9"/>
    <w:rsid w:val="00BF0970"/>
    <w:rPr>
      <w:rFonts w:ascii="Calibri" w:eastAsia="Times New Roman" w:hAnsi="Calibri" w:cs="Times New Roman"/>
      <w:lang w:eastAsia="zh-CN"/>
    </w:rPr>
  </w:style>
  <w:style w:type="paragraph" w:styleId="afb">
    <w:name w:val="List"/>
    <w:basedOn w:val="af9"/>
    <w:rsid w:val="00BF0970"/>
  </w:style>
  <w:style w:type="paragraph" w:styleId="afc">
    <w:name w:val="caption"/>
    <w:basedOn w:val="a"/>
    <w:qFormat/>
    <w:rsid w:val="00BF0970"/>
    <w:pPr>
      <w:suppressLineNumbers/>
      <w:spacing w:before="120" w:after="120" w:line="276" w:lineRule="auto"/>
      <w:jc w:val="left"/>
    </w:pPr>
    <w:rPr>
      <w:rFonts w:ascii="Calibri" w:eastAsia="Times New Roman" w:hAnsi="Calibri" w:cs="Times New Roman"/>
      <w:i/>
      <w:iCs/>
      <w:sz w:val="24"/>
      <w:szCs w:val="24"/>
      <w:lang w:eastAsia="zh-CN"/>
    </w:rPr>
  </w:style>
  <w:style w:type="paragraph" w:customStyle="1" w:styleId="Index">
    <w:name w:val="Index"/>
    <w:basedOn w:val="a"/>
    <w:qFormat/>
    <w:rsid w:val="00BF0970"/>
    <w:pPr>
      <w:suppressLineNumbers/>
      <w:spacing w:after="200" w:line="276" w:lineRule="auto"/>
      <w:jc w:val="left"/>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3776" TargetMode="External"/><Relationship Id="rId21" Type="http://schemas.openxmlformats.org/officeDocument/2006/relationships/hyperlink" Target="https://normativ.kontur.ru/document?moduleid=1&amp;documentid=439475" TargetMode="External"/><Relationship Id="rId42" Type="http://schemas.openxmlformats.org/officeDocument/2006/relationships/hyperlink" Target="https://normativ.kontur.ru/document?moduleId=1&amp;documentId=411532" TargetMode="External"/><Relationship Id="rId63" Type="http://schemas.openxmlformats.org/officeDocument/2006/relationships/hyperlink" Target="https://normativ.kontur.ru/document?moduleId=1&amp;documentId=411532" TargetMode="External"/><Relationship Id="rId84" Type="http://schemas.openxmlformats.org/officeDocument/2006/relationships/hyperlink" Target="https://normativ.kontur.ru/document?moduleid=1&amp;documentid=393776" TargetMode="External"/><Relationship Id="rId138" Type="http://schemas.openxmlformats.org/officeDocument/2006/relationships/hyperlink" Target="https://normativ.kontur.ru/document?moduleId=1&amp;documentId=411532" TargetMode="External"/><Relationship Id="rId159" Type="http://schemas.openxmlformats.org/officeDocument/2006/relationships/hyperlink" Target="https://normativ.kontur.ru/document?moduleId=1&amp;documentId=411532" TargetMode="External"/><Relationship Id="rId170" Type="http://schemas.openxmlformats.org/officeDocument/2006/relationships/hyperlink" Target="https://normativ.kontur.ru/document?moduleId=1&amp;documentId=411532" TargetMode="External"/><Relationship Id="rId191" Type="http://schemas.openxmlformats.org/officeDocument/2006/relationships/hyperlink" Target="https://normativ.kontur.ru/document?moduleid=1&amp;documentid=393776" TargetMode="External"/><Relationship Id="rId205" Type="http://schemas.openxmlformats.org/officeDocument/2006/relationships/hyperlink" Target="https://normativ.kontur.ru/document?moduleid=1&amp;documentid=393776" TargetMode="External"/><Relationship Id="rId226" Type="http://schemas.openxmlformats.org/officeDocument/2006/relationships/hyperlink" Target="https://normativ.kontur.ru/document?moduleid=1&amp;documentid=393776" TargetMode="External"/><Relationship Id="rId107" Type="http://schemas.openxmlformats.org/officeDocument/2006/relationships/hyperlink" Target="https://normativ.kontur.ru/document?moduleid=1&amp;documentid=393776" TargetMode="External"/><Relationship Id="rId11" Type="http://schemas.openxmlformats.org/officeDocument/2006/relationships/hyperlink" Target="https://normativ.kontur.ru/document?moduleid=1&amp;documentid=439475" TargetMode="External"/><Relationship Id="rId32" Type="http://schemas.openxmlformats.org/officeDocument/2006/relationships/hyperlink" Target="https://normativ.kontur.ru/document?moduleid=1&amp;documentid=439475" TargetMode="External"/><Relationship Id="rId53" Type="http://schemas.openxmlformats.org/officeDocument/2006/relationships/hyperlink" Target="https://normativ.kontur.ru/document?moduleId=1&amp;documentId=411532" TargetMode="External"/><Relationship Id="rId74" Type="http://schemas.openxmlformats.org/officeDocument/2006/relationships/hyperlink" Target="https://normativ.kontur.ru/document?moduleId=1&amp;documentId=411532" TargetMode="External"/><Relationship Id="rId128" Type="http://schemas.openxmlformats.org/officeDocument/2006/relationships/hyperlink" Target="https://normativ.kontur.ru/document?moduleid=1&amp;documentid=393776" TargetMode="External"/><Relationship Id="rId149" Type="http://schemas.openxmlformats.org/officeDocument/2006/relationships/hyperlink" Target="https://normativ.kontur.ru/document?moduleId=1&amp;documentId=411532" TargetMode="External"/><Relationship Id="rId5" Type="http://schemas.openxmlformats.org/officeDocument/2006/relationships/hyperlink" Target="https://normativ.kontur.ru/document?moduleid=1&amp;documentid=439475" TargetMode="External"/><Relationship Id="rId95" Type="http://schemas.openxmlformats.org/officeDocument/2006/relationships/hyperlink" Target="https://normativ.kontur.ru/document?moduleid=1&amp;documentid=393776" TargetMode="External"/><Relationship Id="rId160" Type="http://schemas.openxmlformats.org/officeDocument/2006/relationships/hyperlink" Target="https://normativ.kontur.ru/document?moduleId=1&amp;documentId=411532" TargetMode="External"/><Relationship Id="rId181" Type="http://schemas.openxmlformats.org/officeDocument/2006/relationships/hyperlink" Target="https://normativ.kontur.ru/document?moduleId=1&amp;documentId=411532" TargetMode="External"/><Relationship Id="rId216" Type="http://schemas.openxmlformats.org/officeDocument/2006/relationships/hyperlink" Target="https://normativ.kontur.ru/document?moduleid=1&amp;documentid=393776" TargetMode="External"/><Relationship Id="rId237" Type="http://schemas.openxmlformats.org/officeDocument/2006/relationships/hyperlink" Target="https://normativ.kontur.ru/document?moduleId=1&amp;documentId=411532" TargetMode="External"/><Relationship Id="rId22" Type="http://schemas.openxmlformats.org/officeDocument/2006/relationships/hyperlink" Target="https://normativ.kontur.ru/document?moduleid=1&amp;documentid=439475" TargetMode="External"/><Relationship Id="rId43" Type="http://schemas.openxmlformats.org/officeDocument/2006/relationships/hyperlink" Target="https://normativ.kontur.ru/document?moduleId=1&amp;documentId=411532" TargetMode="External"/><Relationship Id="rId64" Type="http://schemas.openxmlformats.org/officeDocument/2006/relationships/hyperlink" Target="https://normativ.kontur.ru/document?moduleId=1&amp;documentId=411532" TargetMode="External"/><Relationship Id="rId118" Type="http://schemas.openxmlformats.org/officeDocument/2006/relationships/hyperlink" Target="https://normativ.kontur.ru/document?moduleid=1&amp;documentid=393776" TargetMode="External"/><Relationship Id="rId139" Type="http://schemas.openxmlformats.org/officeDocument/2006/relationships/hyperlink" Target="https://normativ.kontur.ru/document?moduleid=1&amp;documentid=393776" TargetMode="External"/><Relationship Id="rId85" Type="http://schemas.openxmlformats.org/officeDocument/2006/relationships/hyperlink" Target="https://normativ.kontur.ru/document?moduleid=1&amp;documentid=393776" TargetMode="External"/><Relationship Id="rId150" Type="http://schemas.openxmlformats.org/officeDocument/2006/relationships/hyperlink" Target="https://normativ.kontur.ru/document?moduleId=1&amp;documentId=411532" TargetMode="External"/><Relationship Id="rId171" Type="http://schemas.openxmlformats.org/officeDocument/2006/relationships/hyperlink" Target="https://normativ.kontur.ru/document?moduleId=1&amp;documentId=411532" TargetMode="External"/><Relationship Id="rId192" Type="http://schemas.openxmlformats.org/officeDocument/2006/relationships/hyperlink" Target="https://normativ.kontur.ru/document?moduleId=1&amp;documentId=411532" TargetMode="External"/><Relationship Id="rId206" Type="http://schemas.openxmlformats.org/officeDocument/2006/relationships/hyperlink" Target="https://normativ.kontur.ru/document?moduleid=1&amp;documentid=393776" TargetMode="External"/><Relationship Id="rId227" Type="http://schemas.openxmlformats.org/officeDocument/2006/relationships/hyperlink" Target="https://normativ.kontur.ru/document?moduleid=1&amp;documentid=393776" TargetMode="External"/><Relationship Id="rId201" Type="http://schemas.openxmlformats.org/officeDocument/2006/relationships/hyperlink" Target="https://normativ.kontur.ru/document?moduleid=1&amp;documentid=393776" TargetMode="External"/><Relationship Id="rId222" Type="http://schemas.openxmlformats.org/officeDocument/2006/relationships/hyperlink" Target="https://normativ.kontur.ru/document?moduleid=1&amp;documentid=393776" TargetMode="External"/><Relationship Id="rId243" Type="http://schemas.openxmlformats.org/officeDocument/2006/relationships/theme" Target="theme/theme1.xml"/><Relationship Id="rId12" Type="http://schemas.openxmlformats.org/officeDocument/2006/relationships/hyperlink" Target="https://normativ.kontur.ru/document?moduleid=1&amp;documentid=433668" TargetMode="External"/><Relationship Id="rId17" Type="http://schemas.openxmlformats.org/officeDocument/2006/relationships/hyperlink" Target="https://normativ.kontur.ru/document?moduleid=1&amp;documentid=439475" TargetMode="External"/><Relationship Id="rId33" Type="http://schemas.openxmlformats.org/officeDocument/2006/relationships/hyperlink" Target="https://normativ.kontur.ru/document?moduleid=1&amp;documentid=439475" TargetMode="External"/><Relationship Id="rId38" Type="http://schemas.openxmlformats.org/officeDocument/2006/relationships/hyperlink" Target="https://normativ.kontur.ru/document?moduleid=1&amp;documentid=439475" TargetMode="External"/><Relationship Id="rId59" Type="http://schemas.openxmlformats.org/officeDocument/2006/relationships/hyperlink" Target="https://normativ.kontur.ru/document?moduleid=1&amp;documentid=439475" TargetMode="External"/><Relationship Id="rId103" Type="http://schemas.openxmlformats.org/officeDocument/2006/relationships/hyperlink" Target="https://normativ.kontur.ru/document?moduleid=1&amp;documentid=393776" TargetMode="External"/><Relationship Id="rId108" Type="http://schemas.openxmlformats.org/officeDocument/2006/relationships/hyperlink" Target="https://normativ.kontur.ru/document?moduleid=1&amp;documentid=393776" TargetMode="External"/><Relationship Id="rId124" Type="http://schemas.openxmlformats.org/officeDocument/2006/relationships/hyperlink" Target="https://normativ.kontur.ru/document?moduleid=1&amp;documentid=393776" TargetMode="External"/><Relationship Id="rId129" Type="http://schemas.openxmlformats.org/officeDocument/2006/relationships/hyperlink" Target="https://normativ.kontur.ru/document?moduleid=1&amp;documentid=393776" TargetMode="External"/><Relationship Id="rId54" Type="http://schemas.openxmlformats.org/officeDocument/2006/relationships/hyperlink" Target="https://normativ.kontur.ru/document?moduleId=1&amp;documentId=411532" TargetMode="External"/><Relationship Id="rId70" Type="http://schemas.openxmlformats.org/officeDocument/2006/relationships/hyperlink" Target="https://normativ.kontur.ru/document?moduleid=1&amp;documentid=393776" TargetMode="External"/><Relationship Id="rId75" Type="http://schemas.openxmlformats.org/officeDocument/2006/relationships/hyperlink" Target="https://normativ.kontur.ru/document?moduleId=1&amp;documentId=411532" TargetMode="External"/><Relationship Id="rId91" Type="http://schemas.openxmlformats.org/officeDocument/2006/relationships/hyperlink" Target="https://normativ.kontur.ru/document?moduleid=1&amp;documentid=393776" TargetMode="External"/><Relationship Id="rId96" Type="http://schemas.openxmlformats.org/officeDocument/2006/relationships/hyperlink" Target="https://normativ.kontur.ru/document?moduleid=1&amp;documentid=393776" TargetMode="External"/><Relationship Id="rId140" Type="http://schemas.openxmlformats.org/officeDocument/2006/relationships/hyperlink" Target="https://normativ.kontur.ru/document?moduleId=1&amp;documentId=411532" TargetMode="External"/><Relationship Id="rId145" Type="http://schemas.openxmlformats.org/officeDocument/2006/relationships/hyperlink" Target="https://normativ.kontur.ru/document?moduleId=1&amp;documentId=411532" TargetMode="External"/><Relationship Id="rId161" Type="http://schemas.openxmlformats.org/officeDocument/2006/relationships/hyperlink" Target="https://normativ.kontur.ru/document?moduleId=1&amp;documentId=411532" TargetMode="External"/><Relationship Id="rId166" Type="http://schemas.openxmlformats.org/officeDocument/2006/relationships/hyperlink" Target="https://normativ.kontur.ru/document?moduleId=1&amp;documentId=411532" TargetMode="External"/><Relationship Id="rId182" Type="http://schemas.openxmlformats.org/officeDocument/2006/relationships/hyperlink" Target="https://normativ.kontur.ru/document?moduleid=1&amp;documentid=393776" TargetMode="External"/><Relationship Id="rId187" Type="http://schemas.openxmlformats.org/officeDocument/2006/relationships/hyperlink" Target="https://normativ.kontur.ru/document?moduleId=1&amp;documentId=411532" TargetMode="External"/><Relationship Id="rId217" Type="http://schemas.openxmlformats.org/officeDocument/2006/relationships/hyperlink" Target="https://normativ.kontur.ru/document?moduleId=1&amp;documentId=411532" TargetMode="External"/><Relationship Id="rId1" Type="http://schemas.openxmlformats.org/officeDocument/2006/relationships/styles" Target="styles.xml"/><Relationship Id="rId6" Type="http://schemas.openxmlformats.org/officeDocument/2006/relationships/hyperlink" Target="https://normativ.kontur.ru/document?moduleid=1&amp;documentid=441146" TargetMode="External"/><Relationship Id="rId212" Type="http://schemas.openxmlformats.org/officeDocument/2006/relationships/hyperlink" Target="https://normativ.kontur.ru/document?moduleId=1&amp;documentId=411532" TargetMode="External"/><Relationship Id="rId233" Type="http://schemas.openxmlformats.org/officeDocument/2006/relationships/hyperlink" Target="https://normativ.kontur.ru/document?moduleId=1&amp;documentId=411532" TargetMode="External"/><Relationship Id="rId238" Type="http://schemas.openxmlformats.org/officeDocument/2006/relationships/hyperlink" Target="https://normativ.kontur.ru/document?moduleId=1&amp;documentId=411532" TargetMode="External"/><Relationship Id="rId23" Type="http://schemas.openxmlformats.org/officeDocument/2006/relationships/hyperlink" Target="https://normativ.kontur.ru/document?moduleid=1&amp;documentid=439475" TargetMode="External"/><Relationship Id="rId28" Type="http://schemas.openxmlformats.org/officeDocument/2006/relationships/hyperlink" Target="https://normativ.kontur.ru/document?moduleid=1&amp;documentid=435908" TargetMode="External"/><Relationship Id="rId49" Type="http://schemas.openxmlformats.org/officeDocument/2006/relationships/hyperlink" Target="https://normativ.kontur.ru/document?moduleid=1&amp;documentid=439475" TargetMode="External"/><Relationship Id="rId114" Type="http://schemas.openxmlformats.org/officeDocument/2006/relationships/hyperlink" Target="https://normativ.kontur.ru/document?moduleId=1&amp;documentId=411532" TargetMode="External"/><Relationship Id="rId119" Type="http://schemas.openxmlformats.org/officeDocument/2006/relationships/hyperlink" Target="https://normativ.kontur.ru/document?moduleid=1&amp;documentid=393776" TargetMode="External"/><Relationship Id="rId44" Type="http://schemas.openxmlformats.org/officeDocument/2006/relationships/hyperlink" Target="https://normativ.kontur.ru/document?moduleid=1&amp;documentid=439475" TargetMode="External"/><Relationship Id="rId60" Type="http://schemas.openxmlformats.org/officeDocument/2006/relationships/hyperlink" Target="https://normativ.kontur.ru/document?moduleid=1&amp;documentid=439475" TargetMode="External"/><Relationship Id="rId65" Type="http://schemas.openxmlformats.org/officeDocument/2006/relationships/hyperlink" Target="https://normativ.kontur.ru/document?moduleid=1&amp;documentid=393776" TargetMode="External"/><Relationship Id="rId81" Type="http://schemas.openxmlformats.org/officeDocument/2006/relationships/hyperlink" Target="https://normativ.kontur.ru/document?moduleid=1&amp;documentid=393776" TargetMode="External"/><Relationship Id="rId86" Type="http://schemas.openxmlformats.org/officeDocument/2006/relationships/hyperlink" Target="https://normativ.kontur.ru/document?moduleid=1&amp;documentid=393776" TargetMode="External"/><Relationship Id="rId130" Type="http://schemas.openxmlformats.org/officeDocument/2006/relationships/hyperlink" Target="https://normativ.kontur.ru/document?moduleid=1&amp;documentid=393776" TargetMode="External"/><Relationship Id="rId135" Type="http://schemas.openxmlformats.org/officeDocument/2006/relationships/hyperlink" Target="https://normativ.kontur.ru/document?moduleid=1&amp;documentid=393776" TargetMode="External"/><Relationship Id="rId151" Type="http://schemas.openxmlformats.org/officeDocument/2006/relationships/hyperlink" Target="https://normativ.kontur.ru/document?moduleId=1&amp;documentId=411532" TargetMode="External"/><Relationship Id="rId156" Type="http://schemas.openxmlformats.org/officeDocument/2006/relationships/hyperlink" Target="https://normativ.kontur.ru/document?moduleid=1&amp;documentid=393776" TargetMode="External"/><Relationship Id="rId177" Type="http://schemas.openxmlformats.org/officeDocument/2006/relationships/hyperlink" Target="https://normativ.kontur.ru/document?moduleid=1&amp;documentid=393776" TargetMode="External"/><Relationship Id="rId198" Type="http://schemas.openxmlformats.org/officeDocument/2006/relationships/hyperlink" Target="https://normativ.kontur.ru/document?moduleId=1&amp;documentId=411532" TargetMode="External"/><Relationship Id="rId172" Type="http://schemas.openxmlformats.org/officeDocument/2006/relationships/hyperlink" Target="https://normativ.kontur.ru/document?moduleId=1&amp;documentId=411532" TargetMode="External"/><Relationship Id="rId193" Type="http://schemas.openxmlformats.org/officeDocument/2006/relationships/hyperlink" Target="https://normativ.kontur.ru/document?moduleId=1&amp;documentId=411532" TargetMode="External"/><Relationship Id="rId202" Type="http://schemas.openxmlformats.org/officeDocument/2006/relationships/hyperlink" Target="https://normativ.kontur.ru/document?moduleId=1&amp;documentId=411532" TargetMode="External"/><Relationship Id="rId207" Type="http://schemas.openxmlformats.org/officeDocument/2006/relationships/hyperlink" Target="https://normativ.kontur.ru/document?moduleid=1&amp;documentid=393776" TargetMode="External"/><Relationship Id="rId223" Type="http://schemas.openxmlformats.org/officeDocument/2006/relationships/hyperlink" Target="https://normativ.kontur.ru/document?moduleId=1&amp;documentId=411532" TargetMode="External"/><Relationship Id="rId228" Type="http://schemas.openxmlformats.org/officeDocument/2006/relationships/hyperlink" Target="https://normativ.kontur.ru/document?moduleid=1&amp;documentid=393776" TargetMode="External"/><Relationship Id="rId13" Type="http://schemas.openxmlformats.org/officeDocument/2006/relationships/hyperlink" Target="https://normativ.kontur.ru/document?moduleId=1&amp;documentId=411532" TargetMode="External"/><Relationship Id="rId18" Type="http://schemas.openxmlformats.org/officeDocument/2006/relationships/hyperlink" Target="https://normativ.kontur.ru/document?moduleid=1&amp;documentid=439475" TargetMode="External"/><Relationship Id="rId39" Type="http://schemas.openxmlformats.org/officeDocument/2006/relationships/hyperlink" Target="https://normativ.kontur.ru/document?moduleid=1&amp;documentid=439475" TargetMode="External"/><Relationship Id="rId109" Type="http://schemas.openxmlformats.org/officeDocument/2006/relationships/hyperlink" Target="https://normativ.kontur.ru/document?moduleId=1&amp;documentId=411532" TargetMode="External"/><Relationship Id="rId34" Type="http://schemas.openxmlformats.org/officeDocument/2006/relationships/hyperlink" Target="https://normativ.kontur.ru/document?moduleid=1&amp;documentid=439475" TargetMode="External"/><Relationship Id="rId50" Type="http://schemas.openxmlformats.org/officeDocument/2006/relationships/hyperlink" Target="https://normativ.kontur.ru/document?moduleid=1&amp;documentid=439475" TargetMode="External"/><Relationship Id="rId55" Type="http://schemas.openxmlformats.org/officeDocument/2006/relationships/hyperlink" Target="https://normativ.kontur.ru/document?moduleId=1&amp;documentId=411532" TargetMode="External"/><Relationship Id="rId76" Type="http://schemas.openxmlformats.org/officeDocument/2006/relationships/hyperlink" Target="https://normativ.kontur.ru/document?moduleid=1&amp;documentid=393776" TargetMode="External"/><Relationship Id="rId97" Type="http://schemas.openxmlformats.org/officeDocument/2006/relationships/hyperlink" Target="https://normativ.kontur.ru/document?moduleid=1&amp;documentid=393776" TargetMode="External"/><Relationship Id="rId104" Type="http://schemas.openxmlformats.org/officeDocument/2006/relationships/hyperlink" Target="https://normativ.kontur.ru/document?moduleid=1&amp;documentid=393776" TargetMode="External"/><Relationship Id="rId120" Type="http://schemas.openxmlformats.org/officeDocument/2006/relationships/hyperlink" Target="https://normativ.kontur.ru/document?moduleid=1&amp;documentid=412658" TargetMode="External"/><Relationship Id="rId125" Type="http://schemas.openxmlformats.org/officeDocument/2006/relationships/hyperlink" Target="https://normativ.kontur.ru/document?moduleid=1&amp;documentid=158860" TargetMode="External"/><Relationship Id="rId141" Type="http://schemas.openxmlformats.org/officeDocument/2006/relationships/hyperlink" Target="https://normativ.kontur.ru/document?moduleId=1&amp;documentId=411532" TargetMode="External"/><Relationship Id="rId146" Type="http://schemas.openxmlformats.org/officeDocument/2006/relationships/hyperlink" Target="https://normativ.kontur.ru/document?moduleid=1&amp;documentid=393776" TargetMode="External"/><Relationship Id="rId167" Type="http://schemas.openxmlformats.org/officeDocument/2006/relationships/hyperlink" Target="https://normativ.kontur.ru/document?moduleId=1&amp;documentId=411532" TargetMode="External"/><Relationship Id="rId188" Type="http://schemas.openxmlformats.org/officeDocument/2006/relationships/hyperlink" Target="https://normativ.kontur.ru/document?moduleid=1&amp;documentid=393776" TargetMode="External"/><Relationship Id="rId7" Type="http://schemas.openxmlformats.org/officeDocument/2006/relationships/hyperlink" Target="https://normativ.kontur.ru/document?moduleid=1&amp;documentid=408425" TargetMode="External"/><Relationship Id="rId71" Type="http://schemas.openxmlformats.org/officeDocument/2006/relationships/hyperlink" Target="https://normativ.kontur.ru/document?moduleid=1&amp;documentid=440546" TargetMode="External"/><Relationship Id="rId92" Type="http://schemas.openxmlformats.org/officeDocument/2006/relationships/hyperlink" Target="https://normativ.kontur.ru/document?moduleid=1&amp;documentid=393776" TargetMode="External"/><Relationship Id="rId162" Type="http://schemas.openxmlformats.org/officeDocument/2006/relationships/hyperlink" Target="https://normativ.kontur.ru/document?moduleId=1&amp;documentId=411532" TargetMode="External"/><Relationship Id="rId183" Type="http://schemas.openxmlformats.org/officeDocument/2006/relationships/hyperlink" Target="https://normativ.kontur.ru/document?moduleId=1&amp;documentId=411532" TargetMode="External"/><Relationship Id="rId213" Type="http://schemas.openxmlformats.org/officeDocument/2006/relationships/hyperlink" Target="https://normativ.kontur.ru/document?moduleId=1&amp;documentId=411532" TargetMode="External"/><Relationship Id="rId218" Type="http://schemas.openxmlformats.org/officeDocument/2006/relationships/hyperlink" Target="https://normativ.kontur.ru/document?moduleid=1&amp;documentid=393776" TargetMode="External"/><Relationship Id="rId234" Type="http://schemas.openxmlformats.org/officeDocument/2006/relationships/hyperlink" Target="https://normativ.kontur.ru/document?moduleid=1&amp;documentid=393776" TargetMode="External"/><Relationship Id="rId239" Type="http://schemas.openxmlformats.org/officeDocument/2006/relationships/hyperlink" Target="https://normativ.kontur.ru/document?moduleid=1&amp;documentid=393776"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39475" TargetMode="External"/><Relationship Id="rId24" Type="http://schemas.openxmlformats.org/officeDocument/2006/relationships/hyperlink" Target="https://normativ.kontur.ru/document?moduleid=1&amp;documentid=437525" TargetMode="External"/><Relationship Id="rId40" Type="http://schemas.openxmlformats.org/officeDocument/2006/relationships/hyperlink" Target="https://normativ.kontur.ru/document?moduleId=1&amp;documentId=411532" TargetMode="External"/><Relationship Id="rId45" Type="http://schemas.openxmlformats.org/officeDocument/2006/relationships/hyperlink" Target="https://normativ.kontur.ru/document?moduleid=1&amp;documentid=439475" TargetMode="External"/><Relationship Id="rId66" Type="http://schemas.openxmlformats.org/officeDocument/2006/relationships/hyperlink" Target="https://normativ.kontur.ru/document?moduleid=1&amp;documentid=375037" TargetMode="External"/><Relationship Id="rId87" Type="http://schemas.openxmlformats.org/officeDocument/2006/relationships/hyperlink" Target="https://normativ.kontur.ru/document?moduleid=1&amp;documentid=393776" TargetMode="External"/><Relationship Id="rId110" Type="http://schemas.openxmlformats.org/officeDocument/2006/relationships/hyperlink" Target="https://normativ.kontur.ru/document?moduleid=1&amp;documentid=393776" TargetMode="External"/><Relationship Id="rId115" Type="http://schemas.openxmlformats.org/officeDocument/2006/relationships/hyperlink" Target="https://normativ.kontur.ru/document?moduleid=1&amp;documentid=393776" TargetMode="External"/><Relationship Id="rId131" Type="http://schemas.openxmlformats.org/officeDocument/2006/relationships/hyperlink" Target="https://normativ.kontur.ru/document?moduleid=1&amp;documentid=393776" TargetMode="External"/><Relationship Id="rId136" Type="http://schemas.openxmlformats.org/officeDocument/2006/relationships/hyperlink" Target="https://normativ.kontur.ru/document?moduleid=1&amp;documentid=393776" TargetMode="External"/><Relationship Id="rId157" Type="http://schemas.openxmlformats.org/officeDocument/2006/relationships/hyperlink" Target="https://normativ.kontur.ru/document?moduleId=1&amp;documentId=411532" TargetMode="External"/><Relationship Id="rId178" Type="http://schemas.openxmlformats.org/officeDocument/2006/relationships/hyperlink" Target="https://normativ.kontur.ru/document?moduleId=1&amp;documentId=411532" TargetMode="External"/><Relationship Id="rId61" Type="http://schemas.openxmlformats.org/officeDocument/2006/relationships/hyperlink" Target="https://normativ.kontur.ru/document?moduleid=1&amp;documentid=439475" TargetMode="External"/><Relationship Id="rId82" Type="http://schemas.openxmlformats.org/officeDocument/2006/relationships/hyperlink" Target="https://normativ.kontur.ru/document?moduleid=1&amp;documentid=393776" TargetMode="External"/><Relationship Id="rId152" Type="http://schemas.openxmlformats.org/officeDocument/2006/relationships/hyperlink" Target="https://normativ.kontur.ru/document?moduleid=1&amp;documentid=393776" TargetMode="External"/><Relationship Id="rId173" Type="http://schemas.openxmlformats.org/officeDocument/2006/relationships/hyperlink" Target="https://normativ.kontur.ru/document?moduleid=1&amp;documentid=393776" TargetMode="External"/><Relationship Id="rId194" Type="http://schemas.openxmlformats.org/officeDocument/2006/relationships/hyperlink" Target="https://normativ.kontur.ru/document?moduleid=1&amp;documentid=393776" TargetMode="External"/><Relationship Id="rId199" Type="http://schemas.openxmlformats.org/officeDocument/2006/relationships/hyperlink" Target="https://normativ.kontur.ru/document?moduleId=1&amp;documentId=411532" TargetMode="External"/><Relationship Id="rId203" Type="http://schemas.openxmlformats.org/officeDocument/2006/relationships/hyperlink" Target="https://normativ.kontur.ru/document?moduleId=1&amp;documentId=411532" TargetMode="External"/><Relationship Id="rId208" Type="http://schemas.openxmlformats.org/officeDocument/2006/relationships/hyperlink" Target="https://normativ.kontur.ru/document?moduleId=1&amp;documentId=411532" TargetMode="External"/><Relationship Id="rId229" Type="http://schemas.openxmlformats.org/officeDocument/2006/relationships/hyperlink" Target="https://normativ.kontur.ru/document?moduleid=1&amp;documentid=393776" TargetMode="External"/><Relationship Id="rId19" Type="http://schemas.openxmlformats.org/officeDocument/2006/relationships/hyperlink" Target="https://normativ.kontur.ru/document?moduleid=1&amp;documentid=441146" TargetMode="External"/><Relationship Id="rId224" Type="http://schemas.openxmlformats.org/officeDocument/2006/relationships/hyperlink" Target="https://normativ.kontur.ru/document?moduleid=1&amp;documentid=441920" TargetMode="External"/><Relationship Id="rId240" Type="http://schemas.openxmlformats.org/officeDocument/2006/relationships/hyperlink" Target="https://normativ.kontur.ru/document?moduleid=1&amp;documentid=393776" TargetMode="External"/><Relationship Id="rId14" Type="http://schemas.openxmlformats.org/officeDocument/2006/relationships/hyperlink" Target="https://normativ.kontur.ru/document?moduleId=1&amp;documentId=411532" TargetMode="External"/><Relationship Id="rId30" Type="http://schemas.openxmlformats.org/officeDocument/2006/relationships/hyperlink" Target="https://normativ.kontur.ru/document?moduleid=1&amp;documentid=427548" TargetMode="External"/><Relationship Id="rId35" Type="http://schemas.openxmlformats.org/officeDocument/2006/relationships/hyperlink" Target="https://normativ.kontur.ru/document?moduleid=1&amp;documentid=439475" TargetMode="External"/><Relationship Id="rId56" Type="http://schemas.openxmlformats.org/officeDocument/2006/relationships/hyperlink" Target="https://normativ.kontur.ru/document?moduleid=1&amp;documentid=439475" TargetMode="External"/><Relationship Id="rId77" Type="http://schemas.openxmlformats.org/officeDocument/2006/relationships/hyperlink" Target="https://normativ.kontur.ru/document?moduleid=1&amp;documentid=393776" TargetMode="External"/><Relationship Id="rId100" Type="http://schemas.openxmlformats.org/officeDocument/2006/relationships/hyperlink" Target="https://normativ.kontur.ru/document?moduleid=1&amp;documentid=393776" TargetMode="External"/><Relationship Id="rId105" Type="http://schemas.openxmlformats.org/officeDocument/2006/relationships/hyperlink" Target="https://normativ.kontur.ru/document?moduleid=1&amp;documentid=393776" TargetMode="External"/><Relationship Id="rId126" Type="http://schemas.openxmlformats.org/officeDocument/2006/relationships/hyperlink" Target="https://normativ.kontur.ru/document?moduleId=1&amp;documentId=411532" TargetMode="External"/><Relationship Id="rId147" Type="http://schemas.openxmlformats.org/officeDocument/2006/relationships/hyperlink" Target="https://normativ.kontur.ru/document?moduleid=1&amp;documentid=393776" TargetMode="External"/><Relationship Id="rId168" Type="http://schemas.openxmlformats.org/officeDocument/2006/relationships/hyperlink" Target="https://normativ.kontur.ru/document?moduleId=1&amp;documentId=411532" TargetMode="External"/><Relationship Id="rId8" Type="http://schemas.openxmlformats.org/officeDocument/2006/relationships/hyperlink" Target="https://normativ.kontur.ru/document?moduleid=1&amp;documentid=427548" TargetMode="External"/><Relationship Id="rId51" Type="http://schemas.openxmlformats.org/officeDocument/2006/relationships/hyperlink" Target="https://normativ.kontur.ru/document?moduleId=1&amp;documentId=411532" TargetMode="External"/><Relationship Id="rId72" Type="http://schemas.openxmlformats.org/officeDocument/2006/relationships/hyperlink" Target="https://normativ.kontur.ru/document?moduleid=1&amp;documentid=393776" TargetMode="External"/><Relationship Id="rId93" Type="http://schemas.openxmlformats.org/officeDocument/2006/relationships/hyperlink" Target="https://normativ.kontur.ru/document?moduleid=1&amp;documentid=393776" TargetMode="External"/><Relationship Id="rId98" Type="http://schemas.openxmlformats.org/officeDocument/2006/relationships/hyperlink" Target="https://normativ.kontur.ru/document?moduleid=1&amp;documentid=393776" TargetMode="External"/><Relationship Id="rId121" Type="http://schemas.openxmlformats.org/officeDocument/2006/relationships/hyperlink" Target="https://normativ.kontur.ru/document?moduleid=1&amp;documentid=412658" TargetMode="External"/><Relationship Id="rId142" Type="http://schemas.openxmlformats.org/officeDocument/2006/relationships/hyperlink" Target="https://normativ.kontur.ru/document?moduleId=1&amp;documentId=411532" TargetMode="External"/><Relationship Id="rId163" Type="http://schemas.openxmlformats.org/officeDocument/2006/relationships/hyperlink" Target="https://normativ.kontur.ru/document?moduleId=1&amp;documentId=411532" TargetMode="External"/><Relationship Id="rId184" Type="http://schemas.openxmlformats.org/officeDocument/2006/relationships/hyperlink" Target="https://normativ.kontur.ru/document?moduleid=1&amp;documentid=393776" TargetMode="External"/><Relationship Id="rId189" Type="http://schemas.openxmlformats.org/officeDocument/2006/relationships/hyperlink" Target="https://normativ.kontur.ru/document?moduleId=1&amp;documentId=411532" TargetMode="External"/><Relationship Id="rId219" Type="http://schemas.openxmlformats.org/officeDocument/2006/relationships/hyperlink" Target="https://normativ.kontur.ru/document?moduleid=1&amp;documentid=393776"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393776" TargetMode="External"/><Relationship Id="rId230" Type="http://schemas.openxmlformats.org/officeDocument/2006/relationships/hyperlink" Target="https://normativ.kontur.ru/document?moduleid=1&amp;documentid=393776" TargetMode="External"/><Relationship Id="rId235" Type="http://schemas.openxmlformats.org/officeDocument/2006/relationships/hyperlink" Target="https://normativ.kontur.ru/document?moduleId=1&amp;documentId=411532" TargetMode="External"/><Relationship Id="rId25" Type="http://schemas.openxmlformats.org/officeDocument/2006/relationships/hyperlink" Target="https://normativ.kontur.ru/document?moduleid=1&amp;documentid=439475" TargetMode="External"/><Relationship Id="rId46" Type="http://schemas.openxmlformats.org/officeDocument/2006/relationships/hyperlink" Target="https://normativ.kontur.ru/document?moduleid=1&amp;documentid=439475" TargetMode="External"/><Relationship Id="rId67" Type="http://schemas.openxmlformats.org/officeDocument/2006/relationships/hyperlink" Target="https://normativ.kontur.ru/document?moduleid=1&amp;documentid=393776" TargetMode="External"/><Relationship Id="rId116" Type="http://schemas.openxmlformats.org/officeDocument/2006/relationships/hyperlink" Target="https://normativ.kontur.ru/document?moduleId=1&amp;documentId=411532" TargetMode="External"/><Relationship Id="rId137" Type="http://schemas.openxmlformats.org/officeDocument/2006/relationships/hyperlink" Target="https://normativ.kontur.ru/document?moduleId=1&amp;documentId=411532" TargetMode="External"/><Relationship Id="rId158" Type="http://schemas.openxmlformats.org/officeDocument/2006/relationships/hyperlink" Target="https://normativ.kontur.ru/document?moduleId=1&amp;documentId=411532" TargetMode="External"/><Relationship Id="rId20" Type="http://schemas.openxmlformats.org/officeDocument/2006/relationships/hyperlink" Target="https://normativ.kontur.ru/document?moduleid=1&amp;documentid=439475" TargetMode="External"/><Relationship Id="rId41" Type="http://schemas.openxmlformats.org/officeDocument/2006/relationships/hyperlink" Target="https://normativ.kontur.ru/document?moduleId=1&amp;documentId=411532" TargetMode="External"/><Relationship Id="rId62" Type="http://schemas.openxmlformats.org/officeDocument/2006/relationships/hyperlink" Target="https://normativ.kontur.ru/document?moduleid=1&amp;documentid=439475" TargetMode="External"/><Relationship Id="rId83" Type="http://schemas.openxmlformats.org/officeDocument/2006/relationships/hyperlink" Target="https://normativ.kontur.ru/document?moduleid=1&amp;documentid=393776" TargetMode="External"/><Relationship Id="rId88" Type="http://schemas.openxmlformats.org/officeDocument/2006/relationships/hyperlink" Target="https://normativ.kontur.ru/document?moduleid=1&amp;documentid=393776" TargetMode="External"/><Relationship Id="rId111" Type="http://schemas.openxmlformats.org/officeDocument/2006/relationships/hyperlink" Target="https://normativ.kontur.ru/document?moduleid=1&amp;documentid=393776" TargetMode="External"/><Relationship Id="rId132" Type="http://schemas.openxmlformats.org/officeDocument/2006/relationships/hyperlink" Target="https://normativ.kontur.ru/document?moduleid=1&amp;documentid=393776" TargetMode="External"/><Relationship Id="rId153" Type="http://schemas.openxmlformats.org/officeDocument/2006/relationships/hyperlink" Target="https://normativ.kontur.ru/document?moduleId=1&amp;documentId=411532" TargetMode="External"/><Relationship Id="rId174" Type="http://schemas.openxmlformats.org/officeDocument/2006/relationships/hyperlink" Target="https://normativ.kontur.ru/document?moduleId=1&amp;documentId=411532" TargetMode="External"/><Relationship Id="rId179" Type="http://schemas.openxmlformats.org/officeDocument/2006/relationships/hyperlink" Target="https://normativ.kontur.ru/document?moduleid=1&amp;documentid=393776" TargetMode="External"/><Relationship Id="rId195" Type="http://schemas.openxmlformats.org/officeDocument/2006/relationships/hyperlink" Target="https://normativ.kontur.ru/document?moduleid=1&amp;documentid=393776" TargetMode="External"/><Relationship Id="rId209" Type="http://schemas.openxmlformats.org/officeDocument/2006/relationships/hyperlink" Target="https://normativ.kontur.ru/document?moduleid=1&amp;documentid=393776" TargetMode="External"/><Relationship Id="rId190" Type="http://schemas.openxmlformats.org/officeDocument/2006/relationships/hyperlink" Target="https://normativ.kontur.ru/document?moduleId=1&amp;documentId=411532" TargetMode="External"/><Relationship Id="rId204" Type="http://schemas.openxmlformats.org/officeDocument/2006/relationships/hyperlink" Target="https://normativ.kontur.ru/document?moduleid=1&amp;documentid=393776" TargetMode="External"/><Relationship Id="rId220" Type="http://schemas.openxmlformats.org/officeDocument/2006/relationships/hyperlink" Target="https://normativ.kontur.ru/document?moduleId=1&amp;documentId=411532" TargetMode="External"/><Relationship Id="rId225" Type="http://schemas.openxmlformats.org/officeDocument/2006/relationships/hyperlink" Target="https://normativ.kontur.ru/document?moduleid=1&amp;documentid=393776" TargetMode="External"/><Relationship Id="rId241" Type="http://schemas.openxmlformats.org/officeDocument/2006/relationships/hyperlink" Target="https://normativ.kontur.ru/document?moduleid=1&amp;documentid=393776" TargetMode="External"/><Relationship Id="rId15" Type="http://schemas.openxmlformats.org/officeDocument/2006/relationships/hyperlink" Target="https://normativ.kontur.ru/document?moduleid=1&amp;documentid=439475" TargetMode="External"/><Relationship Id="rId36" Type="http://schemas.openxmlformats.org/officeDocument/2006/relationships/hyperlink" Target="https://normativ.kontur.ru/document?moduleid=1&amp;documentid=439475" TargetMode="External"/><Relationship Id="rId57" Type="http://schemas.openxmlformats.org/officeDocument/2006/relationships/hyperlink" Target="https://normativ.kontur.ru/document?moduleid=1&amp;documentid=439475" TargetMode="External"/><Relationship Id="rId106" Type="http://schemas.openxmlformats.org/officeDocument/2006/relationships/hyperlink" Target="https://normativ.kontur.ru/document?moduleid=1&amp;documentid=433110" TargetMode="External"/><Relationship Id="rId127" Type="http://schemas.openxmlformats.org/officeDocument/2006/relationships/hyperlink" Target="https://normativ.kontur.ru/document?moduleid=1&amp;documentid=435908" TargetMode="External"/><Relationship Id="rId10" Type="http://schemas.openxmlformats.org/officeDocument/2006/relationships/hyperlink" Target="https://normativ.kontur.ru/document?moduleid=1&amp;documentid=437525" TargetMode="External"/><Relationship Id="rId31" Type="http://schemas.openxmlformats.org/officeDocument/2006/relationships/hyperlink" Target="https://normativ.kontur.ru/document?moduleid=1&amp;documentid=435446" TargetMode="External"/><Relationship Id="rId52" Type="http://schemas.openxmlformats.org/officeDocument/2006/relationships/hyperlink" Target="https://normativ.kontur.ru/document?moduleId=1&amp;documentId=411532" TargetMode="External"/><Relationship Id="rId73" Type="http://schemas.openxmlformats.org/officeDocument/2006/relationships/hyperlink" Target="https://normativ.kontur.ru/document?moduleid=1&amp;documentid=441270" TargetMode="External"/><Relationship Id="rId78" Type="http://schemas.openxmlformats.org/officeDocument/2006/relationships/hyperlink" Target="https://normativ.kontur.ru/document?moduleId=1&amp;documentId=411532" TargetMode="External"/><Relationship Id="rId94" Type="http://schemas.openxmlformats.org/officeDocument/2006/relationships/hyperlink" Target="https://normativ.kontur.ru/document?moduleid=1&amp;documentid=393776" TargetMode="External"/><Relationship Id="rId99" Type="http://schemas.openxmlformats.org/officeDocument/2006/relationships/hyperlink" Target="https://normativ.kontur.ru/document?moduleid=1&amp;documentid=393776" TargetMode="External"/><Relationship Id="rId101" Type="http://schemas.openxmlformats.org/officeDocument/2006/relationships/hyperlink" Target="https://normativ.kontur.ru/document?moduleid=1&amp;documentid=393776" TargetMode="External"/><Relationship Id="rId122" Type="http://schemas.openxmlformats.org/officeDocument/2006/relationships/hyperlink" Target="https://normativ.kontur.ru/document?moduleid=1&amp;documentid=393776" TargetMode="External"/><Relationship Id="rId143" Type="http://schemas.openxmlformats.org/officeDocument/2006/relationships/hyperlink" Target="https://normativ.kontur.ru/document?moduleId=1&amp;documentId=411532" TargetMode="External"/><Relationship Id="rId148" Type="http://schemas.openxmlformats.org/officeDocument/2006/relationships/hyperlink" Target="https://normativ.kontur.ru/document?moduleid=1&amp;documentid=393776" TargetMode="External"/><Relationship Id="rId164" Type="http://schemas.openxmlformats.org/officeDocument/2006/relationships/hyperlink" Target="https://normativ.kontur.ru/document?moduleid=1&amp;documentid=393776" TargetMode="External"/><Relationship Id="rId169" Type="http://schemas.openxmlformats.org/officeDocument/2006/relationships/hyperlink" Target="https://normativ.kontur.ru/document?moduleId=1&amp;documentId=411532" TargetMode="External"/><Relationship Id="rId185" Type="http://schemas.openxmlformats.org/officeDocument/2006/relationships/hyperlink" Target="https://normativ.kontur.ru/document?moduleid=1&amp;documentid=393776"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5446" TargetMode="External"/><Relationship Id="rId180" Type="http://schemas.openxmlformats.org/officeDocument/2006/relationships/hyperlink" Target="https://normativ.kontur.ru/document?moduleid=1&amp;documentid=393776" TargetMode="External"/><Relationship Id="rId210" Type="http://schemas.openxmlformats.org/officeDocument/2006/relationships/hyperlink" Target="https://normativ.kontur.ru/document?moduleId=1&amp;documentId=411532" TargetMode="External"/><Relationship Id="rId215" Type="http://schemas.openxmlformats.org/officeDocument/2006/relationships/hyperlink" Target="https://normativ.kontur.ru/document?moduleId=1&amp;documentId=411532" TargetMode="External"/><Relationship Id="rId236" Type="http://schemas.openxmlformats.org/officeDocument/2006/relationships/hyperlink" Target="https://normativ.kontur.ru/document?moduleId=1&amp;documentId=411532" TargetMode="External"/><Relationship Id="rId26" Type="http://schemas.openxmlformats.org/officeDocument/2006/relationships/hyperlink" Target="https://normativ.kontur.ru/document?moduleid=1&amp;documentid=439475" TargetMode="External"/><Relationship Id="rId231" Type="http://schemas.openxmlformats.org/officeDocument/2006/relationships/hyperlink" Target="https://normativ.kontur.ru/document?moduleid=1&amp;documentid=393776" TargetMode="External"/><Relationship Id="rId47" Type="http://schemas.openxmlformats.org/officeDocument/2006/relationships/hyperlink" Target="https://normativ.kontur.ru/document?moduleid=1&amp;documentid=439475" TargetMode="External"/><Relationship Id="rId68" Type="http://schemas.openxmlformats.org/officeDocument/2006/relationships/hyperlink" Target="https://normativ.kontur.ru/document?moduleId=1&amp;documentId=411532" TargetMode="External"/><Relationship Id="rId89" Type="http://schemas.openxmlformats.org/officeDocument/2006/relationships/hyperlink" Target="https://normativ.kontur.ru/document?moduleId=1&amp;documentId=411532" TargetMode="External"/><Relationship Id="rId112" Type="http://schemas.openxmlformats.org/officeDocument/2006/relationships/hyperlink" Target="https://normativ.kontur.ru/document?moduleid=1&amp;documentid=158860" TargetMode="External"/><Relationship Id="rId133" Type="http://schemas.openxmlformats.org/officeDocument/2006/relationships/hyperlink" Target="https://normativ.kontur.ru/document?moduleid=1&amp;documentid=393776" TargetMode="External"/><Relationship Id="rId154" Type="http://schemas.openxmlformats.org/officeDocument/2006/relationships/hyperlink" Target="https://normativ.kontur.ru/document?moduleId=1&amp;documentId=411532" TargetMode="External"/><Relationship Id="rId175" Type="http://schemas.openxmlformats.org/officeDocument/2006/relationships/hyperlink" Target="https://normativ.kontur.ru/document?moduleId=1&amp;documentId=411532" TargetMode="External"/><Relationship Id="rId196" Type="http://schemas.openxmlformats.org/officeDocument/2006/relationships/hyperlink" Target="https://normativ.kontur.ru/document?moduleId=1&amp;documentId=411532" TargetMode="External"/><Relationship Id="rId200" Type="http://schemas.openxmlformats.org/officeDocument/2006/relationships/hyperlink" Target="https://normativ.kontur.ru/document?moduleid=1&amp;documentid=393776" TargetMode="External"/><Relationship Id="rId16" Type="http://schemas.openxmlformats.org/officeDocument/2006/relationships/hyperlink" Target="https://normativ.kontur.ru/document?moduleid=1&amp;documentid=439475" TargetMode="External"/><Relationship Id="rId221" Type="http://schemas.openxmlformats.org/officeDocument/2006/relationships/hyperlink" Target="https://normativ.kontur.ru/document?moduleId=1&amp;documentId=411532" TargetMode="External"/><Relationship Id="rId242" Type="http://schemas.openxmlformats.org/officeDocument/2006/relationships/fontTable" Target="fontTable.xml"/><Relationship Id="rId37" Type="http://schemas.openxmlformats.org/officeDocument/2006/relationships/hyperlink" Target="https://normativ.kontur.ru/document?moduleid=1&amp;documentid=439475" TargetMode="External"/><Relationship Id="rId58" Type="http://schemas.openxmlformats.org/officeDocument/2006/relationships/hyperlink" Target="https://normativ.kontur.ru/document?moduleid=1&amp;documentid=439475" TargetMode="External"/><Relationship Id="rId79" Type="http://schemas.openxmlformats.org/officeDocument/2006/relationships/hyperlink" Target="https://normativ.kontur.ru/document?moduleId=1&amp;documentId=411532" TargetMode="External"/><Relationship Id="rId102" Type="http://schemas.openxmlformats.org/officeDocument/2006/relationships/hyperlink" Target="https://normativ.kontur.ru/document?moduleid=1&amp;documentid=393776" TargetMode="External"/><Relationship Id="rId123" Type="http://schemas.openxmlformats.org/officeDocument/2006/relationships/hyperlink" Target="https://normativ.kontur.ru/document?moduleId=1&amp;documentId=411532" TargetMode="External"/><Relationship Id="rId144" Type="http://schemas.openxmlformats.org/officeDocument/2006/relationships/hyperlink" Target="https://normativ.kontur.ru/document?moduleid=1&amp;documentid=393776" TargetMode="External"/><Relationship Id="rId90" Type="http://schemas.openxmlformats.org/officeDocument/2006/relationships/hyperlink" Target="https://normativ.kontur.ru/document?moduleId=1&amp;documentId=411532" TargetMode="External"/><Relationship Id="rId165" Type="http://schemas.openxmlformats.org/officeDocument/2006/relationships/hyperlink" Target="https://normativ.kontur.ru/document?moduleid=1&amp;documentid=393776" TargetMode="External"/><Relationship Id="rId186" Type="http://schemas.openxmlformats.org/officeDocument/2006/relationships/hyperlink" Target="https://normativ.kontur.ru/document?moduleId=1&amp;documentId=411532" TargetMode="External"/><Relationship Id="rId211" Type="http://schemas.openxmlformats.org/officeDocument/2006/relationships/hyperlink" Target="https://normativ.kontur.ru/document?moduleId=1&amp;documentId=411532" TargetMode="External"/><Relationship Id="rId232" Type="http://schemas.openxmlformats.org/officeDocument/2006/relationships/hyperlink" Target="https://normativ.kontur.ru/document?moduleid=1&amp;documentid=441920" TargetMode="External"/><Relationship Id="rId27" Type="http://schemas.openxmlformats.org/officeDocument/2006/relationships/hyperlink" Target="https://normativ.kontur.ru/document?moduleid=1&amp;documentid=408425" TargetMode="External"/><Relationship Id="rId48" Type="http://schemas.openxmlformats.org/officeDocument/2006/relationships/hyperlink" Target="https://normativ.kontur.ru/document?moduleid=1&amp;documentid=439475" TargetMode="External"/><Relationship Id="rId69" Type="http://schemas.openxmlformats.org/officeDocument/2006/relationships/hyperlink" Target="https://normativ.kontur.ru/document?moduleId=1&amp;documentId=411532" TargetMode="External"/><Relationship Id="rId113" Type="http://schemas.openxmlformats.org/officeDocument/2006/relationships/hyperlink" Target="https://normativ.kontur.ru/document?moduleid=1&amp;documentid=393776" TargetMode="External"/><Relationship Id="rId134" Type="http://schemas.openxmlformats.org/officeDocument/2006/relationships/hyperlink" Target="https://normativ.kontur.ru/document?moduleid=1&amp;documentid=393776" TargetMode="External"/><Relationship Id="rId80" Type="http://schemas.openxmlformats.org/officeDocument/2006/relationships/hyperlink" Target="https://normativ.kontur.ru/document?moduleid=1&amp;documentid=393776" TargetMode="External"/><Relationship Id="rId155" Type="http://schemas.openxmlformats.org/officeDocument/2006/relationships/hyperlink" Target="https://normativ.kontur.ru/document?moduleId=1&amp;documentId=411532" TargetMode="External"/><Relationship Id="rId176" Type="http://schemas.openxmlformats.org/officeDocument/2006/relationships/hyperlink" Target="https://normativ.kontur.ru/document?moduleid=1&amp;documentid=393776" TargetMode="External"/><Relationship Id="rId197" Type="http://schemas.openxmlformats.org/officeDocument/2006/relationships/hyperlink" Target="https://normativ.kontur.ru/document?moduleId=1&amp;documentId=411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43760</Words>
  <Characters>249437</Characters>
  <Application>Microsoft Office Word</Application>
  <DocSecurity>0</DocSecurity>
  <Lines>2078</Lines>
  <Paragraphs>585</Paragraphs>
  <ScaleCrop>false</ScaleCrop>
  <Company/>
  <LinksUpToDate>false</LinksUpToDate>
  <CharactersWithSpaces>292612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2023-03-13T06:59:00Z</dcterms:created>
  <dcterms:modified xsi:type="dcterms:W3CDTF">2023-03-13T06:59:00Z</dcterms:modified>
</cp:coreProperties>
</file>