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88" w:rsidRDefault="00074888" w:rsidP="00A11B01">
      <w:pPr>
        <w:pStyle w:val="00"/>
        <w:jc w:val="center"/>
        <w:rPr>
          <w:sz w:val="28"/>
          <w:szCs w:val="28"/>
        </w:rPr>
      </w:pPr>
      <w:r w:rsidRPr="00A11B01">
        <w:rPr>
          <w:sz w:val="28"/>
          <w:szCs w:val="28"/>
        </w:rPr>
        <w:t>Земли лесного фонда</w:t>
      </w:r>
    </w:p>
    <w:p w:rsidR="00623A4B" w:rsidRPr="00A11B01" w:rsidRDefault="00623A4B" w:rsidP="00A11B01">
      <w:pPr>
        <w:pStyle w:val="00"/>
        <w:jc w:val="center"/>
        <w:rPr>
          <w:sz w:val="28"/>
          <w:szCs w:val="28"/>
        </w:rPr>
      </w:pPr>
    </w:p>
    <w:p w:rsidR="00074888" w:rsidRPr="00A11B01" w:rsidRDefault="00074888" w:rsidP="00074888">
      <w:pPr>
        <w:pStyle w:val="000"/>
        <w:rPr>
          <w:sz w:val="28"/>
        </w:rPr>
      </w:pPr>
      <w:r w:rsidRPr="00A11B01">
        <w:rPr>
          <w:sz w:val="28"/>
        </w:rPr>
        <w:t>Согласно ст.</w:t>
      </w:r>
      <w:r w:rsidR="00FB34C1">
        <w:rPr>
          <w:sz w:val="28"/>
        </w:rPr>
        <w:t xml:space="preserve"> </w:t>
      </w:r>
      <w:r w:rsidRPr="00A11B01">
        <w:rPr>
          <w:sz w:val="28"/>
        </w:rPr>
        <w:t xml:space="preserve">101 Земельного кодекса РФ к землям лесного фонда относятся земли (земли, покрытые лесной растительностью и не покрытые ею, но предназначенные для ее восстановления – вырубки, гари, редины, прогалины и другие) и предназначенные для ведения лесного хозяйства нелесные земли (просеки, дороги, болота и другие). </w:t>
      </w:r>
    </w:p>
    <w:p w:rsidR="009E71F0" w:rsidRPr="00A11B01" w:rsidRDefault="00074888" w:rsidP="00DC0CDF">
      <w:pPr>
        <w:pStyle w:val="000"/>
        <w:rPr>
          <w:sz w:val="28"/>
        </w:rPr>
      </w:pPr>
      <w:r w:rsidRPr="00A11B01">
        <w:rPr>
          <w:sz w:val="28"/>
        </w:rPr>
        <w:t xml:space="preserve">Лесные массивы на территории </w:t>
      </w:r>
      <w:r w:rsidR="00DC0CDF">
        <w:rPr>
          <w:sz w:val="28"/>
        </w:rPr>
        <w:t xml:space="preserve">Саркеловского сельского </w:t>
      </w:r>
      <w:r w:rsidRPr="00A11B01">
        <w:rPr>
          <w:sz w:val="28"/>
        </w:rPr>
        <w:t xml:space="preserve">поселения относятся к участку Романовского лесхоза. </w:t>
      </w:r>
      <w:proofErr w:type="gramStart"/>
      <w:r w:rsidRPr="00A11B01">
        <w:rPr>
          <w:sz w:val="28"/>
        </w:rPr>
        <w:t>Представлены различной древесно-кустарниковой растительностью в балках (</w:t>
      </w:r>
      <w:proofErr w:type="spellStart"/>
      <w:r w:rsidRPr="00A11B01">
        <w:rPr>
          <w:sz w:val="28"/>
        </w:rPr>
        <w:t>ур</w:t>
      </w:r>
      <w:proofErr w:type="spellEnd"/>
      <w:r w:rsidRPr="00A11B01">
        <w:rPr>
          <w:sz w:val="28"/>
        </w:rPr>
        <w:t>.</w:t>
      </w:r>
      <w:proofErr w:type="gramEnd"/>
      <w:r w:rsidRPr="00A11B01">
        <w:rPr>
          <w:sz w:val="28"/>
        </w:rPr>
        <w:t> </w:t>
      </w:r>
      <w:proofErr w:type="gramStart"/>
      <w:r w:rsidRPr="00A11B01">
        <w:rPr>
          <w:sz w:val="28"/>
        </w:rPr>
        <w:t>Большой Буерак) и вдоль автодорог.</w:t>
      </w:r>
      <w:proofErr w:type="gramEnd"/>
    </w:p>
    <w:p w:rsidR="009E71F0" w:rsidRPr="00A11B01" w:rsidRDefault="009E71F0" w:rsidP="00A8439A">
      <w:pPr>
        <w:pStyle w:val="000"/>
        <w:spacing w:line="269" w:lineRule="auto"/>
        <w:rPr>
          <w:sz w:val="28"/>
        </w:rPr>
      </w:pPr>
      <w:r w:rsidRPr="00A11B01">
        <w:rPr>
          <w:sz w:val="28"/>
        </w:rPr>
        <w:t xml:space="preserve">По состоянию на 01.01.2010 г. общая площадь </w:t>
      </w:r>
      <w:proofErr w:type="spellStart"/>
      <w:r w:rsidRPr="00A11B01">
        <w:rPr>
          <w:sz w:val="28"/>
        </w:rPr>
        <w:t>залесенной</w:t>
      </w:r>
      <w:proofErr w:type="spellEnd"/>
      <w:r w:rsidRPr="00A11B01">
        <w:rPr>
          <w:sz w:val="28"/>
        </w:rPr>
        <w:t xml:space="preserve"> территории Саркеловского сельског</w:t>
      </w:r>
      <w:r w:rsidR="00A8439A">
        <w:rPr>
          <w:sz w:val="28"/>
        </w:rPr>
        <w:t xml:space="preserve">о поселения составляет 147,6 га, что </w:t>
      </w:r>
      <w:r w:rsidRPr="00A11B01">
        <w:rPr>
          <w:sz w:val="28"/>
        </w:rPr>
        <w:t xml:space="preserve">составляет 0,5%. Поселение, как и район в целом относится к </w:t>
      </w:r>
      <w:proofErr w:type="spellStart"/>
      <w:r w:rsidRPr="00A11B01">
        <w:rPr>
          <w:sz w:val="28"/>
        </w:rPr>
        <w:t>лесодефицитным</w:t>
      </w:r>
      <w:proofErr w:type="spellEnd"/>
      <w:r w:rsidRPr="00A11B01">
        <w:rPr>
          <w:sz w:val="28"/>
        </w:rPr>
        <w:t xml:space="preserve"> территориям области.</w:t>
      </w:r>
    </w:p>
    <w:p w:rsidR="009E71F0" w:rsidRPr="00A11B01" w:rsidRDefault="009E71F0" w:rsidP="009E71F0">
      <w:pPr>
        <w:pStyle w:val="000"/>
        <w:spacing w:line="269" w:lineRule="auto"/>
        <w:rPr>
          <w:sz w:val="28"/>
        </w:rPr>
      </w:pPr>
      <w:r w:rsidRPr="00A11B01">
        <w:rPr>
          <w:sz w:val="28"/>
        </w:rPr>
        <w:t>В возрастной структуре лесов преобладают молодня</w:t>
      </w:r>
      <w:r w:rsidR="00FB34C1">
        <w:rPr>
          <w:sz w:val="28"/>
        </w:rPr>
        <w:t>ки и средневозрастные насаждении,</w:t>
      </w:r>
      <w:r w:rsidRPr="00A11B01">
        <w:rPr>
          <w:sz w:val="28"/>
        </w:rPr>
        <w:t xml:space="preserve"> по топологическому признаку – </w:t>
      </w:r>
      <w:proofErr w:type="spellStart"/>
      <w:r w:rsidRPr="00A11B01">
        <w:rPr>
          <w:sz w:val="28"/>
        </w:rPr>
        <w:t>байрачные</w:t>
      </w:r>
      <w:proofErr w:type="spellEnd"/>
      <w:r w:rsidRPr="00A11B01">
        <w:rPr>
          <w:sz w:val="28"/>
        </w:rPr>
        <w:t>, расположенные в балках и на склоне берегов Цимлянского водохранилища. По составу пород на первый план выходят массивы вербы, клена, ясеня, акации.</w:t>
      </w:r>
    </w:p>
    <w:p w:rsidR="009E71F0" w:rsidRPr="00A11B01" w:rsidRDefault="009E71F0" w:rsidP="009E71F0">
      <w:pPr>
        <w:pStyle w:val="000"/>
        <w:spacing w:line="269" w:lineRule="auto"/>
        <w:rPr>
          <w:sz w:val="28"/>
        </w:rPr>
      </w:pPr>
      <w:r w:rsidRPr="00A11B01">
        <w:rPr>
          <w:sz w:val="28"/>
        </w:rPr>
        <w:t>В защитных лесных полосах произрастают дуб, клен, ясень, акация белая.</w:t>
      </w:r>
    </w:p>
    <w:p w:rsidR="001078D2" w:rsidRDefault="001078D2"/>
    <w:sectPr w:rsidR="001078D2" w:rsidSect="0010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888"/>
    <w:rsid w:val="00074888"/>
    <w:rsid w:val="001078D2"/>
    <w:rsid w:val="002A09D4"/>
    <w:rsid w:val="003137FF"/>
    <w:rsid w:val="00327A39"/>
    <w:rsid w:val="00460FF8"/>
    <w:rsid w:val="00623A4B"/>
    <w:rsid w:val="00650EE8"/>
    <w:rsid w:val="00880171"/>
    <w:rsid w:val="009545C8"/>
    <w:rsid w:val="009E71F0"/>
    <w:rsid w:val="00A11B01"/>
    <w:rsid w:val="00A8439A"/>
    <w:rsid w:val="00B67B1B"/>
    <w:rsid w:val="00DC0CDF"/>
    <w:rsid w:val="00E01FBE"/>
    <w:rsid w:val="00FB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 выделение жирным"/>
    <w:basedOn w:val="a"/>
    <w:qFormat/>
    <w:rsid w:val="00074888"/>
    <w:pPr>
      <w:shd w:val="clear" w:color="auto" w:fill="FFFFFF"/>
      <w:spacing w:after="0"/>
      <w:ind w:firstLine="68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000">
    <w:name w:val="00 Основной текст"/>
    <w:basedOn w:val="a"/>
    <w:qFormat/>
    <w:rsid w:val="00074888"/>
    <w:pPr>
      <w:spacing w:after="0"/>
      <w:ind w:firstLine="68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dcterms:created xsi:type="dcterms:W3CDTF">2023-05-30T07:50:00Z</dcterms:created>
  <dcterms:modified xsi:type="dcterms:W3CDTF">2023-05-30T08:42:00Z</dcterms:modified>
</cp:coreProperties>
</file>