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17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p>
    <w:p w14:paraId="6CC3724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1040142"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ПРАВИТЕЛЬСТВО РОССИЙСКОЙ ФЕДЕРАЦИИ</w:t>
      </w:r>
    </w:p>
    <w:p w14:paraId="31B1175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1DA5B8B" w14:textId="77777777" w:rsidR="00000000" w:rsidRDefault="00000000">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ПОСТАНОВЛЕНИЕ</w:t>
      </w:r>
    </w:p>
    <w:p w14:paraId="60F6E100"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от 12 ноября 2016 г. N 1156</w:t>
      </w:r>
    </w:p>
    <w:p w14:paraId="7A22A0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D71773A"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4F7A8D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4"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5" w:history="1">
        <w:r>
          <w:rPr>
            <w:rFonts w:ascii="Times New Roman" w:hAnsi="Times New Roman"/>
            <w:kern w:val="0"/>
            <w:sz w:val="24"/>
            <w:szCs w:val="24"/>
            <w:u w:val="single"/>
          </w:rPr>
          <w:t>от 15.12.2018 N 1572</w:t>
        </w:r>
      </w:hyperlink>
      <w:r>
        <w:rPr>
          <w:rFonts w:ascii="Times New Roman" w:hAnsi="Times New Roman"/>
          <w:kern w:val="0"/>
          <w:sz w:val="24"/>
          <w:szCs w:val="24"/>
        </w:rPr>
        <w:t xml:space="preserve">, </w:t>
      </w:r>
      <w:hyperlink r:id="rId6" w:history="1">
        <w:r>
          <w:rPr>
            <w:rFonts w:ascii="Times New Roman" w:hAnsi="Times New Roman"/>
            <w:kern w:val="0"/>
            <w:sz w:val="24"/>
            <w:szCs w:val="24"/>
            <w:u w:val="single"/>
          </w:rPr>
          <w:t>от 18.03.2021 N 414</w:t>
        </w:r>
      </w:hyperlink>
      <w:r>
        <w:rPr>
          <w:rFonts w:ascii="Times New Roman" w:hAnsi="Times New Roman"/>
          <w:kern w:val="0"/>
          <w:sz w:val="24"/>
          <w:szCs w:val="24"/>
        </w:rPr>
        <w:t>)</w:t>
      </w:r>
    </w:p>
    <w:p w14:paraId="4C14FF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9A78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соответствии с Федеральным </w:t>
      </w:r>
      <w:hyperlink r:id="rId7"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отходах производства и потребления" Правительство Российской Федерации постановляет:</w:t>
      </w:r>
    </w:p>
    <w:p w14:paraId="2D0392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Утвердить прилагаемые Правила обращения с твердыми коммунальными отходами.</w:t>
      </w:r>
    </w:p>
    <w:p w14:paraId="7D1735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Утвердить прилагаемую форму типового договора на оказание услуг по обращению с твердыми коммунальными отходами.</w:t>
      </w:r>
    </w:p>
    <w:p w14:paraId="7E75E2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w:t>
      </w:r>
      <w:hyperlink r:id="rId8" w:history="1">
        <w:r>
          <w:rPr>
            <w:rFonts w:ascii="Times New Roman" w:hAnsi="Times New Roman"/>
            <w:kern w:val="0"/>
            <w:sz w:val="24"/>
            <w:szCs w:val="24"/>
            <w:u w:val="single"/>
          </w:rPr>
          <w:t>Подпункт "г"</w:t>
        </w:r>
      </w:hyperlink>
      <w:r>
        <w:rPr>
          <w:rFonts w:ascii="Times New Roman" w:hAnsi="Times New Roman"/>
          <w:kern w:val="0"/>
          <w:sz w:val="24"/>
          <w:szCs w:val="24"/>
        </w:rPr>
        <w:t xml:space="preserve"> пункта 1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14:paraId="0B6C703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A19FA2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Председатель Правительства</w:t>
      </w:r>
    </w:p>
    <w:p w14:paraId="319F3E0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451C714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Д. МЕДВЕДЕВ</w:t>
      </w:r>
    </w:p>
    <w:p w14:paraId="6F32BAF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83B471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УТВЕРЖДЕНЫ</w:t>
      </w:r>
    </w:p>
    <w:p w14:paraId="6523CB9F"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постановлением Правительства</w:t>
      </w:r>
    </w:p>
    <w:p w14:paraId="2947736C"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3523B5D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от 12 ноября 2016 г. N 1156</w:t>
      </w:r>
    </w:p>
    <w:p w14:paraId="360427D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8792D0F"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 xml:space="preserve">ПРАВИЛА ОБРАЩЕНИЯ С ТВЕРДЫМИ </w:t>
      </w:r>
      <w:r>
        <w:rPr>
          <w:rFonts w:ascii="Times New Roman" w:hAnsi="Times New Roman"/>
          <w:b/>
          <w:bCs/>
          <w:kern w:val="0"/>
          <w:sz w:val="36"/>
          <w:szCs w:val="36"/>
        </w:rPr>
        <w:lastRenderedPageBreak/>
        <w:t>КОММУНАЛЬНЫМИ ОТХОДАМИ</w:t>
      </w:r>
    </w:p>
    <w:p w14:paraId="3BC27D0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9"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10" w:history="1">
        <w:r>
          <w:rPr>
            <w:rFonts w:ascii="Times New Roman" w:hAnsi="Times New Roman"/>
            <w:kern w:val="0"/>
            <w:sz w:val="24"/>
            <w:szCs w:val="24"/>
            <w:u w:val="single"/>
          </w:rPr>
          <w:t>от 15.12.2018 N 1572</w:t>
        </w:r>
      </w:hyperlink>
      <w:r>
        <w:rPr>
          <w:rFonts w:ascii="Times New Roman" w:hAnsi="Times New Roman"/>
          <w:kern w:val="0"/>
          <w:sz w:val="24"/>
          <w:szCs w:val="24"/>
        </w:rPr>
        <w:t xml:space="preserve">, </w:t>
      </w:r>
      <w:hyperlink r:id="rId11" w:history="1">
        <w:r>
          <w:rPr>
            <w:rFonts w:ascii="Times New Roman" w:hAnsi="Times New Roman"/>
            <w:kern w:val="0"/>
            <w:sz w:val="24"/>
            <w:szCs w:val="24"/>
            <w:u w:val="single"/>
          </w:rPr>
          <w:t>от 18.03.2021 N 414</w:t>
        </w:r>
      </w:hyperlink>
      <w:r>
        <w:rPr>
          <w:rFonts w:ascii="Times New Roman" w:hAnsi="Times New Roman"/>
          <w:kern w:val="0"/>
          <w:sz w:val="24"/>
          <w:szCs w:val="24"/>
        </w:rPr>
        <w:t>)</w:t>
      </w:r>
    </w:p>
    <w:p w14:paraId="2F42601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06C115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Общие положения</w:t>
      </w:r>
    </w:p>
    <w:p w14:paraId="6CE214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 (в ред. Постановления Правительства РФ </w:t>
      </w:r>
      <w:hyperlink r:id="rId12"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827B0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 (в ред. Постановления Правительства РФ </w:t>
      </w:r>
      <w:hyperlink r:id="rId13"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65B97B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 настоящих Правилах применяются следующие понятия:</w:t>
      </w:r>
    </w:p>
    <w:p w14:paraId="17BB67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"бункер" - мусоросборник, предназначенный для складирования крупногабаритных отходов;</w:t>
      </w:r>
    </w:p>
    <w:p w14:paraId="0B76CF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(в ред. Постановлений Правительства РФ </w:t>
      </w:r>
      <w:hyperlink r:id="rId14"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15"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67FA12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14:paraId="7FA2F9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(в ред. Постановления Правительства РФ </w:t>
      </w:r>
      <w:hyperlink r:id="rId16"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2A4BA6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334DE2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"мусоровоз" - транспортное средство категории N, используемое для перевозки твердых коммунальных отходов;</w:t>
      </w:r>
    </w:p>
    <w:p w14:paraId="4E057C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 (в ред. Постановления Правительства РФ </w:t>
      </w:r>
      <w:hyperlink r:id="rId17"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438F8F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7578026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 (в ред. Постановления Правительства РФ </w:t>
      </w:r>
      <w:hyperlink r:id="rId18"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180166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 (в ред. Постановления Правительства РФ </w:t>
      </w:r>
      <w:hyperlink r:id="rId19"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08D020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(в ред. Постановления Правительства РФ </w:t>
      </w:r>
      <w:hyperlink r:id="rId20"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38E04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14:paraId="6A4A53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40610F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разделом I(1) настоящих Правил. (в ред. Постановлений Правительства РФ </w:t>
      </w:r>
      <w:hyperlink r:id="rId21"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22"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66A85C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6-8. Пункты утратили силу. (в ред. Постановления Правительства РФ </w:t>
      </w:r>
      <w:hyperlink r:id="rId23"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63E709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6C99D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I(1). Порядок заключения договора на оказание услуг по обращению с твердыми коммунальными отходами (в ред. Постановления Правительства РФ </w:t>
      </w:r>
      <w:hyperlink r:id="rId24" w:history="1">
        <w:r>
          <w:rPr>
            <w:rFonts w:ascii="Times New Roman" w:hAnsi="Times New Roman"/>
            <w:b/>
            <w:bCs/>
            <w:kern w:val="0"/>
            <w:sz w:val="32"/>
            <w:szCs w:val="32"/>
            <w:u w:val="single"/>
          </w:rPr>
          <w:t>от 15.09.2018 N 1094</w:t>
        </w:r>
      </w:hyperlink>
      <w:r>
        <w:rPr>
          <w:rFonts w:ascii="Times New Roman" w:hAnsi="Times New Roman"/>
          <w:b/>
          <w:bCs/>
          <w:kern w:val="0"/>
          <w:sz w:val="32"/>
          <w:szCs w:val="32"/>
        </w:rPr>
        <w:t>)</w:t>
      </w:r>
    </w:p>
    <w:p w14:paraId="2E5741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8(1). Региональный оператор заключает договоры на оказание услуг по обращению с </w:t>
      </w:r>
      <w:r>
        <w:rPr>
          <w:rFonts w:ascii="Times New Roman" w:hAnsi="Times New Roman"/>
          <w:kern w:val="0"/>
          <w:sz w:val="24"/>
          <w:szCs w:val="24"/>
        </w:rPr>
        <w:lastRenderedPageBreak/>
        <w:t>твердыми коммунальными отходами в порядке, установленном настоящим разделом, в отношении твердых коммунальных отходов, образующихся:</w:t>
      </w:r>
    </w:p>
    <w:p w14:paraId="6473B9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в жилых помещениях в многоквартирных домах (кроме случаев, предусмотренных частями </w:t>
      </w:r>
      <w:hyperlink r:id="rId25" w:history="1">
        <w:r>
          <w:rPr>
            <w:rFonts w:ascii="Times New Roman" w:hAnsi="Times New Roman"/>
            <w:kern w:val="0"/>
            <w:sz w:val="24"/>
            <w:szCs w:val="24"/>
            <w:u w:val="single"/>
          </w:rPr>
          <w:t>1</w:t>
        </w:r>
      </w:hyperlink>
      <w:r>
        <w:rPr>
          <w:rFonts w:ascii="Times New Roman" w:hAnsi="Times New Roman"/>
          <w:kern w:val="0"/>
          <w:sz w:val="24"/>
          <w:szCs w:val="24"/>
        </w:rPr>
        <w:t xml:space="preserve"> и </w:t>
      </w:r>
      <w:hyperlink r:id="rId26" w:history="1">
        <w:r>
          <w:rPr>
            <w:rFonts w:ascii="Times New Roman" w:hAnsi="Times New Roman"/>
            <w:kern w:val="0"/>
            <w:sz w:val="24"/>
            <w:szCs w:val="24"/>
            <w:u w:val="single"/>
          </w:rPr>
          <w:t>9</w:t>
        </w:r>
      </w:hyperlink>
      <w:r>
        <w:rPr>
          <w:rFonts w:ascii="Times New Roman" w:hAnsi="Times New Roman"/>
          <w:kern w:val="0"/>
          <w:sz w:val="24"/>
          <w:szCs w:val="24"/>
        </w:rPr>
        <w:t xml:space="preserve"> статьи 157.2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14:paraId="468ECB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жилых домах, - с организацией (в том числе некоммерческим объединением), действующей от своего имени и в интересах собственника;</w:t>
      </w:r>
    </w:p>
    <w:p w14:paraId="6F2340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в иных зданиях, строениях, сооружениях, нежилых помещениях, в том числе в многоквартирных домах (кроме случаев, предусмотренных частями </w:t>
      </w:r>
      <w:hyperlink r:id="rId27" w:history="1">
        <w:r>
          <w:rPr>
            <w:rFonts w:ascii="Times New Roman" w:hAnsi="Times New Roman"/>
            <w:kern w:val="0"/>
            <w:sz w:val="24"/>
            <w:szCs w:val="24"/>
            <w:u w:val="single"/>
          </w:rPr>
          <w:t>1</w:t>
        </w:r>
      </w:hyperlink>
      <w:r>
        <w:rPr>
          <w:rFonts w:ascii="Times New Roman" w:hAnsi="Times New Roman"/>
          <w:kern w:val="0"/>
          <w:sz w:val="24"/>
          <w:szCs w:val="24"/>
        </w:rPr>
        <w:t xml:space="preserve"> и </w:t>
      </w:r>
      <w:hyperlink r:id="rId28" w:history="1">
        <w:r>
          <w:rPr>
            <w:rFonts w:ascii="Times New Roman" w:hAnsi="Times New Roman"/>
            <w:kern w:val="0"/>
            <w:sz w:val="24"/>
            <w:szCs w:val="24"/>
            <w:u w:val="single"/>
          </w:rPr>
          <w:t>9</w:t>
        </w:r>
      </w:hyperlink>
      <w:r>
        <w:rPr>
          <w:rFonts w:ascii="Times New Roman" w:hAnsi="Times New Roman"/>
          <w:kern w:val="0"/>
          <w:sz w:val="24"/>
          <w:szCs w:val="24"/>
        </w:rPr>
        <w:t xml:space="preserve"> статьи 157.2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14:paraId="3663DB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2FF2E1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14:paraId="13B6F4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14:paraId="6CC3B7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14:paraId="2B6DFF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8(6). В заявке потребителя указываются следующие сведения:</w:t>
      </w:r>
    </w:p>
    <w:p w14:paraId="3600B8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реквизиты потребителя:</w:t>
      </w:r>
    </w:p>
    <w:p w14:paraId="54B90B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14:paraId="5A04B5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14:paraId="01A8F1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14:paraId="494477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наименование и местонахождение помещений и иных объектов недвижимого имущества, указанных в пункте 8(1) настоящих Правил;</w:t>
      </w:r>
    </w:p>
    <w:p w14:paraId="62A5E9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14:paraId="1206A5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8(7). К заявке потребителя прилагаются следующие документы:</w:t>
      </w:r>
    </w:p>
    <w:p w14:paraId="241664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14:paraId="0A242C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документы, подтверждающие наличие:</w:t>
      </w:r>
    </w:p>
    <w:p w14:paraId="28DBB6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14:paraId="0FF8B7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у управляющей организации лицензии на осуществление предпринимательской деятельности по управлению многоквартирными домами;</w:t>
      </w:r>
    </w:p>
    <w:p w14:paraId="53AFA0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14:paraId="13B383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документы, содержащие сведения:</w:t>
      </w:r>
    </w:p>
    <w:p w14:paraId="68BF4B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w:t>
      </w:r>
      <w:r>
        <w:rPr>
          <w:rFonts w:ascii="Times New Roman" w:hAnsi="Times New Roman"/>
          <w:kern w:val="0"/>
          <w:sz w:val="24"/>
          <w:szCs w:val="24"/>
        </w:rPr>
        <w:lastRenderedPageBreak/>
        <w:t>Российской Федерации) при определении нормативов накопления твердых коммунальных отходов для соответствующей категории объекта;</w:t>
      </w:r>
    </w:p>
    <w:p w14:paraId="0DB5B82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14:paraId="0F667F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8(8). Заявка потребителя и документы, предусмотренные пунктом 8(7) настоящих Правил, рассматриваются региональным оператором в срок, не превышающий 15 рабочих дней со дня их поступления.</w:t>
      </w:r>
    </w:p>
    <w:p w14:paraId="6A4811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в заявке потребителя отсутствуют необходимые сведения и (или) документы, предусмотренные соответственно пунктами 8(6) и 8(7)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14:paraId="69DCF51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14:paraId="5CB382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8(10). 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форме,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14:paraId="6DA10C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w:t>
      </w:r>
      <w:r>
        <w:rPr>
          <w:rFonts w:ascii="Times New Roman" w:hAnsi="Times New Roman"/>
          <w:kern w:val="0"/>
          <w:sz w:val="24"/>
          <w:szCs w:val="24"/>
        </w:rPr>
        <w:lastRenderedPageBreak/>
        <w:t>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14:paraId="56782B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пунктом 8(10) настоящих Правил.</w:t>
      </w:r>
    </w:p>
    <w:p w14:paraId="5B258D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14:paraId="4ABB99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w:t>
      </w:r>
    </w:p>
    <w:p w14:paraId="1A0AF6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14:paraId="31A9DF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абзацем первым настоящего пункта.</w:t>
      </w:r>
    </w:p>
    <w:p w14:paraId="5D0134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пунктом 8(14)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пунктом 8(10) настоящих Правил.</w:t>
      </w:r>
    </w:p>
    <w:p w14:paraId="1254BB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пункте 8(14)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14:paraId="579B9C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9"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14:paraId="07C09D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14:paraId="036F2A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пунктами 8(5) - 8(7) настоящих Правил. Заявка потребителя рассматривается в порядке, предусмотренном пунктами 8(8) - 8(16) настоящих Правил.</w:t>
      </w:r>
    </w:p>
    <w:p w14:paraId="5AB10E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если потребитель не направил региональному оператору заявку потребителя и документы в соответствии с пунктами 8(5) - 8(7)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14:paraId="558A34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14:paraId="320C73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14:paraId="22BCC7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14:paraId="3F42FA5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78A1AA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 xml:space="preserve">II. Порядок осуществления транспортирования твердых коммунальных отходов (в ред. Постановления Правительства РФ </w:t>
      </w:r>
      <w:hyperlink r:id="rId30" w:history="1">
        <w:r>
          <w:rPr>
            <w:rFonts w:ascii="Times New Roman" w:hAnsi="Times New Roman"/>
            <w:b/>
            <w:bCs/>
            <w:kern w:val="0"/>
            <w:sz w:val="32"/>
            <w:szCs w:val="32"/>
            <w:u w:val="single"/>
          </w:rPr>
          <w:t>от 15.09.2018 N 1094</w:t>
        </w:r>
      </w:hyperlink>
      <w:r>
        <w:rPr>
          <w:rFonts w:ascii="Times New Roman" w:hAnsi="Times New Roman"/>
          <w:b/>
          <w:bCs/>
          <w:kern w:val="0"/>
          <w:sz w:val="32"/>
          <w:szCs w:val="32"/>
        </w:rPr>
        <w:t>)</w:t>
      </w:r>
    </w:p>
    <w:p w14:paraId="582CF3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 (в ред. Постановлений Правительства РФ </w:t>
      </w:r>
      <w:hyperlink r:id="rId31"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32"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4F7D9B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 (в ред. Постановлений Правительства РФ </w:t>
      </w:r>
      <w:hyperlink r:id="rId33"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34"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20BA93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 (в ред. Постановлений Правительства РФ </w:t>
      </w:r>
      <w:hyperlink r:id="rId35"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36"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30C936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 контейнеры, расположенные в мусороприемных камерах (при наличии соответствующей внутридомовой инженерной системы);</w:t>
      </w:r>
    </w:p>
    <w:p w14:paraId="3239B2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контейнеры, бункеры, расположенные на контейнерных площадках;</w:t>
      </w:r>
    </w:p>
    <w:p w14:paraId="6A8EA1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в пакеты или другие емкости, предоставленные региональным оператором.</w:t>
      </w:r>
    </w:p>
    <w:p w14:paraId="7CCDB2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 (в ред. Постановлений Правительства РФ </w:t>
      </w:r>
      <w:hyperlink r:id="rId37"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38"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7A4A86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в бункеры, расположенные на контейнерных площадках;</w:t>
      </w:r>
    </w:p>
    <w:p w14:paraId="18226F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на специальных площадках для складирования крупногабаритных отходов.</w:t>
      </w:r>
    </w:p>
    <w:p w14:paraId="7C117D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14:paraId="4615EB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14:paraId="51E985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Региональный оператор несет ответственность за обращение с твердыми коммунальными отходами с момента погрузки таких отходов в мусоровоз. (в ред. Постановления Правительства РФ </w:t>
      </w:r>
      <w:hyperlink r:id="rId39"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06C5F5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 (в ред. Постановления Правительства РФ </w:t>
      </w:r>
      <w:hyperlink r:id="rId40"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735CB1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1"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 (в ред. Постановления Правительства РФ </w:t>
      </w:r>
      <w:hyperlink r:id="rId42"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462073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14:paraId="6601BD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6BE251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3" w:history="1">
        <w:r>
          <w:rPr>
            <w:rFonts w:ascii="Times New Roman" w:hAnsi="Times New Roman"/>
            <w:kern w:val="0"/>
            <w:sz w:val="24"/>
            <w:szCs w:val="24"/>
            <w:u w:val="single"/>
          </w:rPr>
          <w:t>соглашением</w:t>
        </w:r>
      </w:hyperlink>
      <w:r>
        <w:rPr>
          <w:rFonts w:ascii="Times New Roman" w:hAnsi="Times New Roman"/>
          <w:kern w:val="0"/>
          <w:sz w:val="24"/>
          <w:szCs w:val="24"/>
        </w:rP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 (в ред. Постановления Правительства РФ </w:t>
      </w:r>
      <w:hyperlink r:id="rId44"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644E23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 (в ред. Постановлений Правительства РФ </w:t>
      </w:r>
      <w:hyperlink r:id="rId45"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46"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24A70E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37D2A0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14:paraId="266052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уведомить любым способом, позволяющим получить подтверждение доставки такого </w:t>
      </w:r>
      <w:r>
        <w:rPr>
          <w:rFonts w:ascii="Times New Roman" w:hAnsi="Times New Roman"/>
          <w:kern w:val="0"/>
          <w:sz w:val="24"/>
          <w:szCs w:val="24"/>
        </w:rPr>
        <w:lastRenderedPageBreak/>
        <w:t>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14:paraId="583D82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14:paraId="4AC385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14:paraId="49E05B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14:paraId="3F20AD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14:paraId="63BD5F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14:paraId="7315C0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 (в ред. Постановления Правительства РФ </w:t>
      </w:r>
      <w:hyperlink r:id="rId47"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247821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(в ред. Постановлений Правительства РФ </w:t>
      </w:r>
      <w:hyperlink r:id="rId48"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49"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2FAA2D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 (в ред. Постановления Правительства РФ </w:t>
      </w:r>
      <w:hyperlink r:id="rId50"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2E94E7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23. В целях обеспечения транспортирования твердых коммунальных отходов региональный </w:t>
      </w:r>
      <w:r>
        <w:rPr>
          <w:rFonts w:ascii="Times New Roman" w:hAnsi="Times New Roman"/>
          <w:kern w:val="0"/>
          <w:sz w:val="24"/>
          <w:szCs w:val="24"/>
        </w:rPr>
        <w:lastRenderedPageBreak/>
        <w:t xml:space="preserve">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 (в ред. Постановления Правительства РФ </w:t>
      </w:r>
      <w:hyperlink r:id="rId51"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218107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 (в ред. Постановления Правительства РФ </w:t>
      </w:r>
      <w:hyperlink r:id="rId52"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6DF6FA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 Существенными условиями договора на оказание услуг по транспортированию твердых коммунальных отходов являются: (в ред. Постановления Правительства РФ </w:t>
      </w:r>
      <w:hyperlink r:id="rId53"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6E83C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предмет договора;</w:t>
      </w:r>
    </w:p>
    <w:p w14:paraId="0653D4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планируемый объем и (или) масса транспортируемых твердых коммунальных отходов, состав таких отходов;</w:t>
      </w:r>
    </w:p>
    <w:p w14:paraId="59196F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периодичность и время вывоза твердых коммунальных отходов;</w:t>
      </w:r>
    </w:p>
    <w:p w14:paraId="3FE23B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места приема и передачи твердых коммунальных отходов, маршрут в соответствии со схемой обращения с отходами;</w:t>
      </w:r>
    </w:p>
    <w:p w14:paraId="651264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предельно допустимое значение уплотнения твердых коммунальных отходов;</w:t>
      </w:r>
    </w:p>
    <w:p w14:paraId="0DB15C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способ коммерческого учета количества твердых коммунальных отходов;</w:t>
      </w:r>
    </w:p>
    <w:p w14:paraId="68344A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сроки и порядок оплаты услуг по договору;</w:t>
      </w:r>
    </w:p>
    <w:p w14:paraId="39225A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права и обязанности сторон по договору;</w:t>
      </w:r>
    </w:p>
    <w:p w14:paraId="7604C6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 (в ред. Постановления Правительства РФ </w:t>
      </w:r>
      <w:hyperlink r:id="rId54"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02F8F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к) ответственность сторон;</w:t>
      </w:r>
    </w:p>
    <w:p w14:paraId="2B90094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л) цена транспортирования одной единицы (куб. м. и (или) тонны) твердых коммунальных отходов. (в ред. Постановления Правительства РФ </w:t>
      </w:r>
      <w:hyperlink r:id="rId55" w:history="1">
        <w:r>
          <w:rPr>
            <w:rFonts w:ascii="Times New Roman" w:hAnsi="Times New Roman"/>
            <w:kern w:val="0"/>
            <w:sz w:val="24"/>
            <w:szCs w:val="24"/>
            <w:u w:val="single"/>
          </w:rPr>
          <w:t>от 18.03.2021 N 414</w:t>
        </w:r>
      </w:hyperlink>
      <w:r>
        <w:rPr>
          <w:rFonts w:ascii="Times New Roman" w:hAnsi="Times New Roman"/>
          <w:kern w:val="0"/>
          <w:sz w:val="24"/>
          <w:szCs w:val="24"/>
        </w:rPr>
        <w:t>)</w:t>
      </w:r>
    </w:p>
    <w:p w14:paraId="4FC149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14:paraId="453649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14:paraId="4EA8C0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28. Оператор по обращению с твердыми коммунальными отходами, осуществляющий </w:t>
      </w:r>
      <w:r>
        <w:rPr>
          <w:rFonts w:ascii="Times New Roman" w:hAnsi="Times New Roman"/>
          <w:kern w:val="0"/>
          <w:sz w:val="24"/>
          <w:szCs w:val="24"/>
        </w:rPr>
        <w:lastRenderedPageBreak/>
        <w:t xml:space="preserve">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 (в ред. Постановления Правительства РФ </w:t>
      </w:r>
      <w:hyperlink r:id="rId56"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AFE76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 (в ред. Постановления Правительства РФ </w:t>
      </w:r>
      <w:hyperlink r:id="rId57"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4F0F394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 (в ред. Постановления Правительства РФ </w:t>
      </w:r>
      <w:hyperlink r:id="rId58"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1614554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519008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III. Порядок осуществления обработки, утилизации, обезвреживания и захоронения твердых коммунальных отходов</w:t>
      </w:r>
    </w:p>
    <w:p w14:paraId="4B3707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14:paraId="191651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084CAA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14:paraId="0046C3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14:paraId="35C151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w:t>
      </w:r>
      <w:r>
        <w:rPr>
          <w:rFonts w:ascii="Times New Roman" w:hAnsi="Times New Roman"/>
          <w:kern w:val="0"/>
          <w:sz w:val="24"/>
          <w:szCs w:val="24"/>
        </w:rPr>
        <w:lastRenderedPageBreak/>
        <w:t>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14:paraId="546BF3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36. Существенными условиями договора на оказание услуг по обработке, обезвреживанию, захоронению твердых коммунальных отходов являются:</w:t>
      </w:r>
    </w:p>
    <w:p w14:paraId="4C76B3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предмет договора;</w:t>
      </w:r>
    </w:p>
    <w:p w14:paraId="00E0B0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14:paraId="46E334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планируемая масса твердых коммунальных отходов, направляемых на объект, используемый для обработки, обезвреживания, захоронения;</w:t>
      </w:r>
    </w:p>
    <w:p w14:paraId="15545E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место приема (передачи) твердых коммунальных отходов;</w:t>
      </w:r>
    </w:p>
    <w:p w14:paraId="60B9A7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способ коммерческого учета количества твердых коммунальных отходов;</w:t>
      </w:r>
    </w:p>
    <w:p w14:paraId="4D6319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сроки и порядок оплаты услуг по договору;</w:t>
      </w:r>
    </w:p>
    <w:p w14:paraId="6DDCDC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права и обязанности сторон по договору;</w:t>
      </w:r>
    </w:p>
    <w:p w14:paraId="4D0A1E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14:paraId="18515A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и) ответственность сторон.</w:t>
      </w:r>
    </w:p>
    <w:p w14:paraId="0411F8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14:paraId="4078D3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 (в ред. Постановления Правительства РФ </w:t>
      </w:r>
      <w:hyperlink r:id="rId59"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76464CE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14:paraId="020215D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50B8DD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Основания, по которым юридическое лицо может быть лишено статуса регионального оператора</w:t>
      </w:r>
    </w:p>
    <w:p w14:paraId="474CB9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40. Юридическое лицо может быть лишено статуса регионального оператора по следующим основаниям:</w:t>
      </w:r>
    </w:p>
    <w:p w14:paraId="6575A9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w:t>
      </w:r>
      <w:r>
        <w:rPr>
          <w:rFonts w:ascii="Times New Roman" w:hAnsi="Times New Roman"/>
          <w:kern w:val="0"/>
          <w:sz w:val="24"/>
          <w:szCs w:val="24"/>
        </w:rPr>
        <w:lastRenderedPageBreak/>
        <w:t xml:space="preserve">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 (в ред. Постановления Правительства РФ </w:t>
      </w:r>
      <w:hyperlink r:id="rId60"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6DF8A9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14:paraId="7787A5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14:paraId="29D91B7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 (в ред. Постановления Правительства РФ </w:t>
      </w:r>
      <w:hyperlink r:id="rId61"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08FECB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2"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(в ред. Постановления Правительства РФ </w:t>
      </w:r>
      <w:hyperlink r:id="rId63"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1DAFE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41. Юридическое лицо, лишенное статуса регионального оператора, обязано:</w:t>
      </w:r>
    </w:p>
    <w:p w14:paraId="394F5F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14:paraId="35051F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14:paraId="209137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DFEDE5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УТВЕРЖДЕНА</w:t>
      </w:r>
    </w:p>
    <w:p w14:paraId="35A4886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постановлением Правительства</w:t>
      </w:r>
    </w:p>
    <w:p w14:paraId="04116DFA"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2BB4B6C9"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от 12 ноября 2016 г. N 1156</w:t>
      </w:r>
    </w:p>
    <w:p w14:paraId="4ED501E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B5EBCE"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 xml:space="preserve">ФОРМА ТИПОВОГО ДОГОВОРА НА ОКАЗАНИЕ </w:t>
      </w:r>
      <w:r>
        <w:rPr>
          <w:rFonts w:ascii="Times New Roman" w:hAnsi="Times New Roman"/>
          <w:b/>
          <w:bCs/>
          <w:kern w:val="0"/>
          <w:sz w:val="36"/>
          <w:szCs w:val="36"/>
        </w:rPr>
        <w:lastRenderedPageBreak/>
        <w:t>УСЛУГ ПО ОБРАЩЕНИЮ С ТВЕРДЫМИ КОММУНАЛЬНЫМИ ОТХОДАМИ</w:t>
      </w:r>
    </w:p>
    <w:p w14:paraId="4A241A39"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64"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65"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660ED5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12ECFD" w14:textId="77777777" w:rsidR="00000000" w:rsidRDefault="00000000">
      <w:pPr>
        <w:widowControl w:val="0"/>
        <w:autoSpaceDE w:val="0"/>
        <w:autoSpaceDN w:val="0"/>
        <w:adjustRightInd w:val="0"/>
        <w:spacing w:after="150" w:line="240" w:lineRule="auto"/>
        <w:jc w:val="center"/>
        <w:rPr>
          <w:rFonts w:ascii="Times New Roman" w:hAnsi="Times New Roman"/>
          <w:kern w:val="0"/>
          <w:sz w:val="24"/>
          <w:szCs w:val="24"/>
        </w:rPr>
      </w:pPr>
      <w:r>
        <w:rPr>
          <w:rFonts w:ascii="Times New Roman" w:hAnsi="Times New Roman"/>
          <w:kern w:val="0"/>
          <w:sz w:val="24"/>
          <w:szCs w:val="24"/>
        </w:rPr>
        <w:t>ТИПОВОЙ ДОГОВОР НА ОКАЗАНИЕ УСЛУГ ПО ОБРАЩЕНИЮ С ТВЕРДЫМИ КОММУНАЛЬНЫМИ ОТХОДАМИ</w:t>
      </w:r>
    </w:p>
    <w:p w14:paraId="0B1A80E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375"/>
        <w:gridCol w:w="250"/>
        <w:gridCol w:w="3500"/>
      </w:tblGrid>
      <w:tr w:rsidR="00000000" w14:paraId="15C978FC" w14:textId="77777777">
        <w:tblPrEx>
          <w:tblCellMar>
            <w:top w:w="0" w:type="dxa"/>
            <w:left w:w="0" w:type="dxa"/>
            <w:bottom w:w="0" w:type="dxa"/>
            <w:right w:w="0" w:type="dxa"/>
          </w:tblCellMar>
        </w:tblPrEx>
        <w:trPr>
          <w:jc w:val="center"/>
        </w:trPr>
        <w:tc>
          <w:tcPr>
            <w:tcW w:w="3375" w:type="dxa"/>
            <w:tcBorders>
              <w:top w:val="nil"/>
              <w:left w:val="nil"/>
              <w:bottom w:val="single" w:sz="6" w:space="0" w:color="auto"/>
              <w:right w:val="nil"/>
            </w:tcBorders>
          </w:tcPr>
          <w:p w14:paraId="12CED87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c>
          <w:tcPr>
            <w:tcW w:w="250" w:type="dxa"/>
            <w:tcBorders>
              <w:top w:val="nil"/>
              <w:left w:val="nil"/>
              <w:bottom w:val="nil"/>
              <w:right w:val="nil"/>
            </w:tcBorders>
          </w:tcPr>
          <w:p w14:paraId="2453CEF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500" w:type="dxa"/>
            <w:tcBorders>
              <w:top w:val="nil"/>
              <w:left w:val="nil"/>
              <w:bottom w:val="nil"/>
              <w:right w:val="nil"/>
            </w:tcBorders>
          </w:tcPr>
          <w:p w14:paraId="3E386D6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"____" ___________ 20 ___ г.</w:t>
            </w:r>
          </w:p>
        </w:tc>
      </w:tr>
      <w:tr w:rsidR="00000000" w14:paraId="5CB09324" w14:textId="77777777">
        <w:tblPrEx>
          <w:tblCellMar>
            <w:top w:w="0" w:type="dxa"/>
            <w:left w:w="0" w:type="dxa"/>
            <w:bottom w:w="0" w:type="dxa"/>
            <w:right w:w="0" w:type="dxa"/>
          </w:tblCellMar>
        </w:tblPrEx>
        <w:trPr>
          <w:jc w:val="center"/>
        </w:trPr>
        <w:tc>
          <w:tcPr>
            <w:tcW w:w="3375" w:type="dxa"/>
            <w:tcBorders>
              <w:top w:val="single" w:sz="6" w:space="0" w:color="auto"/>
              <w:left w:val="nil"/>
              <w:bottom w:val="nil"/>
              <w:right w:val="nil"/>
            </w:tcBorders>
          </w:tcPr>
          <w:p w14:paraId="6D33255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заключения договора)</w:t>
            </w:r>
          </w:p>
        </w:tc>
        <w:tc>
          <w:tcPr>
            <w:tcW w:w="250" w:type="dxa"/>
            <w:tcBorders>
              <w:top w:val="nil"/>
              <w:left w:val="nil"/>
              <w:bottom w:val="nil"/>
              <w:right w:val="nil"/>
            </w:tcBorders>
          </w:tcPr>
          <w:p w14:paraId="5E2CC4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500" w:type="dxa"/>
            <w:tcBorders>
              <w:top w:val="nil"/>
              <w:left w:val="nil"/>
              <w:bottom w:val="nil"/>
              <w:right w:val="nil"/>
            </w:tcBorders>
          </w:tcPr>
          <w:p w14:paraId="76740A0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bl>
    <w:p w14:paraId="7D09B0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7CCE76B"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250"/>
      </w:tblGrid>
      <w:tr w:rsidR="00000000" w14:paraId="70A0EE34" w14:textId="77777777">
        <w:tblPrEx>
          <w:tblCellMar>
            <w:top w:w="0" w:type="dxa"/>
            <w:left w:w="0" w:type="dxa"/>
            <w:bottom w:w="0" w:type="dxa"/>
            <w:right w:w="0" w:type="dxa"/>
          </w:tblCellMar>
        </w:tblPrEx>
        <w:trPr>
          <w:jc w:val="center"/>
        </w:trPr>
        <w:tc>
          <w:tcPr>
            <w:tcW w:w="3250" w:type="dxa"/>
            <w:tcBorders>
              <w:top w:val="nil"/>
              <w:left w:val="nil"/>
              <w:bottom w:val="single" w:sz="6" w:space="0" w:color="auto"/>
              <w:right w:val="nil"/>
            </w:tcBorders>
          </w:tcPr>
          <w:p w14:paraId="0AD6E1C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5441D089" w14:textId="77777777">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tcPr>
          <w:p w14:paraId="68DF295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организации)</w:t>
            </w:r>
          </w:p>
        </w:tc>
      </w:tr>
    </w:tbl>
    <w:p w14:paraId="7BEA011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B39C49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750"/>
        <w:gridCol w:w="250"/>
      </w:tblGrid>
      <w:tr w:rsidR="00000000" w14:paraId="565CE254" w14:textId="77777777">
        <w:tblPrEx>
          <w:tblCellMar>
            <w:top w:w="0" w:type="dxa"/>
            <w:left w:w="0" w:type="dxa"/>
            <w:bottom w:w="0" w:type="dxa"/>
            <w:right w:w="0" w:type="dxa"/>
          </w:tblCellMar>
        </w:tblPrEx>
        <w:trPr>
          <w:jc w:val="center"/>
        </w:trPr>
        <w:tc>
          <w:tcPr>
            <w:tcW w:w="6750" w:type="dxa"/>
            <w:tcBorders>
              <w:top w:val="nil"/>
              <w:left w:val="nil"/>
              <w:bottom w:val="nil"/>
              <w:right w:val="nil"/>
            </w:tcBorders>
          </w:tcPr>
          <w:p w14:paraId="52370BC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именуемое в дальнейшем региональным оператором, в лице</w:t>
            </w:r>
          </w:p>
        </w:tc>
        <w:tc>
          <w:tcPr>
            <w:tcW w:w="250" w:type="dxa"/>
            <w:tcBorders>
              <w:top w:val="nil"/>
              <w:left w:val="nil"/>
              <w:bottom w:val="single" w:sz="6" w:space="0" w:color="auto"/>
              <w:right w:val="nil"/>
            </w:tcBorders>
          </w:tcPr>
          <w:p w14:paraId="24CC8D7E"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3C6E97D2" w14:textId="77777777">
        <w:tblPrEx>
          <w:tblCellMar>
            <w:top w:w="0" w:type="dxa"/>
            <w:left w:w="0" w:type="dxa"/>
            <w:bottom w:w="0" w:type="dxa"/>
            <w:right w:w="0" w:type="dxa"/>
          </w:tblCellMar>
        </w:tblPrEx>
        <w:trPr>
          <w:jc w:val="center"/>
        </w:trPr>
        <w:tc>
          <w:tcPr>
            <w:tcW w:w="7000" w:type="dxa"/>
            <w:gridSpan w:val="2"/>
            <w:tcBorders>
              <w:top w:val="nil"/>
              <w:left w:val="nil"/>
              <w:bottom w:val="single" w:sz="6" w:space="0" w:color="auto"/>
              <w:right w:val="nil"/>
            </w:tcBorders>
          </w:tcPr>
          <w:p w14:paraId="44639C4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r>
      <w:tr w:rsidR="00000000" w14:paraId="5175E7D7" w14:textId="77777777">
        <w:tblPrEx>
          <w:tblCellMar>
            <w:top w:w="0" w:type="dxa"/>
            <w:left w:w="0" w:type="dxa"/>
            <w:bottom w:w="0" w:type="dxa"/>
            <w:right w:w="0" w:type="dxa"/>
          </w:tblCellMar>
        </w:tblPrEx>
        <w:trPr>
          <w:jc w:val="center"/>
        </w:trPr>
        <w:tc>
          <w:tcPr>
            <w:tcW w:w="7000" w:type="dxa"/>
            <w:gridSpan w:val="2"/>
            <w:tcBorders>
              <w:top w:val="single" w:sz="6" w:space="0" w:color="auto"/>
              <w:left w:val="nil"/>
              <w:bottom w:val="nil"/>
              <w:right w:val="nil"/>
            </w:tcBorders>
          </w:tcPr>
          <w:p w14:paraId="79C3393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должности, фамилия, имя, отчество физического лица)</w:t>
            </w:r>
          </w:p>
        </w:tc>
      </w:tr>
    </w:tbl>
    <w:p w14:paraId="334BF1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37335C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515FF0B4"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75E249E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действующего на основании </w:t>
            </w:r>
          </w:p>
        </w:tc>
        <w:tc>
          <w:tcPr>
            <w:tcW w:w="4500" w:type="dxa"/>
            <w:tcBorders>
              <w:top w:val="nil"/>
              <w:left w:val="nil"/>
              <w:bottom w:val="single" w:sz="6" w:space="0" w:color="auto"/>
              <w:right w:val="nil"/>
            </w:tcBorders>
          </w:tcPr>
          <w:p w14:paraId="053B5CB3"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7FAD3B40"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68A213A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vAlign w:val="center"/>
          </w:tcPr>
          <w:p w14:paraId="2CD843C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(положение, устав, доверенность - указать нужное)</w:t>
            </w:r>
          </w:p>
        </w:tc>
      </w:tr>
      <w:tr w:rsidR="00000000" w14:paraId="52506302"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33C700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с одной стороны, и </w:t>
            </w:r>
          </w:p>
        </w:tc>
        <w:tc>
          <w:tcPr>
            <w:tcW w:w="4500" w:type="dxa"/>
            <w:tcBorders>
              <w:top w:val="nil"/>
              <w:left w:val="nil"/>
              <w:bottom w:val="single" w:sz="6" w:space="0" w:color="auto"/>
              <w:right w:val="nil"/>
            </w:tcBorders>
            <w:vAlign w:val="center"/>
          </w:tcPr>
          <w:p w14:paraId="745DECBF"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6DD1D58D"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70F314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vAlign w:val="center"/>
          </w:tcPr>
          <w:p w14:paraId="3874A45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организации, фамилия, имя, отчество физического лица)</w:t>
            </w:r>
          </w:p>
        </w:tc>
      </w:tr>
    </w:tbl>
    <w:p w14:paraId="25FA7FA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600063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500"/>
        <w:gridCol w:w="3000"/>
      </w:tblGrid>
      <w:tr w:rsidR="00000000" w14:paraId="39CC2471"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19FADF3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именуемое в дальнейшем потребителем, в лице </w:t>
            </w:r>
          </w:p>
        </w:tc>
        <w:tc>
          <w:tcPr>
            <w:tcW w:w="3000" w:type="dxa"/>
            <w:tcBorders>
              <w:top w:val="nil"/>
              <w:left w:val="nil"/>
              <w:bottom w:val="single" w:sz="6" w:space="0" w:color="auto"/>
              <w:right w:val="nil"/>
            </w:tcBorders>
          </w:tcPr>
          <w:p w14:paraId="48532C0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 </w:t>
            </w:r>
          </w:p>
        </w:tc>
      </w:tr>
      <w:tr w:rsidR="00000000" w14:paraId="0E220581"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679EC31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3000" w:type="dxa"/>
            <w:tcBorders>
              <w:top w:val="single" w:sz="6" w:space="0" w:color="auto"/>
              <w:left w:val="nil"/>
              <w:bottom w:val="nil"/>
              <w:right w:val="nil"/>
            </w:tcBorders>
            <w:vAlign w:val="center"/>
          </w:tcPr>
          <w:p w14:paraId="50B014FD"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 имя, отчество,</w:t>
            </w:r>
          </w:p>
        </w:tc>
      </w:tr>
      <w:tr w:rsidR="00000000" w14:paraId="2A44F9E8" w14:textId="77777777">
        <w:tblPrEx>
          <w:tblCellMar>
            <w:top w:w="0" w:type="dxa"/>
            <w:left w:w="0" w:type="dxa"/>
            <w:bottom w:w="0" w:type="dxa"/>
            <w:right w:w="0" w:type="dxa"/>
          </w:tblCellMar>
        </w:tblPrEx>
        <w:trPr>
          <w:jc w:val="center"/>
        </w:trPr>
        <w:tc>
          <w:tcPr>
            <w:tcW w:w="8500" w:type="dxa"/>
            <w:gridSpan w:val="2"/>
            <w:tcBorders>
              <w:top w:val="nil"/>
              <w:left w:val="nil"/>
              <w:bottom w:val="single" w:sz="6" w:space="0" w:color="auto"/>
              <w:right w:val="nil"/>
            </w:tcBorders>
          </w:tcPr>
          <w:p w14:paraId="4A39E64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6C61A560" w14:textId="77777777">
        <w:tblPrEx>
          <w:tblCellMar>
            <w:top w:w="0" w:type="dxa"/>
            <w:left w:w="0" w:type="dxa"/>
            <w:bottom w:w="0" w:type="dxa"/>
            <w:right w:w="0" w:type="dxa"/>
          </w:tblCellMar>
        </w:tblPrEx>
        <w:trPr>
          <w:jc w:val="center"/>
        </w:trPr>
        <w:tc>
          <w:tcPr>
            <w:tcW w:w="8500" w:type="dxa"/>
            <w:gridSpan w:val="2"/>
            <w:tcBorders>
              <w:top w:val="single" w:sz="6" w:space="0" w:color="auto"/>
              <w:left w:val="nil"/>
              <w:bottom w:val="nil"/>
              <w:right w:val="nil"/>
            </w:tcBorders>
          </w:tcPr>
          <w:p w14:paraId="3333FC4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паспортные данные - в случае заключения договора физическим лицом, наименование должности, фамилия, имя, отчество - в случае заключения договора юридическим лицом)</w:t>
            </w:r>
          </w:p>
        </w:tc>
      </w:tr>
    </w:tbl>
    <w:p w14:paraId="79124A8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p>
    <w:p w14:paraId="4DC3455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691A910D"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5748CC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действующего на основании </w:t>
            </w:r>
          </w:p>
        </w:tc>
        <w:tc>
          <w:tcPr>
            <w:tcW w:w="4500" w:type="dxa"/>
            <w:tcBorders>
              <w:top w:val="nil"/>
              <w:left w:val="nil"/>
              <w:bottom w:val="single" w:sz="6" w:space="0" w:color="auto"/>
              <w:right w:val="nil"/>
            </w:tcBorders>
          </w:tcPr>
          <w:p w14:paraId="1EDB961D"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3A02B8B8"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3B3B9A9B"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vAlign w:val="center"/>
          </w:tcPr>
          <w:p w14:paraId="78A701F3"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(положение, устав, доверенность - указать нужное)</w:t>
            </w:r>
          </w:p>
        </w:tc>
      </w:tr>
    </w:tbl>
    <w:p w14:paraId="157544FC"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с другой стороны, именуемые в дальнейшем сторонами, заключили настоящий договор о нижеследующем:</w:t>
      </w:r>
    </w:p>
    <w:p w14:paraId="4EE43EB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54754D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 Предмет договора</w:t>
      </w:r>
    </w:p>
    <w:p w14:paraId="3C8E8B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(в ред. Постановления Правительства РФ </w:t>
      </w:r>
      <w:hyperlink r:id="rId66"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439728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приложению к настоящему договору. (в ред. Постановлений Правительства РФ </w:t>
      </w:r>
      <w:hyperlink r:id="rId67"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68"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18E81A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Способ складирования твердых коммунальных отходов -</w:t>
      </w:r>
    </w:p>
    <w:p w14:paraId="1B52EDF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520935AC"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577F8474"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77A3F7A3"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65CF807"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(мусоропроводы и мусороприемные камеры, в контейнеры, бункеры, расположенные на контейнерных площадках, в пакеты или другие емкости (указать какие), предоставленные региональным оператором, - указать нужное)</w:t>
            </w:r>
          </w:p>
        </w:tc>
      </w:tr>
    </w:tbl>
    <w:p w14:paraId="686012E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875"/>
        <w:gridCol w:w="250"/>
      </w:tblGrid>
      <w:tr w:rsidR="00000000" w14:paraId="2144B380" w14:textId="77777777">
        <w:tblPrEx>
          <w:tblCellMar>
            <w:top w:w="0" w:type="dxa"/>
            <w:left w:w="0" w:type="dxa"/>
            <w:bottom w:w="0" w:type="dxa"/>
            <w:right w:w="0" w:type="dxa"/>
          </w:tblCellMar>
        </w:tblPrEx>
        <w:trPr>
          <w:jc w:val="center"/>
        </w:trPr>
        <w:tc>
          <w:tcPr>
            <w:tcW w:w="4875" w:type="dxa"/>
            <w:tcBorders>
              <w:top w:val="nil"/>
              <w:left w:val="nil"/>
              <w:bottom w:val="nil"/>
              <w:right w:val="nil"/>
            </w:tcBorders>
          </w:tcPr>
          <w:p w14:paraId="48C267A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том числе крупногабаритных отходов - </w:t>
            </w:r>
          </w:p>
        </w:tc>
        <w:tc>
          <w:tcPr>
            <w:tcW w:w="250" w:type="dxa"/>
            <w:tcBorders>
              <w:top w:val="nil"/>
              <w:left w:val="nil"/>
              <w:bottom w:val="single" w:sz="6" w:space="0" w:color="auto"/>
              <w:right w:val="nil"/>
            </w:tcBorders>
          </w:tcPr>
          <w:p w14:paraId="650F914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1524F1EB" w14:textId="77777777">
        <w:tblPrEx>
          <w:tblCellMar>
            <w:top w:w="0" w:type="dxa"/>
            <w:left w:w="0" w:type="dxa"/>
            <w:bottom w:w="0" w:type="dxa"/>
            <w:right w:w="0" w:type="dxa"/>
          </w:tblCellMar>
        </w:tblPrEx>
        <w:trPr>
          <w:jc w:val="center"/>
        </w:trPr>
        <w:tc>
          <w:tcPr>
            <w:tcW w:w="5125" w:type="dxa"/>
            <w:gridSpan w:val="2"/>
            <w:tcBorders>
              <w:top w:val="nil"/>
              <w:left w:val="nil"/>
              <w:bottom w:val="single" w:sz="6" w:space="0" w:color="auto"/>
              <w:right w:val="nil"/>
            </w:tcBorders>
          </w:tcPr>
          <w:p w14:paraId="63A6E82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r>
      <w:tr w:rsidR="00000000" w14:paraId="4839A641" w14:textId="77777777">
        <w:tblPrEx>
          <w:tblCellMar>
            <w:top w:w="0" w:type="dxa"/>
            <w:left w:w="0" w:type="dxa"/>
            <w:bottom w:w="0" w:type="dxa"/>
            <w:right w:w="0" w:type="dxa"/>
          </w:tblCellMar>
        </w:tblPrEx>
        <w:trPr>
          <w:jc w:val="center"/>
        </w:trPr>
        <w:tc>
          <w:tcPr>
            <w:tcW w:w="5125" w:type="dxa"/>
            <w:gridSpan w:val="2"/>
            <w:tcBorders>
              <w:top w:val="single" w:sz="6" w:space="0" w:color="auto"/>
              <w:left w:val="nil"/>
              <w:bottom w:val="nil"/>
              <w:right w:val="nil"/>
            </w:tcBorders>
          </w:tcPr>
          <w:p w14:paraId="45617E5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 бункеры, расположенные на контейнерных площадках, на специальных площадках складирования крупногабаритных отходов - указать нужное)</w:t>
            </w:r>
          </w:p>
        </w:tc>
      </w:tr>
    </w:tbl>
    <w:p w14:paraId="66ABD7BD"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4. Дата начала оказания услуг по обращению с твердыми коммунальными отходами "____" ___________ 20 ___ г.</w:t>
      </w:r>
    </w:p>
    <w:p w14:paraId="69805C7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68A6F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II. Сроки и порядок оплаты по договору</w:t>
      </w:r>
    </w:p>
    <w:p w14:paraId="55DA01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w:t>
      </w:r>
    </w:p>
    <w:p w14:paraId="278259F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7AF07F31"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4EC19D6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установленном порядке единого тарифа на услугу регионального оператора: </w:t>
            </w:r>
          </w:p>
        </w:tc>
        <w:tc>
          <w:tcPr>
            <w:tcW w:w="4500" w:type="dxa"/>
            <w:tcBorders>
              <w:top w:val="nil"/>
              <w:left w:val="nil"/>
              <w:bottom w:val="single" w:sz="6" w:space="0" w:color="auto"/>
              <w:right w:val="nil"/>
            </w:tcBorders>
          </w:tcPr>
          <w:p w14:paraId="74BFBE3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1EC1572D"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774C84E4"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4500" w:type="dxa"/>
            <w:tcBorders>
              <w:top w:val="single" w:sz="6" w:space="0" w:color="auto"/>
              <w:left w:val="nil"/>
              <w:bottom w:val="nil"/>
              <w:right w:val="nil"/>
            </w:tcBorders>
            <w:vAlign w:val="center"/>
          </w:tcPr>
          <w:p w14:paraId="4D93160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(размер оплаты указывается региональным оператором)</w:t>
            </w:r>
          </w:p>
        </w:tc>
      </w:tr>
    </w:tbl>
    <w:p w14:paraId="7A3A0F25"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 xml:space="preserve">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w:t>
      </w:r>
      <w:r>
        <w:rPr>
          <w:rFonts w:ascii="Times New Roman" w:hAnsi="Times New Roman"/>
          <w:kern w:val="0"/>
          <w:sz w:val="24"/>
          <w:szCs w:val="24"/>
        </w:rPr>
        <w:lastRenderedPageBreak/>
        <w:t xml:space="preserve">коммунальными отходами. (в ред. Постановления Правительства РФ </w:t>
      </w:r>
      <w:hyperlink r:id="rId69"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2063E8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 (в ред. Постановления Правительства РФ </w:t>
      </w:r>
      <w:hyperlink r:id="rId70"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33D438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6F7DE9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4C822A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89D32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1AFB4E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III. - Раздел утратил силу. (в ред. Постановления Правительства РФ </w:t>
      </w:r>
      <w:hyperlink r:id="rId71" w:history="1">
        <w:r>
          <w:rPr>
            <w:rFonts w:ascii="Times New Roman" w:hAnsi="Times New Roman"/>
            <w:b/>
            <w:bCs/>
            <w:kern w:val="0"/>
            <w:sz w:val="32"/>
            <w:szCs w:val="32"/>
            <w:u w:val="single"/>
          </w:rPr>
          <w:t>от 15.12.2018 N 1572</w:t>
        </w:r>
      </w:hyperlink>
      <w:r>
        <w:rPr>
          <w:rFonts w:ascii="Times New Roman" w:hAnsi="Times New Roman"/>
          <w:b/>
          <w:bCs/>
          <w:kern w:val="0"/>
          <w:sz w:val="32"/>
          <w:szCs w:val="32"/>
        </w:rPr>
        <w:t>)</w:t>
      </w:r>
    </w:p>
    <w:p w14:paraId="4CBAF52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B5AC13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IV. Права и обязанности сторон</w:t>
      </w:r>
    </w:p>
    <w:p w14:paraId="23B33D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Региональный оператор обязан:</w:t>
      </w:r>
    </w:p>
    <w:p w14:paraId="2E543E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принимать твердые коммунальные отходы в объеме и в месте, которые определены в приложении к настоящему договору;</w:t>
      </w:r>
    </w:p>
    <w:p w14:paraId="70F148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 (в ред. Постановления Правительства РФ </w:t>
      </w:r>
      <w:hyperlink r:id="rId72"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73809B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27E709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65560D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31466C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Региональный оператор имеет право:</w:t>
      </w:r>
    </w:p>
    <w:p w14:paraId="75CC6C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осуществлять контроль за учетом объема и (или) массы принятых твердых коммунальных отходов;</w:t>
      </w:r>
    </w:p>
    <w:p w14:paraId="3E6E260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б) инициировать проведение сверки расчетов по настоящему договору.</w:t>
      </w:r>
    </w:p>
    <w:p w14:paraId="22B4F6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Потребитель обязан:</w:t>
      </w:r>
    </w:p>
    <w:p w14:paraId="1350AD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 (в ред. Постановления Правительства РФ </w:t>
      </w:r>
      <w:hyperlink r:id="rId73"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1926E5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б) обеспечивать учет объема и (или) массы твердых коммунальных отходов в соответствии с </w:t>
      </w:r>
      <w:hyperlink r:id="rId74"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14:paraId="04408E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производить оплату по настоящему договору в порядке, размере и сроки, которые определены настоящим договором;</w:t>
      </w:r>
    </w:p>
    <w:p w14:paraId="3BA723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обеспечивать складирование твердых коммунальных отходов в контейнеры или иные места в соответствии с приложением к настоящему договору;</w:t>
      </w:r>
    </w:p>
    <w:p w14:paraId="160815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14:paraId="4F28BD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е) назначить лицо, ответственное за взаимодействие с региональным оператором по вопросам исполнения настоящего договора;</w:t>
      </w:r>
    </w:p>
    <w:p w14:paraId="68FA7E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6CDDDF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Потребитель имеет право:</w:t>
      </w:r>
    </w:p>
    <w:p w14:paraId="16D6D0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4A1C31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инициировать проведение сверки расчетов по настоящему договору.</w:t>
      </w:r>
    </w:p>
    <w:p w14:paraId="36A6F96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EBA707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 Порядок осуществления учета объема и (или) массы твердых коммунальных отходов</w:t>
      </w:r>
    </w:p>
    <w:p w14:paraId="117A01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Стороны согласились производить учет объема и (или) массы твердых коммунальных отходов в соответствии с </w:t>
      </w:r>
      <w:hyperlink r:id="rId75" w:history="1">
        <w:r>
          <w:rPr>
            <w:rFonts w:ascii="Times New Roman" w:hAnsi="Times New Roman"/>
            <w:kern w:val="0"/>
            <w:sz w:val="24"/>
            <w:szCs w:val="24"/>
            <w:u w:val="single"/>
          </w:rPr>
          <w:t>Правилами</w:t>
        </w:r>
      </w:hyperlink>
      <w:r>
        <w:rPr>
          <w:rFonts w:ascii="Times New Roman" w:hAnsi="Times New Roman"/>
          <w:kern w:val="0"/>
          <w:sz w:val="24"/>
          <w:szCs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следующим способом:</w:t>
      </w:r>
    </w:p>
    <w:p w14:paraId="10A74E3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14:paraId="326CEF90" w14:textId="77777777">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7D6F506A"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p>
        </w:tc>
      </w:tr>
      <w:tr w:rsidR="00000000" w14:paraId="68CEFC3C" w14:textId="77777777">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82F474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(расчетным путем исходя из нормативов накопления твердых коммунальных отходов, количества и объема контейнеров для складирования твердых коммунальных отходов </w:t>
            </w:r>
            <w:r>
              <w:rPr>
                <w:rFonts w:ascii="Times New Roman" w:hAnsi="Times New Roman"/>
                <w:kern w:val="0"/>
                <w:sz w:val="24"/>
                <w:szCs w:val="24"/>
              </w:rPr>
              <w:lastRenderedPageBreak/>
              <w:t>или исходя из массы твердых коммунальных отходов - нужное указать)</w:t>
            </w:r>
          </w:p>
        </w:tc>
      </w:tr>
    </w:tbl>
    <w:p w14:paraId="67AF6A8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F96A9F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2042CC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 Порядок фиксации нарушений по договору</w:t>
      </w:r>
    </w:p>
    <w:p w14:paraId="553758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14:paraId="4748A1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4870F2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300C416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6134CB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41778B5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Акт должен содержать:</w:t>
      </w:r>
    </w:p>
    <w:p w14:paraId="22293F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сведения о заявителе (наименование, местонахождение, адрес);</w:t>
      </w:r>
    </w:p>
    <w:p w14:paraId="2362DE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22F55C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в) сведения о нарушении соответствующих пунктов договора;</w:t>
      </w:r>
    </w:p>
    <w:p w14:paraId="39DB07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г) другие сведения по усмотрению стороны, в том числе материалы фото- и видеосъемки.</w:t>
      </w:r>
    </w:p>
    <w:p w14:paraId="22CB9E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788231C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BD3C5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 Ответственность сторон</w:t>
      </w:r>
    </w:p>
    <w:p w14:paraId="37BFEE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21.3а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91F47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w:t>
      </w:r>
      <w:r>
        <w:rPr>
          <w:rFonts w:ascii="Times New Roman" w:hAnsi="Times New Roman"/>
          <w:kern w:val="0"/>
          <w:sz w:val="24"/>
          <w:szCs w:val="24"/>
        </w:rPr>
        <w:lastRenderedPageBreak/>
        <w:t>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201049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 (в ред. Постановления Правительства РФ </w:t>
      </w:r>
      <w:hyperlink r:id="rId76" w:history="1">
        <w:r>
          <w:rPr>
            <w:rFonts w:ascii="Times New Roman" w:hAnsi="Times New Roman"/>
            <w:kern w:val="0"/>
            <w:sz w:val="24"/>
            <w:szCs w:val="24"/>
            <w:u w:val="single"/>
          </w:rPr>
          <w:t>от 15.09.2018 N 1094</w:t>
        </w:r>
      </w:hyperlink>
      <w:r>
        <w:rPr>
          <w:rFonts w:ascii="Times New Roman" w:hAnsi="Times New Roman"/>
          <w:kern w:val="0"/>
          <w:sz w:val="24"/>
          <w:szCs w:val="24"/>
        </w:rPr>
        <w:t>)</w:t>
      </w:r>
    </w:p>
    <w:p w14:paraId="2BDF6DB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57FE4C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VIII. Обстоятельства непреодолимой силы</w:t>
      </w:r>
    </w:p>
    <w:p w14:paraId="0677CE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3D4A3B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63E802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56A75C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6D9CF4C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6772C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IX. Действие договора</w:t>
      </w:r>
    </w:p>
    <w:p w14:paraId="50A9FE5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48F8AEE"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125"/>
        <w:gridCol w:w="2250"/>
      </w:tblGrid>
      <w:tr w:rsidR="00000000" w14:paraId="2923B2A1" w14:textId="77777777">
        <w:tblPrEx>
          <w:tblCellMar>
            <w:top w:w="0" w:type="dxa"/>
            <w:left w:w="0" w:type="dxa"/>
            <w:bottom w:w="0" w:type="dxa"/>
            <w:right w:w="0" w:type="dxa"/>
          </w:tblCellMar>
        </w:tblPrEx>
        <w:trPr>
          <w:jc w:val="center"/>
        </w:trPr>
        <w:tc>
          <w:tcPr>
            <w:tcW w:w="5125" w:type="dxa"/>
            <w:tcBorders>
              <w:top w:val="nil"/>
              <w:left w:val="nil"/>
              <w:bottom w:val="nil"/>
              <w:right w:val="nil"/>
            </w:tcBorders>
          </w:tcPr>
          <w:p w14:paraId="31D183D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26. Настоящий договор заключается на срок</w:t>
            </w:r>
          </w:p>
        </w:tc>
        <w:tc>
          <w:tcPr>
            <w:tcW w:w="2250" w:type="dxa"/>
            <w:tcBorders>
              <w:top w:val="nil"/>
              <w:left w:val="nil"/>
              <w:bottom w:val="single" w:sz="6" w:space="0" w:color="auto"/>
              <w:right w:val="nil"/>
            </w:tcBorders>
          </w:tcPr>
          <w:p w14:paraId="4DBB6522" w14:textId="77777777" w:rsidR="00000000" w:rsidRDefault="00000000">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rPr>
              <w:t>.</w:t>
            </w:r>
          </w:p>
        </w:tc>
      </w:tr>
      <w:tr w:rsidR="00000000" w14:paraId="70293D53" w14:textId="77777777">
        <w:tblPrEx>
          <w:tblCellMar>
            <w:top w:w="0" w:type="dxa"/>
            <w:left w:w="0" w:type="dxa"/>
            <w:bottom w:w="0" w:type="dxa"/>
            <w:right w:w="0" w:type="dxa"/>
          </w:tblCellMar>
        </w:tblPrEx>
        <w:trPr>
          <w:jc w:val="center"/>
        </w:trPr>
        <w:tc>
          <w:tcPr>
            <w:tcW w:w="5125" w:type="dxa"/>
            <w:tcBorders>
              <w:top w:val="nil"/>
              <w:left w:val="nil"/>
              <w:bottom w:val="nil"/>
              <w:right w:val="nil"/>
            </w:tcBorders>
          </w:tcPr>
          <w:p w14:paraId="598885D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w:t>
            </w:r>
          </w:p>
        </w:tc>
        <w:tc>
          <w:tcPr>
            <w:tcW w:w="2250" w:type="dxa"/>
            <w:tcBorders>
              <w:top w:val="single" w:sz="6" w:space="0" w:color="auto"/>
              <w:left w:val="nil"/>
              <w:bottom w:val="nil"/>
              <w:right w:val="nil"/>
            </w:tcBorders>
          </w:tcPr>
          <w:p w14:paraId="658310D2"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(указывается срок)</w:t>
            </w:r>
          </w:p>
        </w:tc>
      </w:tr>
    </w:tbl>
    <w:p w14:paraId="79228EB6"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3DC9DC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28. Настоящий договор может быть расторгнут до окончания срока его действия по соглашению сторон.</w:t>
      </w:r>
    </w:p>
    <w:p w14:paraId="041047C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F9F1F5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X. Прочие условия</w:t>
      </w:r>
    </w:p>
    <w:p w14:paraId="168262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2310CD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w:t>
      </w:r>
      <w:r>
        <w:rPr>
          <w:rFonts w:ascii="Times New Roman" w:hAnsi="Times New Roman"/>
          <w:kern w:val="0"/>
          <w:sz w:val="24"/>
          <w:szCs w:val="24"/>
        </w:rPr>
        <w:lastRenderedPageBreak/>
        <w:t>дня таких изменений любыми доступными способами, позволяющими подтвердить получение такого уведомления адресатом.</w:t>
      </w:r>
    </w:p>
    <w:p w14:paraId="569C56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7" w:history="1">
        <w:r>
          <w:rPr>
            <w:rFonts w:ascii="Times New Roman" w:hAnsi="Times New Roman"/>
            <w:kern w:val="0"/>
            <w:sz w:val="24"/>
            <w:szCs w:val="24"/>
            <w:u w:val="single"/>
          </w:rPr>
          <w:t>закона</w:t>
        </w:r>
      </w:hyperlink>
      <w:r>
        <w:rPr>
          <w:rFonts w:ascii="Times New Roman" w:hAnsi="Times New Roman"/>
          <w:kern w:val="0"/>
          <w:sz w:val="24"/>
          <w:szCs w:val="24"/>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46A958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32. Настоящий договор составлен в 2 экземплярах, имеющих равную юридическую силу.</w:t>
      </w:r>
    </w:p>
    <w:p w14:paraId="69BE44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33. Приложение к настоящему договору является его неотъемлемой частью.</w:t>
      </w:r>
    </w:p>
    <w:p w14:paraId="435C3CB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625"/>
        <w:gridCol w:w="250"/>
        <w:gridCol w:w="3625"/>
      </w:tblGrid>
      <w:tr w:rsidR="00000000" w14:paraId="078FDE5F" w14:textId="77777777">
        <w:tblPrEx>
          <w:tblCellMar>
            <w:top w:w="0" w:type="dxa"/>
            <w:left w:w="0" w:type="dxa"/>
            <w:bottom w:w="0" w:type="dxa"/>
            <w:right w:w="0" w:type="dxa"/>
          </w:tblCellMar>
        </w:tblPrEx>
        <w:trPr>
          <w:jc w:val="center"/>
        </w:trPr>
        <w:tc>
          <w:tcPr>
            <w:tcW w:w="3625" w:type="dxa"/>
            <w:tcBorders>
              <w:top w:val="nil"/>
              <w:left w:val="nil"/>
              <w:bottom w:val="nil"/>
              <w:right w:val="nil"/>
            </w:tcBorders>
          </w:tcPr>
          <w:p w14:paraId="449128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Региональный оператор</w:t>
            </w:r>
          </w:p>
        </w:tc>
        <w:tc>
          <w:tcPr>
            <w:tcW w:w="250" w:type="dxa"/>
            <w:tcBorders>
              <w:top w:val="nil"/>
              <w:left w:val="nil"/>
              <w:bottom w:val="nil"/>
              <w:right w:val="nil"/>
            </w:tcBorders>
          </w:tcPr>
          <w:p w14:paraId="0FCA591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25" w:type="dxa"/>
            <w:tcBorders>
              <w:top w:val="nil"/>
              <w:left w:val="nil"/>
              <w:bottom w:val="nil"/>
              <w:right w:val="nil"/>
            </w:tcBorders>
          </w:tcPr>
          <w:p w14:paraId="60C8847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Потребитель</w:t>
            </w:r>
          </w:p>
        </w:tc>
      </w:tr>
      <w:tr w:rsidR="00000000" w14:paraId="3E77CF21" w14:textId="77777777">
        <w:tblPrEx>
          <w:tblCellMar>
            <w:top w:w="0" w:type="dxa"/>
            <w:left w:w="0" w:type="dxa"/>
            <w:bottom w:w="0" w:type="dxa"/>
            <w:right w:w="0" w:type="dxa"/>
          </w:tblCellMar>
        </w:tblPrEx>
        <w:trPr>
          <w:jc w:val="center"/>
        </w:trPr>
        <w:tc>
          <w:tcPr>
            <w:tcW w:w="3625" w:type="dxa"/>
            <w:tcBorders>
              <w:top w:val="nil"/>
              <w:left w:val="nil"/>
              <w:bottom w:val="single" w:sz="6" w:space="0" w:color="auto"/>
              <w:right w:val="nil"/>
            </w:tcBorders>
          </w:tcPr>
          <w:p w14:paraId="35529B0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3D1173E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25" w:type="dxa"/>
            <w:tcBorders>
              <w:top w:val="nil"/>
              <w:left w:val="nil"/>
              <w:bottom w:val="single" w:sz="6" w:space="0" w:color="auto"/>
              <w:right w:val="nil"/>
            </w:tcBorders>
          </w:tcPr>
          <w:p w14:paraId="6198D0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5E99D002" w14:textId="77777777">
        <w:tblPrEx>
          <w:tblCellMar>
            <w:top w:w="0" w:type="dxa"/>
            <w:left w:w="0" w:type="dxa"/>
            <w:bottom w:w="0" w:type="dxa"/>
            <w:right w:w="0" w:type="dxa"/>
          </w:tblCellMar>
        </w:tblPrEx>
        <w:trPr>
          <w:jc w:val="center"/>
        </w:trPr>
        <w:tc>
          <w:tcPr>
            <w:tcW w:w="3625" w:type="dxa"/>
            <w:tcBorders>
              <w:top w:val="single" w:sz="6" w:space="0" w:color="auto"/>
              <w:left w:val="nil"/>
              <w:bottom w:val="nil"/>
              <w:right w:val="nil"/>
            </w:tcBorders>
          </w:tcPr>
          <w:p w14:paraId="1551EAF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250" w:type="dxa"/>
            <w:tcBorders>
              <w:top w:val="nil"/>
              <w:left w:val="nil"/>
              <w:bottom w:val="nil"/>
              <w:right w:val="nil"/>
            </w:tcBorders>
          </w:tcPr>
          <w:p w14:paraId="02B01EF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25" w:type="dxa"/>
            <w:tcBorders>
              <w:top w:val="single" w:sz="6" w:space="0" w:color="auto"/>
              <w:left w:val="nil"/>
              <w:bottom w:val="nil"/>
              <w:right w:val="nil"/>
            </w:tcBorders>
          </w:tcPr>
          <w:p w14:paraId="39A0884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r w:rsidR="00000000" w14:paraId="0697AE81" w14:textId="77777777">
        <w:tblPrEx>
          <w:tblCellMar>
            <w:top w:w="0" w:type="dxa"/>
            <w:left w:w="0" w:type="dxa"/>
            <w:bottom w:w="0" w:type="dxa"/>
            <w:right w:w="0" w:type="dxa"/>
          </w:tblCellMar>
        </w:tblPrEx>
        <w:trPr>
          <w:jc w:val="center"/>
        </w:trPr>
        <w:tc>
          <w:tcPr>
            <w:tcW w:w="3625" w:type="dxa"/>
            <w:tcBorders>
              <w:top w:val="nil"/>
              <w:left w:val="nil"/>
              <w:bottom w:val="nil"/>
              <w:right w:val="nil"/>
            </w:tcBorders>
          </w:tcPr>
          <w:p w14:paraId="4DCDCBF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"____" ___________ 20 ___ г.</w:t>
            </w:r>
          </w:p>
        </w:tc>
        <w:tc>
          <w:tcPr>
            <w:tcW w:w="250" w:type="dxa"/>
            <w:tcBorders>
              <w:top w:val="nil"/>
              <w:left w:val="nil"/>
              <w:bottom w:val="nil"/>
              <w:right w:val="nil"/>
            </w:tcBorders>
          </w:tcPr>
          <w:p w14:paraId="6B17C55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3625" w:type="dxa"/>
            <w:tcBorders>
              <w:top w:val="nil"/>
              <w:left w:val="nil"/>
              <w:bottom w:val="nil"/>
              <w:right w:val="nil"/>
            </w:tcBorders>
          </w:tcPr>
          <w:p w14:paraId="09FB3E7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"____" ___________ 20 ___ г.</w:t>
            </w:r>
          </w:p>
        </w:tc>
      </w:tr>
    </w:tbl>
    <w:p w14:paraId="040E2D7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EF39E61"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ПРИЛОЖЕНИЕ</w:t>
      </w:r>
    </w:p>
    <w:p w14:paraId="530FA8C8"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 типовому договору на оказание услуг</w:t>
      </w:r>
    </w:p>
    <w:p w14:paraId="1ACAEDA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по обращению с твердыми</w:t>
      </w:r>
    </w:p>
    <w:p w14:paraId="760CEAB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коммунальными отходами</w:t>
      </w:r>
    </w:p>
    <w:p w14:paraId="6894C19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DD3EC11"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ИНФОРМАЦИЯ ПО ПРЕДМЕТУ ДОГОВОРА</w:t>
      </w:r>
    </w:p>
    <w:p w14:paraId="361407B7"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78"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79" w:history="1">
        <w:r>
          <w:rPr>
            <w:rFonts w:ascii="Times New Roman" w:hAnsi="Times New Roman"/>
            <w:kern w:val="0"/>
            <w:sz w:val="24"/>
            <w:szCs w:val="24"/>
            <w:u w:val="single"/>
          </w:rPr>
          <w:t>от 15.12.2018 N 1572</w:t>
        </w:r>
      </w:hyperlink>
      <w:r>
        <w:rPr>
          <w:rFonts w:ascii="Times New Roman" w:hAnsi="Times New Roman"/>
          <w:kern w:val="0"/>
          <w:sz w:val="24"/>
          <w:szCs w:val="24"/>
        </w:rPr>
        <w:t>)</w:t>
      </w:r>
    </w:p>
    <w:p w14:paraId="3978D28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B31066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 Объем и место (площадка) накопления твердых коммунальных отходов (в ред. Постановлений Правительства РФ </w:t>
      </w:r>
      <w:hyperlink r:id="rId80" w:history="1">
        <w:r>
          <w:rPr>
            <w:rFonts w:ascii="Times New Roman" w:hAnsi="Times New Roman"/>
            <w:b/>
            <w:bCs/>
            <w:kern w:val="0"/>
            <w:sz w:val="32"/>
            <w:szCs w:val="32"/>
            <w:u w:val="single"/>
          </w:rPr>
          <w:t>от 15.09.2018 N 1094</w:t>
        </w:r>
      </w:hyperlink>
      <w:r>
        <w:rPr>
          <w:rFonts w:ascii="Times New Roman" w:hAnsi="Times New Roman"/>
          <w:b/>
          <w:bCs/>
          <w:kern w:val="0"/>
          <w:sz w:val="32"/>
          <w:szCs w:val="32"/>
        </w:rPr>
        <w:t xml:space="preserve">, </w:t>
      </w:r>
      <w:hyperlink r:id="rId81" w:history="1">
        <w:r>
          <w:rPr>
            <w:rFonts w:ascii="Times New Roman" w:hAnsi="Times New Roman"/>
            <w:b/>
            <w:bCs/>
            <w:kern w:val="0"/>
            <w:sz w:val="32"/>
            <w:szCs w:val="32"/>
            <w:u w:val="single"/>
          </w:rPr>
          <w:t>от 15.12.2018 N 1572</w:t>
        </w:r>
      </w:hyperlink>
      <w:r>
        <w:rPr>
          <w:rFonts w:ascii="Times New Roman" w:hAnsi="Times New Roman"/>
          <w:b/>
          <w:bCs/>
          <w:kern w:val="0"/>
          <w:sz w:val="32"/>
          <w:szCs w:val="32"/>
        </w:rPr>
        <w:t>)</w:t>
      </w:r>
    </w:p>
    <w:p w14:paraId="52CF0E8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C6C6585"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250"/>
        <w:gridCol w:w="1550"/>
        <w:gridCol w:w="1550"/>
        <w:gridCol w:w="1550"/>
        <w:gridCol w:w="1946"/>
        <w:gridCol w:w="1604"/>
      </w:tblGrid>
      <w:tr w:rsidR="00000000" w14:paraId="42D7387E" w14:textId="77777777">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14:paraId="157F866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N п/п</w:t>
            </w:r>
          </w:p>
        </w:tc>
        <w:tc>
          <w:tcPr>
            <w:tcW w:w="1550" w:type="dxa"/>
            <w:tcBorders>
              <w:top w:val="single" w:sz="6" w:space="0" w:color="auto"/>
              <w:left w:val="single" w:sz="6" w:space="0" w:color="auto"/>
              <w:bottom w:val="single" w:sz="6" w:space="0" w:color="auto"/>
              <w:right w:val="single" w:sz="6" w:space="0" w:color="auto"/>
            </w:tcBorders>
          </w:tcPr>
          <w:p w14:paraId="58548E50"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Наименование объекта</w:t>
            </w:r>
          </w:p>
        </w:tc>
        <w:tc>
          <w:tcPr>
            <w:tcW w:w="1550" w:type="dxa"/>
            <w:tcBorders>
              <w:top w:val="single" w:sz="6" w:space="0" w:color="auto"/>
              <w:left w:val="single" w:sz="6" w:space="0" w:color="auto"/>
              <w:bottom w:val="single" w:sz="6" w:space="0" w:color="auto"/>
              <w:right w:val="single" w:sz="6" w:space="0" w:color="auto"/>
            </w:tcBorders>
          </w:tcPr>
          <w:p w14:paraId="3EE46BEE"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Объем принимаемых твердых коммунальных отходов</w:t>
            </w:r>
          </w:p>
        </w:tc>
        <w:tc>
          <w:tcPr>
            <w:tcW w:w="1550" w:type="dxa"/>
            <w:tcBorders>
              <w:top w:val="single" w:sz="6" w:space="0" w:color="auto"/>
              <w:left w:val="single" w:sz="6" w:space="0" w:color="auto"/>
              <w:bottom w:val="single" w:sz="6" w:space="0" w:color="auto"/>
              <w:right w:val="single" w:sz="6" w:space="0" w:color="auto"/>
            </w:tcBorders>
          </w:tcPr>
          <w:p w14:paraId="5C0D4D45"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(площадка) накопления твердых коммунальных отходов</w:t>
            </w:r>
          </w:p>
        </w:tc>
        <w:tc>
          <w:tcPr>
            <w:tcW w:w="1550" w:type="dxa"/>
            <w:tcBorders>
              <w:top w:val="single" w:sz="6" w:space="0" w:color="auto"/>
              <w:left w:val="single" w:sz="6" w:space="0" w:color="auto"/>
              <w:bottom w:val="single" w:sz="6" w:space="0" w:color="auto"/>
              <w:right w:val="single" w:sz="6" w:space="0" w:color="auto"/>
            </w:tcBorders>
          </w:tcPr>
          <w:p w14:paraId="055A38AC"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Место (площадка) накопления крупногабаритных отходов</w:t>
            </w:r>
          </w:p>
        </w:tc>
        <w:tc>
          <w:tcPr>
            <w:tcW w:w="1550" w:type="dxa"/>
            <w:tcBorders>
              <w:top w:val="single" w:sz="6" w:space="0" w:color="auto"/>
              <w:left w:val="single" w:sz="6" w:space="0" w:color="auto"/>
              <w:bottom w:val="single" w:sz="6" w:space="0" w:color="auto"/>
              <w:right w:val="single" w:sz="6" w:space="0" w:color="auto"/>
            </w:tcBorders>
          </w:tcPr>
          <w:p w14:paraId="713CC179" w14:textId="77777777" w:rsidR="00000000" w:rsidRDefault="00000000">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Периодичность вывоза твердых коммунальных отходов</w:t>
            </w:r>
          </w:p>
        </w:tc>
      </w:tr>
      <w:tr w:rsidR="00000000" w14:paraId="50985889" w14:textId="77777777">
        <w:tblPrEx>
          <w:tblCellMar>
            <w:top w:w="0" w:type="dxa"/>
            <w:left w:w="0" w:type="dxa"/>
            <w:bottom w:w="0" w:type="dxa"/>
            <w:right w:w="0" w:type="dxa"/>
          </w:tblCellMar>
        </w:tblPrEx>
        <w:trPr>
          <w:jc w:val="center"/>
        </w:trPr>
        <w:tc>
          <w:tcPr>
            <w:tcW w:w="9000" w:type="dxa"/>
            <w:gridSpan w:val="6"/>
            <w:tcBorders>
              <w:top w:val="single" w:sz="6" w:space="0" w:color="auto"/>
              <w:left w:val="single" w:sz="6" w:space="0" w:color="auto"/>
              <w:bottom w:val="single" w:sz="6" w:space="0" w:color="auto"/>
              <w:right w:val="single" w:sz="6" w:space="0" w:color="auto"/>
            </w:tcBorders>
          </w:tcPr>
          <w:p w14:paraId="559F05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(в ред. Постановлений Правительства РФ </w:t>
            </w:r>
            <w:hyperlink r:id="rId82" w:history="1">
              <w:r>
                <w:rPr>
                  <w:rFonts w:ascii="Times New Roman" w:hAnsi="Times New Roman"/>
                  <w:kern w:val="0"/>
                  <w:sz w:val="24"/>
                  <w:szCs w:val="24"/>
                  <w:u w:val="single"/>
                </w:rPr>
                <w:t>от 15.09.2018 N 1094</w:t>
              </w:r>
            </w:hyperlink>
            <w:r>
              <w:rPr>
                <w:rFonts w:ascii="Times New Roman" w:hAnsi="Times New Roman"/>
                <w:kern w:val="0"/>
                <w:sz w:val="24"/>
                <w:szCs w:val="24"/>
              </w:rPr>
              <w:t xml:space="preserve">, </w:t>
            </w:r>
            <w:hyperlink r:id="rId83" w:history="1">
              <w:r>
                <w:rPr>
                  <w:rFonts w:ascii="Times New Roman" w:hAnsi="Times New Roman"/>
                  <w:kern w:val="0"/>
                  <w:sz w:val="24"/>
                  <w:szCs w:val="24"/>
                  <w:u w:val="single"/>
                </w:rPr>
                <w:t>от 15.12.2018 N 1572</w:t>
              </w:r>
            </w:hyperlink>
            <w:r>
              <w:rPr>
                <w:rFonts w:ascii="Times New Roman" w:hAnsi="Times New Roman"/>
                <w:kern w:val="0"/>
                <w:sz w:val="24"/>
                <w:szCs w:val="24"/>
              </w:rPr>
              <w:t>)</w:t>
            </w:r>
          </w:p>
        </w:tc>
      </w:tr>
      <w:tr w:rsidR="00000000" w14:paraId="0E8B38FC" w14:textId="77777777">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14:paraId="7F89712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50" w:type="dxa"/>
            <w:tcBorders>
              <w:top w:val="single" w:sz="6" w:space="0" w:color="auto"/>
              <w:left w:val="single" w:sz="6" w:space="0" w:color="auto"/>
              <w:bottom w:val="single" w:sz="6" w:space="0" w:color="auto"/>
              <w:right w:val="single" w:sz="6" w:space="0" w:color="auto"/>
            </w:tcBorders>
          </w:tcPr>
          <w:p w14:paraId="56C61EB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50" w:type="dxa"/>
            <w:tcBorders>
              <w:top w:val="single" w:sz="6" w:space="0" w:color="auto"/>
              <w:left w:val="single" w:sz="6" w:space="0" w:color="auto"/>
              <w:bottom w:val="single" w:sz="6" w:space="0" w:color="auto"/>
              <w:right w:val="single" w:sz="6" w:space="0" w:color="auto"/>
            </w:tcBorders>
          </w:tcPr>
          <w:p w14:paraId="0995F60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50" w:type="dxa"/>
            <w:tcBorders>
              <w:top w:val="single" w:sz="6" w:space="0" w:color="auto"/>
              <w:left w:val="single" w:sz="6" w:space="0" w:color="auto"/>
              <w:bottom w:val="single" w:sz="6" w:space="0" w:color="auto"/>
              <w:right w:val="single" w:sz="6" w:space="0" w:color="auto"/>
            </w:tcBorders>
          </w:tcPr>
          <w:p w14:paraId="590C3B5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50" w:type="dxa"/>
            <w:tcBorders>
              <w:top w:val="single" w:sz="6" w:space="0" w:color="auto"/>
              <w:left w:val="single" w:sz="6" w:space="0" w:color="auto"/>
              <w:bottom w:val="single" w:sz="6" w:space="0" w:color="auto"/>
              <w:right w:val="single" w:sz="6" w:space="0" w:color="auto"/>
            </w:tcBorders>
          </w:tcPr>
          <w:p w14:paraId="454C64E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w:t>
            </w:r>
          </w:p>
        </w:tc>
        <w:tc>
          <w:tcPr>
            <w:tcW w:w="1550" w:type="dxa"/>
            <w:tcBorders>
              <w:top w:val="single" w:sz="6" w:space="0" w:color="auto"/>
              <w:left w:val="single" w:sz="6" w:space="0" w:color="auto"/>
              <w:bottom w:val="single" w:sz="6" w:space="0" w:color="auto"/>
              <w:right w:val="single" w:sz="6" w:space="0" w:color="auto"/>
            </w:tcBorders>
          </w:tcPr>
          <w:p w14:paraId="1EC88B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tc>
      </w:tr>
    </w:tbl>
    <w:p w14:paraId="0E15C50F" w14:textId="77777777" w:rsidR="00000000" w:rsidRDefault="00000000">
      <w:pPr>
        <w:widowControl w:val="0"/>
        <w:autoSpaceDE w:val="0"/>
        <w:autoSpaceDN w:val="0"/>
        <w:adjustRightInd w:val="0"/>
        <w:spacing w:after="0" w:line="240" w:lineRule="auto"/>
        <w:jc w:val="both"/>
        <w:rPr>
          <w:rFonts w:ascii="Times New Roman" w:hAnsi="Times New Roman"/>
          <w:kern w:val="0"/>
          <w:sz w:val="24"/>
          <w:szCs w:val="24"/>
        </w:rPr>
      </w:pPr>
    </w:p>
    <w:p w14:paraId="74359C0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7B08320" w14:textId="77777777" w:rsidR="003F2EFA"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II. Информация в графическом виде о размещении мест (площадок) накопления твердых коммунальных отходов и </w:t>
      </w:r>
      <w:r>
        <w:rPr>
          <w:rFonts w:ascii="Times New Roman" w:hAnsi="Times New Roman"/>
          <w:b/>
          <w:bCs/>
          <w:kern w:val="0"/>
          <w:sz w:val="32"/>
          <w:szCs w:val="32"/>
        </w:rPr>
        <w:lastRenderedPageBreak/>
        <w:t xml:space="preserve">подъездных путей к ним (за исключением жилых домов) (в ред. Постановлений Правительства РФ </w:t>
      </w:r>
      <w:hyperlink r:id="rId84" w:history="1">
        <w:r>
          <w:rPr>
            <w:rFonts w:ascii="Times New Roman" w:hAnsi="Times New Roman"/>
            <w:b/>
            <w:bCs/>
            <w:kern w:val="0"/>
            <w:sz w:val="32"/>
            <w:szCs w:val="32"/>
            <w:u w:val="single"/>
          </w:rPr>
          <w:t>от 15.09.2018 N 1094</w:t>
        </w:r>
      </w:hyperlink>
      <w:r>
        <w:rPr>
          <w:rFonts w:ascii="Times New Roman" w:hAnsi="Times New Roman"/>
          <w:b/>
          <w:bCs/>
          <w:kern w:val="0"/>
          <w:sz w:val="32"/>
          <w:szCs w:val="32"/>
        </w:rPr>
        <w:t xml:space="preserve">, </w:t>
      </w:r>
      <w:hyperlink r:id="rId85" w:history="1">
        <w:r>
          <w:rPr>
            <w:rFonts w:ascii="Times New Roman" w:hAnsi="Times New Roman"/>
            <w:b/>
            <w:bCs/>
            <w:kern w:val="0"/>
            <w:sz w:val="32"/>
            <w:szCs w:val="32"/>
            <w:u w:val="single"/>
          </w:rPr>
          <w:t>от 15.12.2018 N 1572</w:t>
        </w:r>
      </w:hyperlink>
      <w:r>
        <w:rPr>
          <w:rFonts w:ascii="Times New Roman" w:hAnsi="Times New Roman"/>
          <w:b/>
          <w:bCs/>
          <w:kern w:val="0"/>
          <w:sz w:val="32"/>
          <w:szCs w:val="32"/>
        </w:rPr>
        <w:t>)</w:t>
      </w:r>
    </w:p>
    <w:sectPr w:rsidR="003F2E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A4D"/>
    <w:rsid w:val="00203A4D"/>
    <w:rsid w:val="003F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DD885"/>
  <w14:defaultImageDpi w14:val="0"/>
  <w15:docId w15:val="{2FD5F736-DE51-4324-994C-3371A723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79646#l4573" TargetMode="External"/><Relationship Id="rId21" Type="http://schemas.openxmlformats.org/officeDocument/2006/relationships/hyperlink" Target="https://normativ.kontur.ru/document?moduleid=1&amp;documentid=327526#l16" TargetMode="External"/><Relationship Id="rId42" Type="http://schemas.openxmlformats.org/officeDocument/2006/relationships/hyperlink" Target="https://normativ.kontur.ru/document?moduleid=1&amp;documentid=326653#l58" TargetMode="External"/><Relationship Id="rId47" Type="http://schemas.openxmlformats.org/officeDocument/2006/relationships/hyperlink" Target="https://normativ.kontur.ru/document?moduleid=1&amp;documentid=327526#l47" TargetMode="External"/><Relationship Id="rId63" Type="http://schemas.openxmlformats.org/officeDocument/2006/relationships/hyperlink" Target="https://normativ.kontur.ru/document?moduleid=1&amp;documentid=327526#l50" TargetMode="External"/><Relationship Id="rId68" Type="http://schemas.openxmlformats.org/officeDocument/2006/relationships/hyperlink" Target="https://normativ.kontur.ru/document?moduleid=1&amp;documentid=326653#l74" TargetMode="External"/><Relationship Id="rId84" Type="http://schemas.openxmlformats.org/officeDocument/2006/relationships/hyperlink" Target="https://normativ.kontur.ru/document?moduleid=1&amp;documentid=327526#l55" TargetMode="External"/><Relationship Id="rId16" Type="http://schemas.openxmlformats.org/officeDocument/2006/relationships/hyperlink" Target="https://normativ.kontur.ru/document?moduleid=1&amp;documentid=326653#l48" TargetMode="External"/><Relationship Id="rId11" Type="http://schemas.openxmlformats.org/officeDocument/2006/relationships/hyperlink" Target="https://normativ.kontur.ru/document?moduleid=1&amp;documentid=386677#l60" TargetMode="External"/><Relationship Id="rId32" Type="http://schemas.openxmlformats.org/officeDocument/2006/relationships/hyperlink" Target="https://normativ.kontur.ru/document?moduleid=1&amp;documentid=326653#l58" TargetMode="External"/><Relationship Id="rId37" Type="http://schemas.openxmlformats.org/officeDocument/2006/relationships/hyperlink" Target="https://normativ.kontur.ru/document?moduleid=1&amp;documentid=327526#l47" TargetMode="External"/><Relationship Id="rId53" Type="http://schemas.openxmlformats.org/officeDocument/2006/relationships/hyperlink" Target="https://normativ.kontur.ru/document?moduleid=1&amp;documentid=327526#l47" TargetMode="External"/><Relationship Id="rId58" Type="http://schemas.openxmlformats.org/officeDocument/2006/relationships/hyperlink" Target="https://normativ.kontur.ru/document?moduleid=1&amp;documentid=327526#l47" TargetMode="External"/><Relationship Id="rId74" Type="http://schemas.openxmlformats.org/officeDocument/2006/relationships/hyperlink" Target="https://normativ.kontur.ru/document?moduleid=1&amp;documentid=321274#l1" TargetMode="External"/><Relationship Id="rId79" Type="http://schemas.openxmlformats.org/officeDocument/2006/relationships/hyperlink" Target="https://normativ.kontur.ru/document?moduleid=1&amp;documentid=326653#l74" TargetMode="External"/><Relationship Id="rId5" Type="http://schemas.openxmlformats.org/officeDocument/2006/relationships/hyperlink" Target="https://normativ.kontur.ru/document?moduleid=1&amp;documentid=326653#l2" TargetMode="External"/><Relationship Id="rId19" Type="http://schemas.openxmlformats.org/officeDocument/2006/relationships/hyperlink" Target="https://normativ.kontur.ru/document?moduleid=1&amp;documentid=327526#l16" TargetMode="External"/><Relationship Id="rId14" Type="http://schemas.openxmlformats.org/officeDocument/2006/relationships/hyperlink" Target="https://normativ.kontur.ru/document?moduleid=1&amp;documentid=327526#l16" TargetMode="External"/><Relationship Id="rId22" Type="http://schemas.openxmlformats.org/officeDocument/2006/relationships/hyperlink" Target="https://normativ.kontur.ru/document?moduleid=1&amp;documentid=326653#l55" TargetMode="External"/><Relationship Id="rId27" Type="http://schemas.openxmlformats.org/officeDocument/2006/relationships/hyperlink" Target="https://normativ.kontur.ru/document?moduleid=1&amp;documentid=379646#l4553" TargetMode="External"/><Relationship Id="rId30" Type="http://schemas.openxmlformats.org/officeDocument/2006/relationships/hyperlink" Target="https://normativ.kontur.ru/document?moduleid=1&amp;documentid=327526#l47" TargetMode="External"/><Relationship Id="rId35" Type="http://schemas.openxmlformats.org/officeDocument/2006/relationships/hyperlink" Target="https://normativ.kontur.ru/document?moduleid=1&amp;documentid=327526#l47" TargetMode="External"/><Relationship Id="rId43" Type="http://schemas.openxmlformats.org/officeDocument/2006/relationships/hyperlink" Target="https://normativ.kontur.ru/document?moduleid=1&amp;documentid=62736#l1" TargetMode="External"/><Relationship Id="rId48" Type="http://schemas.openxmlformats.org/officeDocument/2006/relationships/hyperlink" Target="https://normativ.kontur.ru/document?moduleid=1&amp;documentid=327526#l47" TargetMode="External"/><Relationship Id="rId56" Type="http://schemas.openxmlformats.org/officeDocument/2006/relationships/hyperlink" Target="https://normativ.kontur.ru/document?moduleid=1&amp;documentid=327526#l47" TargetMode="External"/><Relationship Id="rId64" Type="http://schemas.openxmlformats.org/officeDocument/2006/relationships/hyperlink" Target="https://normativ.kontur.ru/document?moduleid=1&amp;documentid=327526#l50" TargetMode="External"/><Relationship Id="rId69" Type="http://schemas.openxmlformats.org/officeDocument/2006/relationships/hyperlink" Target="https://normativ.kontur.ru/document?moduleid=1&amp;documentid=327526#l98" TargetMode="External"/><Relationship Id="rId77" Type="http://schemas.openxmlformats.org/officeDocument/2006/relationships/hyperlink" Target="https://normativ.kontur.ru/document?moduleid=1&amp;documentid=352266#l0" TargetMode="External"/><Relationship Id="rId8" Type="http://schemas.openxmlformats.org/officeDocument/2006/relationships/hyperlink" Target="https://normativ.kontur.ru/document?moduleid=1&amp;documentid=124545#l5" TargetMode="External"/><Relationship Id="rId51" Type="http://schemas.openxmlformats.org/officeDocument/2006/relationships/hyperlink" Target="https://normativ.kontur.ru/document?moduleid=1&amp;documentid=327526#l47" TargetMode="External"/><Relationship Id="rId72" Type="http://schemas.openxmlformats.org/officeDocument/2006/relationships/hyperlink" Target="https://normativ.kontur.ru/document?moduleid=1&amp;documentid=327526#l98" TargetMode="External"/><Relationship Id="rId80" Type="http://schemas.openxmlformats.org/officeDocument/2006/relationships/hyperlink" Target="https://normativ.kontur.ru/document?moduleid=1&amp;documentid=327526#l55" TargetMode="External"/><Relationship Id="rId85" Type="http://schemas.openxmlformats.org/officeDocument/2006/relationships/hyperlink" Target="https://normativ.kontur.ru/document?moduleid=1&amp;documentid=326653#l74"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27526#l16" TargetMode="External"/><Relationship Id="rId17" Type="http://schemas.openxmlformats.org/officeDocument/2006/relationships/hyperlink" Target="https://normativ.kontur.ru/document?moduleid=1&amp;documentid=326653#l48" TargetMode="External"/><Relationship Id="rId25" Type="http://schemas.openxmlformats.org/officeDocument/2006/relationships/hyperlink" Target="https://normativ.kontur.ru/document?moduleid=1&amp;documentid=379646#l4553" TargetMode="External"/><Relationship Id="rId33" Type="http://schemas.openxmlformats.org/officeDocument/2006/relationships/hyperlink" Target="https://normativ.kontur.ru/document?moduleid=1&amp;documentid=327526#l47" TargetMode="External"/><Relationship Id="rId38" Type="http://schemas.openxmlformats.org/officeDocument/2006/relationships/hyperlink" Target="https://normativ.kontur.ru/document?moduleid=1&amp;documentid=326653#l58" TargetMode="External"/><Relationship Id="rId46" Type="http://schemas.openxmlformats.org/officeDocument/2006/relationships/hyperlink" Target="https://normativ.kontur.ru/document?moduleid=1&amp;documentid=326653#l74" TargetMode="External"/><Relationship Id="rId59" Type="http://schemas.openxmlformats.org/officeDocument/2006/relationships/hyperlink" Target="https://normativ.kontur.ru/document?moduleid=1&amp;documentid=327526#l47" TargetMode="External"/><Relationship Id="rId67" Type="http://schemas.openxmlformats.org/officeDocument/2006/relationships/hyperlink" Target="https://normativ.kontur.ru/document?moduleid=1&amp;documentid=327526#l50" TargetMode="External"/><Relationship Id="rId20" Type="http://schemas.openxmlformats.org/officeDocument/2006/relationships/hyperlink" Target="https://normativ.kontur.ru/document?moduleid=1&amp;documentid=327526#l16" TargetMode="External"/><Relationship Id="rId41" Type="http://schemas.openxmlformats.org/officeDocument/2006/relationships/hyperlink" Target="https://normativ.kontur.ru/document?moduleid=1&amp;documentid=319939#h3" TargetMode="External"/><Relationship Id="rId54" Type="http://schemas.openxmlformats.org/officeDocument/2006/relationships/hyperlink" Target="https://normativ.kontur.ru/document?moduleid=1&amp;documentid=327526#l47" TargetMode="External"/><Relationship Id="rId62" Type="http://schemas.openxmlformats.org/officeDocument/2006/relationships/hyperlink" Target="https://normativ.kontur.ru/document?moduleid=1&amp;documentid=321275#l3" TargetMode="External"/><Relationship Id="rId70" Type="http://schemas.openxmlformats.org/officeDocument/2006/relationships/hyperlink" Target="https://normativ.kontur.ru/document?moduleid=1&amp;documentid=327526#l98" TargetMode="External"/><Relationship Id="rId75" Type="http://schemas.openxmlformats.org/officeDocument/2006/relationships/hyperlink" Target="https://normativ.kontur.ru/document?moduleid=1&amp;documentid=321274#l1" TargetMode="External"/><Relationship Id="rId83" Type="http://schemas.openxmlformats.org/officeDocument/2006/relationships/hyperlink" Target="https://normativ.kontur.ru/document?moduleid=1&amp;documentid=326653#l74" TargetMode="External"/><Relationship Id="rId1" Type="http://schemas.openxmlformats.org/officeDocument/2006/relationships/styles" Target="styles.xml"/><Relationship Id="rId6" Type="http://schemas.openxmlformats.org/officeDocument/2006/relationships/hyperlink" Target="https://normativ.kontur.ru/document?moduleid=1&amp;documentid=386677#l2" TargetMode="External"/><Relationship Id="rId15" Type="http://schemas.openxmlformats.org/officeDocument/2006/relationships/hyperlink" Target="https://normativ.kontur.ru/document?moduleid=1&amp;documentid=326653#l48" TargetMode="External"/><Relationship Id="rId23" Type="http://schemas.openxmlformats.org/officeDocument/2006/relationships/hyperlink" Target="https://normativ.kontur.ru/document?moduleid=1&amp;documentid=327526#l19" TargetMode="External"/><Relationship Id="rId28" Type="http://schemas.openxmlformats.org/officeDocument/2006/relationships/hyperlink" Target="https://normativ.kontur.ru/document?moduleid=1&amp;documentid=379646#l4573" TargetMode="External"/><Relationship Id="rId36" Type="http://schemas.openxmlformats.org/officeDocument/2006/relationships/hyperlink" Target="https://normativ.kontur.ru/document?moduleid=1&amp;documentid=326653#l58" TargetMode="External"/><Relationship Id="rId49" Type="http://schemas.openxmlformats.org/officeDocument/2006/relationships/hyperlink" Target="https://normativ.kontur.ru/document?moduleid=1&amp;documentid=326653#l74" TargetMode="External"/><Relationship Id="rId57" Type="http://schemas.openxmlformats.org/officeDocument/2006/relationships/hyperlink" Target="https://normativ.kontur.ru/document?moduleid=1&amp;documentid=327526#l47" TargetMode="External"/><Relationship Id="rId10" Type="http://schemas.openxmlformats.org/officeDocument/2006/relationships/hyperlink" Target="https://normativ.kontur.ru/document?moduleid=1&amp;documentid=326653#l48" TargetMode="External"/><Relationship Id="rId31" Type="http://schemas.openxmlformats.org/officeDocument/2006/relationships/hyperlink" Target="https://normativ.kontur.ru/document?moduleid=1&amp;documentid=327526#l47" TargetMode="External"/><Relationship Id="rId44" Type="http://schemas.openxmlformats.org/officeDocument/2006/relationships/hyperlink" Target="https://normativ.kontur.ru/document?moduleid=1&amp;documentid=327526#l47" TargetMode="External"/><Relationship Id="rId52" Type="http://schemas.openxmlformats.org/officeDocument/2006/relationships/hyperlink" Target="https://normativ.kontur.ru/document?moduleid=1&amp;documentid=327526#l47" TargetMode="External"/><Relationship Id="rId60" Type="http://schemas.openxmlformats.org/officeDocument/2006/relationships/hyperlink" Target="https://normativ.kontur.ru/document?moduleid=1&amp;documentid=327526#l50" TargetMode="External"/><Relationship Id="rId65" Type="http://schemas.openxmlformats.org/officeDocument/2006/relationships/hyperlink" Target="https://normativ.kontur.ru/document?moduleid=1&amp;documentid=326653#l74" TargetMode="External"/><Relationship Id="rId73" Type="http://schemas.openxmlformats.org/officeDocument/2006/relationships/hyperlink" Target="https://normativ.kontur.ru/document?moduleid=1&amp;documentid=327526#l98" TargetMode="External"/><Relationship Id="rId78" Type="http://schemas.openxmlformats.org/officeDocument/2006/relationships/hyperlink" Target="https://normativ.kontur.ru/document?moduleid=1&amp;documentid=327526#l55" TargetMode="External"/><Relationship Id="rId81" Type="http://schemas.openxmlformats.org/officeDocument/2006/relationships/hyperlink" Target="https://normativ.kontur.ru/document?moduleid=1&amp;documentid=326653#l74" TargetMode="External"/><Relationship Id="rId86" Type="http://schemas.openxmlformats.org/officeDocument/2006/relationships/fontTable" Target="fontTable.xml"/><Relationship Id="rId4" Type="http://schemas.openxmlformats.org/officeDocument/2006/relationships/hyperlink" Target="https://normativ.kontur.ru/document?moduleid=1&amp;documentid=327526#l0" TargetMode="External"/><Relationship Id="rId9" Type="http://schemas.openxmlformats.org/officeDocument/2006/relationships/hyperlink" Target="https://normativ.kontur.ru/document?moduleid=1&amp;documentid=327526#l16" TargetMode="External"/><Relationship Id="rId13" Type="http://schemas.openxmlformats.org/officeDocument/2006/relationships/hyperlink" Target="https://normativ.kontur.ru/document?moduleid=1&amp;documentid=327526#l16" TargetMode="External"/><Relationship Id="rId18" Type="http://schemas.openxmlformats.org/officeDocument/2006/relationships/hyperlink" Target="https://normativ.kontur.ru/document?moduleid=1&amp;documentid=326653#l55" TargetMode="External"/><Relationship Id="rId39" Type="http://schemas.openxmlformats.org/officeDocument/2006/relationships/hyperlink" Target="https://normativ.kontur.ru/document?moduleid=1&amp;documentid=326653#l58" TargetMode="External"/><Relationship Id="rId34" Type="http://schemas.openxmlformats.org/officeDocument/2006/relationships/hyperlink" Target="https://normativ.kontur.ru/document?moduleid=1&amp;documentid=326653#l58" TargetMode="External"/><Relationship Id="rId50" Type="http://schemas.openxmlformats.org/officeDocument/2006/relationships/hyperlink" Target="https://normativ.kontur.ru/document?moduleid=1&amp;documentid=327526#l47" TargetMode="External"/><Relationship Id="rId55" Type="http://schemas.openxmlformats.org/officeDocument/2006/relationships/hyperlink" Target="https://normativ.kontur.ru/document?moduleid=1&amp;documentid=386677#l60" TargetMode="External"/><Relationship Id="rId76" Type="http://schemas.openxmlformats.org/officeDocument/2006/relationships/hyperlink" Target="https://normativ.kontur.ru/document?moduleid=1&amp;documentid=327526#l98" TargetMode="External"/><Relationship Id="rId7" Type="http://schemas.openxmlformats.org/officeDocument/2006/relationships/hyperlink" Target="https://normativ.kontur.ru/document?moduleid=1&amp;documentid=352266#l0" TargetMode="External"/><Relationship Id="rId71" Type="http://schemas.openxmlformats.org/officeDocument/2006/relationships/hyperlink" Target="https://normativ.kontur.ru/document?moduleid=1&amp;documentid=326653#l7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52266#l0" TargetMode="External"/><Relationship Id="rId24" Type="http://schemas.openxmlformats.org/officeDocument/2006/relationships/hyperlink" Target="https://normativ.kontur.ru/document?moduleid=1&amp;documentid=327526#l19" TargetMode="External"/><Relationship Id="rId40" Type="http://schemas.openxmlformats.org/officeDocument/2006/relationships/hyperlink" Target="https://normativ.kontur.ru/document?moduleid=1&amp;documentid=326653#l58" TargetMode="External"/><Relationship Id="rId45" Type="http://schemas.openxmlformats.org/officeDocument/2006/relationships/hyperlink" Target="https://normativ.kontur.ru/document?moduleid=1&amp;documentid=327526#l47" TargetMode="External"/><Relationship Id="rId66" Type="http://schemas.openxmlformats.org/officeDocument/2006/relationships/hyperlink" Target="https://normativ.kontur.ru/document?moduleid=1&amp;documentid=327526#l50" TargetMode="External"/><Relationship Id="rId87" Type="http://schemas.openxmlformats.org/officeDocument/2006/relationships/theme" Target="theme/theme1.xml"/><Relationship Id="rId61" Type="http://schemas.openxmlformats.org/officeDocument/2006/relationships/hyperlink" Target="https://normativ.kontur.ru/document?moduleid=1&amp;documentid=327526#l50" TargetMode="External"/><Relationship Id="rId82" Type="http://schemas.openxmlformats.org/officeDocument/2006/relationships/hyperlink" Target="https://normativ.kontur.ru/document?moduleid=1&amp;documentid=327526#l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9824</Words>
  <Characters>55999</Characters>
  <Application>Microsoft Office Word</Application>
  <DocSecurity>0</DocSecurity>
  <Lines>466</Lines>
  <Paragraphs>131</Paragraphs>
  <ScaleCrop>false</ScaleCrop>
  <Company/>
  <LinksUpToDate>false</LinksUpToDate>
  <CharactersWithSpaces>65692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2023-05-30T07:22:00Z</dcterms:created>
  <dcterms:modified xsi:type="dcterms:W3CDTF">2023-05-30T07:22:00Z</dcterms:modified>
</cp:coreProperties>
</file>