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36" w:rsidRPr="00B63C7C" w:rsidRDefault="00930D8F" w:rsidP="000B3C84">
      <w:pPr>
        <w:pStyle w:val="aa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</w:t>
      </w:r>
      <w:r w:rsidR="000B3C84">
        <w:rPr>
          <w:b/>
          <w:szCs w:val="28"/>
        </w:rPr>
        <w:t xml:space="preserve">    </w:t>
      </w:r>
      <w:r w:rsidR="00F07F36" w:rsidRPr="00B63C7C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</w:t>
      </w:r>
      <w:r w:rsidR="00A55B55">
        <w:rPr>
          <w:b/>
          <w:szCs w:val="28"/>
        </w:rPr>
        <w:t xml:space="preserve">       </w:t>
      </w:r>
      <w:r>
        <w:rPr>
          <w:b/>
          <w:szCs w:val="28"/>
        </w:rPr>
        <w:t xml:space="preserve">    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РОСТОВСКАЯ ОБЛАСТЬ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ЦИМЛЯНСКИЙ РАЙОН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МУНИЦИПАЛЬНОЕ ОБРАЗОВАНИЕ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«САРКЕЛОВСКОЕ СЕЛЬСКОЕ ПОСЕЛЕНИЕ»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СОБРАНИЕ ДЕПУТАТОВ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 xml:space="preserve"> САРКЕЛОВСКОГО СЕЛЬСКОГО ПОСЕЛЕНИЯ</w:t>
      </w:r>
    </w:p>
    <w:p w:rsidR="009B142F" w:rsidRDefault="009B142F" w:rsidP="009B142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</w:p>
    <w:p w:rsidR="009B142F" w:rsidRPr="000B3C84" w:rsidRDefault="00F07F36" w:rsidP="000B3C84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  <w:r w:rsidRPr="00B63C7C">
        <w:rPr>
          <w:b/>
          <w:bCs/>
          <w:spacing w:val="-2"/>
          <w:sz w:val="28"/>
          <w:szCs w:val="28"/>
        </w:rPr>
        <w:t xml:space="preserve">  РЕШЕНИЕ </w:t>
      </w:r>
      <w:r w:rsidR="0062722C">
        <w:rPr>
          <w:b/>
          <w:sz w:val="28"/>
          <w:szCs w:val="28"/>
        </w:rPr>
        <w:t>№</w:t>
      </w:r>
      <w:r w:rsidR="009F724B">
        <w:rPr>
          <w:b/>
          <w:sz w:val="28"/>
          <w:szCs w:val="28"/>
        </w:rPr>
        <w:t xml:space="preserve"> 30</w:t>
      </w:r>
      <w:r w:rsidRPr="00B63C7C">
        <w:rPr>
          <w:b/>
          <w:sz w:val="28"/>
          <w:szCs w:val="28"/>
        </w:rPr>
        <w:t xml:space="preserve"> </w:t>
      </w:r>
      <w:r w:rsidR="002522F6" w:rsidRPr="00B63C7C">
        <w:rPr>
          <w:b/>
          <w:sz w:val="28"/>
          <w:szCs w:val="28"/>
        </w:rPr>
        <w:t xml:space="preserve">   </w:t>
      </w:r>
    </w:p>
    <w:p w:rsidR="00F07F36" w:rsidRPr="00B63C7C" w:rsidRDefault="00F07F36" w:rsidP="009B142F">
      <w:pPr>
        <w:shd w:val="clear" w:color="auto" w:fill="FFFFFF"/>
        <w:tabs>
          <w:tab w:val="left" w:pos="4962"/>
          <w:tab w:val="left" w:leader="underscore" w:pos="8117"/>
        </w:tabs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 xml:space="preserve"> «</w:t>
      </w:r>
      <w:r w:rsidR="009F724B">
        <w:rPr>
          <w:b/>
          <w:sz w:val="28"/>
          <w:szCs w:val="28"/>
        </w:rPr>
        <w:t>11</w:t>
      </w:r>
      <w:r w:rsidRPr="00B63C7C">
        <w:rPr>
          <w:b/>
          <w:sz w:val="28"/>
          <w:szCs w:val="28"/>
        </w:rPr>
        <w:t>»</w:t>
      </w:r>
      <w:r w:rsidR="009F724B">
        <w:rPr>
          <w:b/>
          <w:sz w:val="28"/>
          <w:szCs w:val="28"/>
        </w:rPr>
        <w:t xml:space="preserve"> июля</w:t>
      </w:r>
      <w:r w:rsidR="00B63C7C">
        <w:rPr>
          <w:b/>
          <w:sz w:val="28"/>
          <w:szCs w:val="28"/>
        </w:rPr>
        <w:t xml:space="preserve"> </w:t>
      </w:r>
      <w:r w:rsidRPr="00B63C7C">
        <w:rPr>
          <w:b/>
          <w:sz w:val="28"/>
          <w:szCs w:val="28"/>
        </w:rPr>
        <w:t>20</w:t>
      </w:r>
      <w:r w:rsidR="00B63C7C">
        <w:rPr>
          <w:b/>
          <w:sz w:val="28"/>
          <w:szCs w:val="28"/>
        </w:rPr>
        <w:t>2</w:t>
      </w:r>
      <w:r w:rsidR="00930D8F">
        <w:rPr>
          <w:b/>
          <w:sz w:val="28"/>
          <w:szCs w:val="28"/>
        </w:rPr>
        <w:t>2</w:t>
      </w:r>
      <w:r w:rsidRPr="00B63C7C">
        <w:rPr>
          <w:b/>
          <w:sz w:val="28"/>
          <w:szCs w:val="28"/>
        </w:rPr>
        <w:t>г.</w:t>
      </w:r>
      <w:r w:rsidR="009B142F" w:rsidRPr="00B63C7C">
        <w:rPr>
          <w:b/>
          <w:sz w:val="28"/>
          <w:szCs w:val="28"/>
        </w:rPr>
        <w:t xml:space="preserve">                                                 </w:t>
      </w:r>
      <w:r w:rsidR="00433E51">
        <w:rPr>
          <w:b/>
          <w:sz w:val="28"/>
          <w:szCs w:val="28"/>
        </w:rPr>
        <w:t xml:space="preserve">                           </w:t>
      </w:r>
      <w:r w:rsidR="009B142F" w:rsidRPr="00B63C7C">
        <w:rPr>
          <w:b/>
          <w:sz w:val="28"/>
          <w:szCs w:val="28"/>
        </w:rPr>
        <w:t>пос.Саркел</w:t>
      </w:r>
    </w:p>
    <w:p w:rsidR="00F07F36" w:rsidRPr="00AC101C" w:rsidRDefault="00F07F36" w:rsidP="00F07F3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4F1FAB" w:rsidRPr="00AC101C" w:rsidRDefault="00F07F36" w:rsidP="00F07F36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 xml:space="preserve">О </w:t>
      </w:r>
      <w:r w:rsidR="004F1FAB" w:rsidRPr="00AC101C">
        <w:rPr>
          <w:b w:val="0"/>
          <w:sz w:val="28"/>
          <w:szCs w:val="28"/>
        </w:rPr>
        <w:t>внесении изменений в решение Собрания депутатов</w:t>
      </w:r>
    </w:p>
    <w:p w:rsidR="004F1FAB" w:rsidRPr="00AC101C" w:rsidRDefault="00F07F36" w:rsidP="004F1FAB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>Саркеловского сельского поселения</w:t>
      </w:r>
      <w:r w:rsidR="00930D8F">
        <w:rPr>
          <w:b w:val="0"/>
          <w:sz w:val="28"/>
          <w:szCs w:val="28"/>
        </w:rPr>
        <w:t xml:space="preserve"> </w:t>
      </w:r>
      <w:r w:rsidR="004F1FAB" w:rsidRPr="00AC101C">
        <w:rPr>
          <w:b w:val="0"/>
          <w:sz w:val="28"/>
          <w:szCs w:val="28"/>
        </w:rPr>
        <w:t>от 2</w:t>
      </w:r>
      <w:r w:rsidR="00930D8F">
        <w:rPr>
          <w:b w:val="0"/>
          <w:sz w:val="28"/>
          <w:szCs w:val="28"/>
        </w:rPr>
        <w:t>4</w:t>
      </w:r>
      <w:r w:rsidR="004F1FAB" w:rsidRPr="00AC101C">
        <w:rPr>
          <w:b w:val="0"/>
          <w:sz w:val="28"/>
          <w:szCs w:val="28"/>
        </w:rPr>
        <w:t>.12.20</w:t>
      </w:r>
      <w:r w:rsidR="00B63C7C">
        <w:rPr>
          <w:b w:val="0"/>
          <w:sz w:val="28"/>
          <w:szCs w:val="28"/>
        </w:rPr>
        <w:t>2</w:t>
      </w:r>
      <w:r w:rsidR="00930D8F">
        <w:rPr>
          <w:b w:val="0"/>
          <w:sz w:val="28"/>
          <w:szCs w:val="28"/>
        </w:rPr>
        <w:t>1</w:t>
      </w:r>
      <w:r w:rsidR="004F1FAB" w:rsidRPr="00AC101C">
        <w:rPr>
          <w:b w:val="0"/>
          <w:sz w:val="28"/>
          <w:szCs w:val="28"/>
        </w:rPr>
        <w:t xml:space="preserve"> года </w:t>
      </w:r>
    </w:p>
    <w:p w:rsidR="004F1FAB" w:rsidRPr="00AC101C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sz w:val="28"/>
          <w:szCs w:val="28"/>
        </w:rPr>
        <w:t xml:space="preserve">№ </w:t>
      </w:r>
      <w:r w:rsidR="00930D8F">
        <w:rPr>
          <w:b w:val="0"/>
          <w:sz w:val="28"/>
          <w:szCs w:val="28"/>
        </w:rPr>
        <w:t>17</w:t>
      </w:r>
      <w:r w:rsidR="00F07F36" w:rsidRPr="00AC101C">
        <w:rPr>
          <w:b w:val="0"/>
          <w:sz w:val="28"/>
          <w:szCs w:val="28"/>
        </w:rPr>
        <w:t xml:space="preserve"> </w:t>
      </w:r>
      <w:r w:rsidRPr="00AC101C">
        <w:rPr>
          <w:b w:val="0"/>
          <w:iCs/>
          <w:sz w:val="28"/>
          <w:szCs w:val="28"/>
        </w:rPr>
        <w:t>«О бюджете Саркеловского сельского поселения</w:t>
      </w:r>
    </w:p>
    <w:p w:rsidR="001B4FEB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Цимлянского района на 202</w:t>
      </w:r>
      <w:r w:rsidR="00930D8F">
        <w:rPr>
          <w:b w:val="0"/>
          <w:iCs/>
          <w:sz w:val="28"/>
          <w:szCs w:val="28"/>
        </w:rPr>
        <w:t>2</w:t>
      </w:r>
      <w:r w:rsidRPr="00AC101C">
        <w:rPr>
          <w:b w:val="0"/>
          <w:iCs/>
          <w:sz w:val="28"/>
          <w:szCs w:val="28"/>
        </w:rPr>
        <w:t xml:space="preserve"> год и плановый </w:t>
      </w:r>
    </w:p>
    <w:p w:rsidR="00F07F36" w:rsidRPr="00AC101C" w:rsidRDefault="004F1FAB" w:rsidP="004F1FAB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период 202</w:t>
      </w:r>
      <w:r w:rsidR="00930D8F">
        <w:rPr>
          <w:b w:val="0"/>
          <w:iCs/>
          <w:sz w:val="28"/>
          <w:szCs w:val="28"/>
        </w:rPr>
        <w:t>3</w:t>
      </w:r>
      <w:r w:rsidRPr="00AC101C">
        <w:rPr>
          <w:b w:val="0"/>
          <w:iCs/>
          <w:sz w:val="28"/>
          <w:szCs w:val="28"/>
        </w:rPr>
        <w:t xml:space="preserve"> и  202</w:t>
      </w:r>
      <w:r w:rsidR="00930D8F">
        <w:rPr>
          <w:b w:val="0"/>
          <w:iCs/>
          <w:sz w:val="28"/>
          <w:szCs w:val="28"/>
        </w:rPr>
        <w:t>4</w:t>
      </w:r>
      <w:r w:rsidRPr="00AC101C">
        <w:rPr>
          <w:b w:val="0"/>
          <w:iCs/>
          <w:sz w:val="28"/>
          <w:szCs w:val="28"/>
        </w:rPr>
        <w:t xml:space="preserve"> годов» </w:t>
      </w:r>
    </w:p>
    <w:p w:rsidR="00F07F36" w:rsidRPr="00AC101C" w:rsidRDefault="00F07F36" w:rsidP="00F07F36">
      <w:pPr>
        <w:pStyle w:val="ConsPlusTitle"/>
        <w:rPr>
          <w:b w:val="0"/>
          <w:sz w:val="28"/>
          <w:szCs w:val="28"/>
        </w:rPr>
      </w:pPr>
    </w:p>
    <w:p w:rsidR="00F07F36" w:rsidRPr="00AC101C" w:rsidRDefault="00F07F36" w:rsidP="00F07F36">
      <w:pPr>
        <w:ind w:firstLine="851"/>
        <w:jc w:val="both"/>
        <w:rPr>
          <w:sz w:val="28"/>
          <w:szCs w:val="28"/>
        </w:rPr>
      </w:pPr>
      <w:r w:rsidRPr="00AC101C">
        <w:rPr>
          <w:sz w:val="28"/>
          <w:szCs w:val="28"/>
        </w:rPr>
        <w:t>В соответствии с Уставом муниципального образования «Саркеловское сельское поселение» Собрание депутатов Саркеловского сельского поселения,</w:t>
      </w:r>
    </w:p>
    <w:p w:rsidR="00F07F36" w:rsidRPr="00AC101C" w:rsidRDefault="00F07F36" w:rsidP="00F07F36">
      <w:pPr>
        <w:ind w:firstLine="851"/>
        <w:jc w:val="both"/>
        <w:rPr>
          <w:sz w:val="28"/>
          <w:szCs w:val="28"/>
        </w:rPr>
      </w:pPr>
    </w:p>
    <w:p w:rsidR="00F07F36" w:rsidRPr="00AC101C" w:rsidRDefault="00F07F36" w:rsidP="00F07F36">
      <w:pPr>
        <w:spacing w:line="360" w:lineRule="auto"/>
        <w:jc w:val="center"/>
        <w:rPr>
          <w:iCs/>
          <w:sz w:val="28"/>
          <w:szCs w:val="28"/>
        </w:rPr>
      </w:pPr>
      <w:r w:rsidRPr="00AC101C">
        <w:rPr>
          <w:sz w:val="28"/>
          <w:szCs w:val="28"/>
        </w:rPr>
        <w:t>РЕШИЛО:</w:t>
      </w:r>
      <w:r w:rsidRPr="00AC101C">
        <w:rPr>
          <w:iCs/>
          <w:sz w:val="28"/>
          <w:szCs w:val="28"/>
        </w:rPr>
        <w:t xml:space="preserve">    </w:t>
      </w:r>
    </w:p>
    <w:p w:rsidR="005C3B88" w:rsidRDefault="004F1FAB" w:rsidP="001B4FEB">
      <w:pPr>
        <w:jc w:val="both"/>
        <w:rPr>
          <w:iCs/>
          <w:sz w:val="28"/>
          <w:szCs w:val="28"/>
        </w:rPr>
      </w:pPr>
      <w:r w:rsidRPr="009B142F">
        <w:rPr>
          <w:iCs/>
          <w:sz w:val="28"/>
          <w:szCs w:val="28"/>
        </w:rPr>
        <w:t xml:space="preserve">         </w:t>
      </w:r>
      <w:r w:rsidR="00A416BE" w:rsidRPr="009B142F">
        <w:rPr>
          <w:iCs/>
          <w:sz w:val="28"/>
          <w:szCs w:val="28"/>
        </w:rPr>
        <w:t>Внести в решение Собрания депутатов Саркелов</w:t>
      </w:r>
      <w:r w:rsidR="00941049">
        <w:rPr>
          <w:iCs/>
          <w:sz w:val="28"/>
          <w:szCs w:val="28"/>
        </w:rPr>
        <w:t>с</w:t>
      </w:r>
      <w:r w:rsidR="00A416BE" w:rsidRPr="009B142F">
        <w:rPr>
          <w:iCs/>
          <w:sz w:val="28"/>
          <w:szCs w:val="28"/>
        </w:rPr>
        <w:t xml:space="preserve">кого сельского поселения </w:t>
      </w:r>
      <w:r w:rsidRPr="009B142F">
        <w:rPr>
          <w:iCs/>
          <w:sz w:val="28"/>
          <w:szCs w:val="28"/>
        </w:rPr>
        <w:t>от</w:t>
      </w:r>
      <w:r w:rsidR="00B63C7C">
        <w:rPr>
          <w:iCs/>
          <w:sz w:val="28"/>
          <w:szCs w:val="28"/>
        </w:rPr>
        <w:t xml:space="preserve"> </w:t>
      </w:r>
      <w:r w:rsidRPr="009B142F">
        <w:rPr>
          <w:iCs/>
          <w:sz w:val="28"/>
          <w:szCs w:val="28"/>
        </w:rPr>
        <w:t>2</w:t>
      </w:r>
      <w:r w:rsidR="00930D8F">
        <w:rPr>
          <w:iCs/>
          <w:sz w:val="28"/>
          <w:szCs w:val="28"/>
        </w:rPr>
        <w:t>4</w:t>
      </w:r>
      <w:r w:rsidRPr="009B142F">
        <w:rPr>
          <w:iCs/>
          <w:sz w:val="28"/>
          <w:szCs w:val="28"/>
        </w:rPr>
        <w:t>.12.20</w:t>
      </w:r>
      <w:r w:rsidR="00B63C7C">
        <w:rPr>
          <w:iCs/>
          <w:sz w:val="28"/>
          <w:szCs w:val="28"/>
        </w:rPr>
        <w:t>2</w:t>
      </w:r>
      <w:r w:rsidR="00930D8F">
        <w:rPr>
          <w:iCs/>
          <w:sz w:val="28"/>
          <w:szCs w:val="28"/>
        </w:rPr>
        <w:t>1</w:t>
      </w:r>
      <w:r w:rsidR="00B63C7C">
        <w:rPr>
          <w:iCs/>
          <w:sz w:val="28"/>
          <w:szCs w:val="28"/>
        </w:rPr>
        <w:t xml:space="preserve"> года № 1</w:t>
      </w:r>
      <w:r w:rsidR="00930D8F">
        <w:rPr>
          <w:iCs/>
          <w:sz w:val="28"/>
          <w:szCs w:val="28"/>
        </w:rPr>
        <w:t>7</w:t>
      </w:r>
      <w:r w:rsidRPr="009B142F">
        <w:rPr>
          <w:iCs/>
          <w:sz w:val="28"/>
          <w:szCs w:val="28"/>
        </w:rPr>
        <w:t xml:space="preserve"> «О бюджете Саркеловского сельского поселения Цимлянского района на 202</w:t>
      </w:r>
      <w:r w:rsidR="00930D8F">
        <w:rPr>
          <w:iCs/>
          <w:sz w:val="28"/>
          <w:szCs w:val="28"/>
        </w:rPr>
        <w:t>2</w:t>
      </w:r>
      <w:r w:rsidRPr="009B142F">
        <w:rPr>
          <w:iCs/>
          <w:sz w:val="28"/>
          <w:szCs w:val="28"/>
        </w:rPr>
        <w:t xml:space="preserve"> год и плановый период 202</w:t>
      </w:r>
      <w:r w:rsidR="00930D8F">
        <w:rPr>
          <w:iCs/>
          <w:sz w:val="28"/>
          <w:szCs w:val="28"/>
        </w:rPr>
        <w:t>3</w:t>
      </w:r>
      <w:r w:rsidRPr="009B142F">
        <w:rPr>
          <w:iCs/>
          <w:sz w:val="28"/>
          <w:szCs w:val="28"/>
        </w:rPr>
        <w:t xml:space="preserve"> и  202</w:t>
      </w:r>
      <w:r w:rsidR="00930D8F">
        <w:rPr>
          <w:iCs/>
          <w:sz w:val="28"/>
          <w:szCs w:val="28"/>
        </w:rPr>
        <w:t>4</w:t>
      </w:r>
      <w:r w:rsidRPr="009B142F">
        <w:rPr>
          <w:iCs/>
          <w:sz w:val="28"/>
          <w:szCs w:val="28"/>
        </w:rPr>
        <w:t xml:space="preserve"> годов» следующие изменения:</w:t>
      </w:r>
    </w:p>
    <w:p w:rsidR="00D22309" w:rsidRDefault="00D22309" w:rsidP="00D22309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3AD9">
        <w:rPr>
          <w:rFonts w:ascii="Times New Roman" w:hAnsi="Times New Roman" w:cs="Times New Roman"/>
          <w:sz w:val="28"/>
          <w:szCs w:val="28"/>
        </w:rPr>
        <w:t xml:space="preserve">В подпункте </w:t>
      </w:r>
      <w:r>
        <w:rPr>
          <w:rFonts w:ascii="Times New Roman" w:hAnsi="Times New Roman" w:cs="Times New Roman"/>
          <w:sz w:val="28"/>
          <w:szCs w:val="28"/>
        </w:rPr>
        <w:t>1.1.</w:t>
      </w:r>
      <w:r w:rsidRPr="00243AD9">
        <w:rPr>
          <w:rFonts w:ascii="Times New Roman" w:hAnsi="Times New Roman" w:cs="Times New Roman"/>
          <w:sz w:val="28"/>
          <w:szCs w:val="28"/>
        </w:rPr>
        <w:t xml:space="preserve"> пункта 1 цифры «</w:t>
      </w:r>
      <w:r>
        <w:rPr>
          <w:rFonts w:ascii="Times New Roman" w:hAnsi="Times New Roman" w:cs="Times New Roman"/>
          <w:sz w:val="28"/>
          <w:szCs w:val="28"/>
        </w:rPr>
        <w:t>11 963,4</w:t>
      </w:r>
      <w:r w:rsidRPr="00243AD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11 969,8</w:t>
      </w:r>
      <w:r w:rsidRPr="00243AD9">
        <w:rPr>
          <w:rFonts w:ascii="Times New Roman" w:hAnsi="Times New Roman" w:cs="Times New Roman"/>
          <w:sz w:val="28"/>
          <w:szCs w:val="28"/>
        </w:rPr>
        <w:t>».</w:t>
      </w:r>
    </w:p>
    <w:p w:rsidR="00D22309" w:rsidRPr="00E816E5" w:rsidRDefault="00D22309" w:rsidP="00D22309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3AD9">
        <w:rPr>
          <w:rFonts w:ascii="Times New Roman" w:hAnsi="Times New Roman" w:cs="Times New Roman"/>
          <w:sz w:val="28"/>
          <w:szCs w:val="28"/>
        </w:rPr>
        <w:t xml:space="preserve">В подпункте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43A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3AD9">
        <w:rPr>
          <w:rFonts w:ascii="Times New Roman" w:hAnsi="Times New Roman" w:cs="Times New Roman"/>
          <w:sz w:val="28"/>
          <w:szCs w:val="28"/>
        </w:rPr>
        <w:t xml:space="preserve"> пункта 1 цифры «</w:t>
      </w:r>
      <w:r>
        <w:rPr>
          <w:rFonts w:ascii="Times New Roman" w:hAnsi="Times New Roman" w:cs="Times New Roman"/>
          <w:sz w:val="28"/>
          <w:szCs w:val="28"/>
        </w:rPr>
        <w:t>11 980,1</w:t>
      </w:r>
      <w:r w:rsidRPr="00243AD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11 986,5</w:t>
      </w:r>
      <w:r w:rsidRPr="00243AD9">
        <w:rPr>
          <w:rFonts w:ascii="Times New Roman" w:hAnsi="Times New Roman" w:cs="Times New Roman"/>
          <w:sz w:val="28"/>
          <w:szCs w:val="28"/>
        </w:rPr>
        <w:t>».</w:t>
      </w:r>
    </w:p>
    <w:p w:rsidR="00D22309" w:rsidRDefault="00D22309" w:rsidP="00D22309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1570A">
        <w:rPr>
          <w:rFonts w:ascii="Times New Roman" w:hAnsi="Times New Roman"/>
          <w:sz w:val="28"/>
          <w:szCs w:val="28"/>
        </w:rPr>
        <w:t xml:space="preserve">Приложение №1 «Объем поступлений доходов бюджета Саркеловского сельского поселения на 2022 год и </w:t>
      </w:r>
      <w:r w:rsidRPr="0031570A">
        <w:rPr>
          <w:rFonts w:ascii="Times New Roman" w:hAnsi="Times New Roman"/>
          <w:iCs/>
          <w:sz w:val="28"/>
          <w:szCs w:val="28"/>
        </w:rPr>
        <w:t>на плановый период 2023 и 2024 годов</w:t>
      </w:r>
      <w:r w:rsidRPr="0031570A">
        <w:rPr>
          <w:rFonts w:ascii="Times New Roman" w:hAnsi="Times New Roman"/>
          <w:sz w:val="28"/>
          <w:szCs w:val="28"/>
        </w:rPr>
        <w:t xml:space="preserve"> изложить в редакции</w:t>
      </w:r>
      <w:r>
        <w:rPr>
          <w:rFonts w:ascii="Times New Roman" w:hAnsi="Times New Roman"/>
          <w:sz w:val="28"/>
          <w:szCs w:val="28"/>
        </w:rPr>
        <w:t>, согласно</w:t>
      </w:r>
      <w:r w:rsidRPr="0031570A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31570A">
          <w:rPr>
            <w:rFonts w:ascii="Times New Roman" w:hAnsi="Times New Roman"/>
            <w:sz w:val="28"/>
            <w:szCs w:val="28"/>
          </w:rPr>
          <w:t>приложени</w:t>
        </w:r>
        <w:r>
          <w:rPr>
            <w:rFonts w:ascii="Times New Roman" w:hAnsi="Times New Roman"/>
            <w:sz w:val="28"/>
            <w:szCs w:val="28"/>
          </w:rPr>
          <w:t>ю</w:t>
        </w:r>
        <w:r w:rsidRPr="0031570A">
          <w:rPr>
            <w:rFonts w:ascii="Times New Roman" w:hAnsi="Times New Roman"/>
            <w:sz w:val="28"/>
            <w:szCs w:val="28"/>
          </w:rPr>
          <w:t xml:space="preserve"> №1</w:t>
        </w:r>
      </w:hyperlink>
      <w:r w:rsidRPr="0031570A">
        <w:rPr>
          <w:rFonts w:ascii="Times New Roman" w:hAnsi="Times New Roman"/>
          <w:sz w:val="28"/>
          <w:szCs w:val="28"/>
        </w:rPr>
        <w:t xml:space="preserve"> к настоящему </w:t>
      </w:r>
      <w:r w:rsidRPr="0031570A">
        <w:rPr>
          <w:rFonts w:ascii="Times New Roman" w:hAnsi="Times New Roman"/>
          <w:iCs/>
          <w:sz w:val="28"/>
          <w:szCs w:val="28"/>
        </w:rPr>
        <w:t>решению.</w:t>
      </w:r>
    </w:p>
    <w:p w:rsidR="003110E2" w:rsidRPr="00D22309" w:rsidRDefault="00D22309" w:rsidP="00A55B55">
      <w:pPr>
        <w:pStyle w:val="af1"/>
        <w:numPr>
          <w:ilvl w:val="0"/>
          <w:numId w:val="12"/>
        </w:numPr>
        <w:jc w:val="both"/>
        <w:rPr>
          <w:rFonts w:ascii="Times New Roman" w:hAnsi="Times New Roman"/>
          <w:iCs/>
          <w:sz w:val="28"/>
          <w:szCs w:val="28"/>
        </w:rPr>
      </w:pPr>
      <w:r w:rsidRPr="00F91BAB">
        <w:rPr>
          <w:rFonts w:ascii="Times New Roman" w:hAnsi="Times New Roman"/>
          <w:iCs/>
          <w:sz w:val="28"/>
          <w:szCs w:val="28"/>
        </w:rPr>
        <w:t>Приложение №2 «Источники финансирования дефицита бюджета Саркеловского сельского поселения на 2022 год и на плановый период 2023 и 2024 годов изложить в редакции</w:t>
      </w:r>
      <w:r>
        <w:rPr>
          <w:rFonts w:ascii="Times New Roman" w:hAnsi="Times New Roman"/>
          <w:iCs/>
          <w:sz w:val="28"/>
          <w:szCs w:val="28"/>
        </w:rPr>
        <w:t>,</w:t>
      </w:r>
      <w:r w:rsidRPr="009410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</w:t>
      </w:r>
      <w:r w:rsidRPr="00F91BAB">
        <w:rPr>
          <w:rFonts w:ascii="Times New Roman" w:hAnsi="Times New Roman"/>
          <w:iCs/>
          <w:sz w:val="28"/>
          <w:szCs w:val="28"/>
        </w:rPr>
        <w:t xml:space="preserve"> приложени</w:t>
      </w:r>
      <w:r>
        <w:rPr>
          <w:rFonts w:ascii="Times New Roman" w:hAnsi="Times New Roman"/>
          <w:iCs/>
          <w:sz w:val="28"/>
          <w:szCs w:val="28"/>
        </w:rPr>
        <w:t>ю №2 к настоящему решению.</w:t>
      </w:r>
    </w:p>
    <w:p w:rsidR="00F07F36" w:rsidRPr="00E83AE0" w:rsidRDefault="00AC101C" w:rsidP="00A55B55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E83AE0">
        <w:rPr>
          <w:rFonts w:ascii="Times New Roman" w:hAnsi="Times New Roman"/>
          <w:sz w:val="28"/>
          <w:szCs w:val="28"/>
        </w:rPr>
        <w:t>Приложение №</w:t>
      </w:r>
      <w:r w:rsidR="001B6075">
        <w:rPr>
          <w:rFonts w:ascii="Times New Roman" w:hAnsi="Times New Roman"/>
          <w:sz w:val="28"/>
          <w:szCs w:val="28"/>
        </w:rPr>
        <w:t>3</w:t>
      </w:r>
      <w:r w:rsidRPr="00E83AE0">
        <w:rPr>
          <w:rFonts w:ascii="Times New Roman" w:hAnsi="Times New Roman"/>
          <w:sz w:val="28"/>
          <w:szCs w:val="28"/>
        </w:rPr>
        <w:t xml:space="preserve"> «Р</w:t>
      </w:r>
      <w:r w:rsidR="00F07F36" w:rsidRPr="00E83AE0">
        <w:rPr>
          <w:rFonts w:ascii="Times New Roman" w:hAnsi="Times New Roman"/>
          <w:sz w:val="28"/>
          <w:szCs w:val="28"/>
        </w:rPr>
        <w:t>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</w:r>
      <w:r w:rsidR="00930D8F">
        <w:rPr>
          <w:rFonts w:ascii="Times New Roman" w:hAnsi="Times New Roman"/>
          <w:sz w:val="28"/>
          <w:szCs w:val="28"/>
        </w:rPr>
        <w:t>2</w:t>
      </w:r>
      <w:r w:rsidR="00F07F36" w:rsidRPr="00E83AE0">
        <w:rPr>
          <w:rFonts w:ascii="Times New Roman" w:hAnsi="Times New Roman"/>
          <w:sz w:val="28"/>
          <w:szCs w:val="28"/>
        </w:rPr>
        <w:t xml:space="preserve"> год </w:t>
      </w:r>
      <w:r w:rsidR="00F07F36" w:rsidRPr="00E83AE0">
        <w:rPr>
          <w:rFonts w:ascii="Times New Roman" w:hAnsi="Times New Roman"/>
          <w:iCs/>
          <w:sz w:val="28"/>
          <w:szCs w:val="28"/>
        </w:rPr>
        <w:t>и на плановый период 202</w:t>
      </w:r>
      <w:r w:rsidR="00930D8F">
        <w:rPr>
          <w:rFonts w:ascii="Times New Roman" w:hAnsi="Times New Roman"/>
          <w:iCs/>
          <w:sz w:val="28"/>
          <w:szCs w:val="28"/>
        </w:rPr>
        <w:t>3</w:t>
      </w:r>
      <w:r w:rsidR="00F07F36" w:rsidRPr="00E83AE0">
        <w:rPr>
          <w:rFonts w:ascii="Times New Roman" w:hAnsi="Times New Roman"/>
          <w:iCs/>
          <w:sz w:val="28"/>
          <w:szCs w:val="28"/>
        </w:rPr>
        <w:t xml:space="preserve"> и 202</w:t>
      </w:r>
      <w:r w:rsidR="00930D8F">
        <w:rPr>
          <w:rFonts w:ascii="Times New Roman" w:hAnsi="Times New Roman"/>
          <w:iCs/>
          <w:sz w:val="28"/>
          <w:szCs w:val="28"/>
        </w:rPr>
        <w:t>4</w:t>
      </w:r>
      <w:r w:rsidR="00F07F36" w:rsidRPr="00E83AE0">
        <w:rPr>
          <w:rFonts w:ascii="Times New Roman" w:hAnsi="Times New Roman"/>
          <w:iCs/>
          <w:sz w:val="28"/>
          <w:szCs w:val="28"/>
        </w:rPr>
        <w:t xml:space="preserve"> годов </w:t>
      </w:r>
      <w:r w:rsidRPr="00E83AE0">
        <w:rPr>
          <w:rFonts w:ascii="Times New Roman" w:hAnsi="Times New Roman"/>
          <w:sz w:val="28"/>
          <w:szCs w:val="28"/>
        </w:rPr>
        <w:t>изложить в редакции</w:t>
      </w:r>
      <w:r w:rsidR="00A41EF1">
        <w:rPr>
          <w:rFonts w:ascii="Times New Roman" w:hAnsi="Times New Roman"/>
          <w:sz w:val="28"/>
          <w:szCs w:val="28"/>
        </w:rPr>
        <w:t>, согласно</w:t>
      </w:r>
      <w:r w:rsidRPr="00E83AE0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E83AE0">
          <w:rPr>
            <w:rFonts w:ascii="Times New Roman" w:hAnsi="Times New Roman"/>
            <w:sz w:val="28"/>
            <w:szCs w:val="28"/>
          </w:rPr>
          <w:t>приложени</w:t>
        </w:r>
        <w:r w:rsidR="00941049">
          <w:rPr>
            <w:rFonts w:ascii="Times New Roman" w:hAnsi="Times New Roman"/>
            <w:sz w:val="28"/>
            <w:szCs w:val="28"/>
          </w:rPr>
          <w:t>ю</w:t>
        </w:r>
        <w:r w:rsidRPr="00E83AE0">
          <w:rPr>
            <w:rFonts w:ascii="Times New Roman" w:hAnsi="Times New Roman"/>
            <w:sz w:val="28"/>
            <w:szCs w:val="28"/>
          </w:rPr>
          <w:t xml:space="preserve"> №</w:t>
        </w:r>
        <w:r w:rsidR="00930D8F">
          <w:rPr>
            <w:rFonts w:ascii="Times New Roman" w:hAnsi="Times New Roman"/>
            <w:sz w:val="28"/>
            <w:szCs w:val="28"/>
          </w:rPr>
          <w:t xml:space="preserve"> </w:t>
        </w:r>
        <w:r w:rsidR="00D22309">
          <w:rPr>
            <w:rFonts w:ascii="Times New Roman" w:hAnsi="Times New Roman"/>
            <w:sz w:val="28"/>
            <w:szCs w:val="28"/>
          </w:rPr>
          <w:t>3</w:t>
        </w:r>
      </w:hyperlink>
      <w:r w:rsidRPr="00E83AE0">
        <w:rPr>
          <w:rFonts w:ascii="Times New Roman" w:hAnsi="Times New Roman"/>
          <w:sz w:val="28"/>
          <w:szCs w:val="28"/>
        </w:rPr>
        <w:t xml:space="preserve"> к настоящему </w:t>
      </w:r>
      <w:r w:rsidRPr="00E83AE0">
        <w:rPr>
          <w:rFonts w:ascii="Times New Roman" w:hAnsi="Times New Roman"/>
          <w:iCs/>
          <w:sz w:val="28"/>
          <w:szCs w:val="28"/>
        </w:rPr>
        <w:t>решению.</w:t>
      </w:r>
    </w:p>
    <w:p w:rsidR="00F07F36" w:rsidRPr="00D73092" w:rsidRDefault="00AC101C" w:rsidP="00A55B55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6F68">
        <w:rPr>
          <w:rFonts w:ascii="Times New Roman" w:hAnsi="Times New Roman" w:cs="Times New Roman"/>
          <w:sz w:val="28"/>
          <w:szCs w:val="28"/>
        </w:rPr>
        <w:t>Приложение №</w:t>
      </w:r>
      <w:r w:rsidR="001B6075" w:rsidRPr="00886F68">
        <w:rPr>
          <w:rFonts w:ascii="Times New Roman" w:hAnsi="Times New Roman" w:cs="Times New Roman"/>
          <w:sz w:val="28"/>
          <w:szCs w:val="28"/>
        </w:rPr>
        <w:t>4</w:t>
      </w:r>
      <w:r w:rsidRPr="00886F68">
        <w:rPr>
          <w:rFonts w:ascii="Times New Roman" w:hAnsi="Times New Roman" w:cs="Times New Roman"/>
          <w:sz w:val="28"/>
          <w:szCs w:val="28"/>
        </w:rPr>
        <w:t xml:space="preserve"> «</w:t>
      </w:r>
      <w:r w:rsidRPr="009B142F">
        <w:rPr>
          <w:rFonts w:ascii="Times New Roman" w:hAnsi="Times New Roman" w:cs="Times New Roman"/>
          <w:sz w:val="28"/>
          <w:szCs w:val="28"/>
        </w:rPr>
        <w:t>В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едомственную структуру расходов бюджета </w:t>
      </w:r>
      <w:r w:rsidRPr="009B142F">
        <w:rPr>
          <w:rFonts w:ascii="Times New Roman" w:hAnsi="Times New Roman" w:cs="Times New Roman"/>
          <w:sz w:val="28"/>
          <w:szCs w:val="28"/>
        </w:rPr>
        <w:t xml:space="preserve">Саркеловского сельского </w:t>
      </w:r>
      <w:r w:rsidR="00F07F36" w:rsidRPr="009B142F">
        <w:rPr>
          <w:rFonts w:ascii="Times New Roman" w:hAnsi="Times New Roman" w:cs="Times New Roman"/>
          <w:sz w:val="28"/>
          <w:szCs w:val="28"/>
        </w:rPr>
        <w:t>поселения на 202</w:t>
      </w:r>
      <w:r w:rsidR="00930D8F">
        <w:rPr>
          <w:rFonts w:ascii="Times New Roman" w:hAnsi="Times New Roman" w:cs="Times New Roman"/>
          <w:sz w:val="28"/>
          <w:szCs w:val="28"/>
        </w:rPr>
        <w:t>2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F07F36" w:rsidRPr="009B142F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930D8F">
        <w:rPr>
          <w:rFonts w:ascii="Times New Roman" w:hAnsi="Times New Roman" w:cs="Times New Roman"/>
          <w:sz w:val="28"/>
          <w:szCs w:val="28"/>
        </w:rPr>
        <w:t>3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и 202</w:t>
      </w:r>
      <w:r w:rsidR="00930D8F">
        <w:rPr>
          <w:rFonts w:ascii="Times New Roman" w:hAnsi="Times New Roman" w:cs="Times New Roman"/>
          <w:sz w:val="28"/>
          <w:szCs w:val="28"/>
        </w:rPr>
        <w:t>4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9B142F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A41EF1">
        <w:rPr>
          <w:rFonts w:ascii="Times New Roman" w:hAnsi="Times New Roman" w:cs="Times New Roman"/>
          <w:sz w:val="28"/>
          <w:szCs w:val="28"/>
        </w:rPr>
        <w:t>, согласно</w:t>
      </w:r>
      <w:r w:rsidRPr="009B142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9B142F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941049">
          <w:rPr>
            <w:rFonts w:ascii="Times New Roman" w:hAnsi="Times New Roman" w:cs="Times New Roman"/>
            <w:sz w:val="28"/>
            <w:szCs w:val="28"/>
          </w:rPr>
          <w:t>ю</w:t>
        </w:r>
        <w:r w:rsidRPr="009B142F">
          <w:rPr>
            <w:rFonts w:ascii="Times New Roman" w:hAnsi="Times New Roman" w:cs="Times New Roman"/>
            <w:sz w:val="28"/>
            <w:szCs w:val="28"/>
          </w:rPr>
          <w:t xml:space="preserve"> №</w:t>
        </w:r>
      </w:hyperlink>
      <w:r w:rsidR="00930D8F">
        <w:rPr>
          <w:rFonts w:ascii="Times New Roman" w:hAnsi="Times New Roman" w:cs="Times New Roman"/>
          <w:sz w:val="28"/>
          <w:szCs w:val="28"/>
        </w:rPr>
        <w:t xml:space="preserve"> </w:t>
      </w:r>
      <w:r w:rsidR="00D22309">
        <w:rPr>
          <w:rFonts w:ascii="Times New Roman" w:hAnsi="Times New Roman" w:cs="Times New Roman"/>
          <w:sz w:val="28"/>
          <w:szCs w:val="28"/>
        </w:rPr>
        <w:t>4</w:t>
      </w:r>
      <w:r w:rsidRPr="009B142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9B142F">
        <w:rPr>
          <w:rFonts w:ascii="Times New Roman" w:hAnsi="Times New Roman" w:cs="Times New Roman"/>
          <w:iCs/>
          <w:sz w:val="28"/>
          <w:szCs w:val="28"/>
        </w:rPr>
        <w:t>решению.</w:t>
      </w:r>
    </w:p>
    <w:p w:rsidR="00D73092" w:rsidRPr="009B142F" w:rsidRDefault="00D73092" w:rsidP="00A55B55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7F36" w:rsidRPr="00D73092" w:rsidRDefault="009B142F" w:rsidP="00A55B55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142F">
        <w:rPr>
          <w:rFonts w:ascii="Times New Roman" w:hAnsi="Times New Roman" w:cs="Times New Roman"/>
          <w:sz w:val="28"/>
          <w:szCs w:val="28"/>
        </w:rPr>
        <w:t xml:space="preserve"> </w:t>
      </w:r>
      <w:r w:rsidR="00AC101C" w:rsidRPr="009B142F">
        <w:rPr>
          <w:rFonts w:ascii="Times New Roman" w:hAnsi="Times New Roman" w:cs="Times New Roman"/>
          <w:sz w:val="28"/>
          <w:szCs w:val="28"/>
        </w:rPr>
        <w:t>Приложение №</w:t>
      </w:r>
      <w:r w:rsidR="001B6075">
        <w:rPr>
          <w:rFonts w:ascii="Times New Roman" w:hAnsi="Times New Roman" w:cs="Times New Roman"/>
          <w:sz w:val="28"/>
          <w:szCs w:val="28"/>
        </w:rPr>
        <w:t>5</w:t>
      </w:r>
      <w:r w:rsidR="00AC101C" w:rsidRPr="009B142F">
        <w:rPr>
          <w:rFonts w:ascii="Times New Roman" w:hAnsi="Times New Roman" w:cs="Times New Roman"/>
          <w:sz w:val="28"/>
          <w:szCs w:val="28"/>
        </w:rPr>
        <w:t xml:space="preserve"> «Р</w:t>
      </w:r>
      <w:r w:rsidR="00F07F36" w:rsidRPr="009B142F">
        <w:rPr>
          <w:rFonts w:ascii="Times New Roman" w:hAnsi="Times New Roman" w:cs="Times New Roman"/>
          <w:sz w:val="28"/>
          <w:szCs w:val="28"/>
        </w:rPr>
        <w:t>аспределение бюджетных ассигнований по целевым ст</w:t>
      </w:r>
      <w:r w:rsidR="00941049">
        <w:rPr>
          <w:rFonts w:ascii="Times New Roman" w:hAnsi="Times New Roman" w:cs="Times New Roman"/>
          <w:sz w:val="28"/>
          <w:szCs w:val="28"/>
        </w:rPr>
        <w:t xml:space="preserve">атьям (муниципальным программам 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Саркеловского сельского </w:t>
      </w:r>
      <w:r w:rsidR="00F07F36" w:rsidRPr="00A41EF1">
        <w:rPr>
          <w:rFonts w:ascii="Times New Roman" w:hAnsi="Times New Roman" w:cs="Times New Roman"/>
          <w:sz w:val="28"/>
          <w:szCs w:val="28"/>
        </w:rPr>
        <w:t>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930D8F" w:rsidRPr="00A41EF1">
        <w:rPr>
          <w:rFonts w:ascii="Times New Roman" w:hAnsi="Times New Roman" w:cs="Times New Roman"/>
          <w:sz w:val="28"/>
          <w:szCs w:val="28"/>
        </w:rPr>
        <w:t>2</w:t>
      </w:r>
      <w:r w:rsidR="00F07F36" w:rsidRPr="00A41EF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30D8F" w:rsidRPr="00A41EF1">
        <w:rPr>
          <w:rFonts w:ascii="Times New Roman" w:hAnsi="Times New Roman" w:cs="Times New Roman"/>
          <w:sz w:val="28"/>
          <w:szCs w:val="28"/>
        </w:rPr>
        <w:t>3</w:t>
      </w:r>
      <w:r w:rsidR="00F07F36" w:rsidRPr="00A41EF1">
        <w:rPr>
          <w:rFonts w:ascii="Times New Roman" w:hAnsi="Times New Roman" w:cs="Times New Roman"/>
          <w:sz w:val="28"/>
          <w:szCs w:val="28"/>
        </w:rPr>
        <w:t xml:space="preserve"> и 202</w:t>
      </w:r>
      <w:r w:rsidR="00930D8F" w:rsidRPr="00A41EF1">
        <w:rPr>
          <w:rFonts w:ascii="Times New Roman" w:hAnsi="Times New Roman" w:cs="Times New Roman"/>
          <w:sz w:val="28"/>
          <w:szCs w:val="28"/>
        </w:rPr>
        <w:t>4</w:t>
      </w:r>
      <w:r w:rsidR="00F07F36" w:rsidRPr="00A41EF1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AC101C" w:rsidRPr="00A41EF1">
        <w:rPr>
          <w:rFonts w:ascii="Times New Roman" w:hAnsi="Times New Roman" w:cs="Times New Roman"/>
          <w:sz w:val="28"/>
          <w:szCs w:val="28"/>
        </w:rPr>
        <w:t>изложить</w:t>
      </w:r>
      <w:r w:rsidR="00941049" w:rsidRPr="00A41EF1">
        <w:rPr>
          <w:rFonts w:ascii="Times New Roman" w:hAnsi="Times New Roman" w:cs="Times New Roman"/>
          <w:sz w:val="28"/>
          <w:szCs w:val="28"/>
        </w:rPr>
        <w:t xml:space="preserve"> в редакции,</w:t>
      </w:r>
      <w:r w:rsidR="00AC101C" w:rsidRPr="00A41EF1">
        <w:rPr>
          <w:rFonts w:ascii="Times New Roman" w:hAnsi="Times New Roman" w:cs="Times New Roman"/>
          <w:sz w:val="28"/>
          <w:szCs w:val="28"/>
        </w:rPr>
        <w:t xml:space="preserve"> </w:t>
      </w:r>
      <w:r w:rsidR="00A41EF1" w:rsidRPr="00A41EF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41049" w:rsidRPr="00A41EF1">
        <w:rPr>
          <w:rFonts w:ascii="Times New Roman" w:hAnsi="Times New Roman" w:cs="Times New Roman"/>
          <w:sz w:val="28"/>
          <w:szCs w:val="28"/>
        </w:rPr>
        <w:t>приложению</w:t>
      </w:r>
      <w:r w:rsidR="00AC101C" w:rsidRPr="00A41EF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D22309">
          <w:rPr>
            <w:rFonts w:ascii="Times New Roman" w:hAnsi="Times New Roman" w:cs="Times New Roman"/>
            <w:sz w:val="28"/>
            <w:szCs w:val="28"/>
          </w:rPr>
          <w:t>№5</w:t>
        </w:r>
      </w:hyperlink>
      <w:r w:rsidR="00AC101C" w:rsidRPr="00A41EF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C101C" w:rsidRPr="00A41EF1">
        <w:rPr>
          <w:rFonts w:ascii="Times New Roman" w:hAnsi="Times New Roman" w:cs="Times New Roman"/>
          <w:iCs/>
          <w:sz w:val="28"/>
          <w:szCs w:val="28"/>
        </w:rPr>
        <w:t>решению.</w:t>
      </w:r>
    </w:p>
    <w:p w:rsidR="00D73092" w:rsidRPr="00F648A4" w:rsidRDefault="00D73092" w:rsidP="00A55B55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7F36" w:rsidRPr="009B142F" w:rsidRDefault="00F07F36" w:rsidP="00A55B55">
      <w:pPr>
        <w:pStyle w:val="ae"/>
        <w:numPr>
          <w:ilvl w:val="0"/>
          <w:numId w:val="12"/>
        </w:numPr>
        <w:ind w:right="0"/>
        <w:rPr>
          <w:szCs w:val="28"/>
        </w:rPr>
      </w:pPr>
      <w:r w:rsidRPr="009B142F">
        <w:rPr>
          <w:szCs w:val="28"/>
        </w:rPr>
        <w:t>Нас</w:t>
      </w:r>
      <w:r w:rsidR="00AC101C" w:rsidRPr="009B142F">
        <w:rPr>
          <w:szCs w:val="28"/>
        </w:rPr>
        <w:t>тоящее решение вступает в силу со дня его официального о</w:t>
      </w:r>
      <w:r w:rsidR="001B4FEB" w:rsidRPr="009B142F">
        <w:rPr>
          <w:szCs w:val="28"/>
        </w:rPr>
        <w:t>публикования</w:t>
      </w:r>
      <w:r w:rsidR="00AC101C" w:rsidRPr="009B142F">
        <w:rPr>
          <w:szCs w:val="28"/>
        </w:rPr>
        <w:t>.</w:t>
      </w:r>
    </w:p>
    <w:p w:rsidR="00F07F36" w:rsidRPr="00AC101C" w:rsidRDefault="00F07F36" w:rsidP="00A55B55">
      <w:pPr>
        <w:ind w:firstLine="900"/>
        <w:outlineLvl w:val="1"/>
        <w:rPr>
          <w:sz w:val="28"/>
          <w:szCs w:val="28"/>
        </w:rPr>
      </w:pPr>
    </w:p>
    <w:p w:rsidR="00F07F36" w:rsidRDefault="00F07F36" w:rsidP="00A55B55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1B4FEB" w:rsidRPr="00AC101C" w:rsidRDefault="001B4FEB" w:rsidP="00F07F36">
      <w:pPr>
        <w:ind w:firstLine="708"/>
        <w:jc w:val="both"/>
        <w:rPr>
          <w:sz w:val="28"/>
          <w:szCs w:val="28"/>
        </w:rPr>
      </w:pPr>
    </w:p>
    <w:p w:rsidR="00F92E9C" w:rsidRDefault="00930D8F" w:rsidP="00F92E9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07F36" w:rsidRPr="00AC101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07F36" w:rsidRPr="00AC101C">
        <w:rPr>
          <w:sz w:val="28"/>
          <w:szCs w:val="28"/>
        </w:rPr>
        <w:t xml:space="preserve"> </w:t>
      </w:r>
      <w:r w:rsidR="00E23D35">
        <w:rPr>
          <w:sz w:val="28"/>
          <w:szCs w:val="28"/>
        </w:rPr>
        <w:t>С</w:t>
      </w:r>
      <w:r w:rsidR="00F07F36" w:rsidRPr="00AC101C">
        <w:rPr>
          <w:sz w:val="28"/>
          <w:szCs w:val="28"/>
        </w:rPr>
        <w:t>обрания депутатов-</w:t>
      </w:r>
      <w:r>
        <w:rPr>
          <w:sz w:val="28"/>
          <w:szCs w:val="28"/>
        </w:rPr>
        <w:t>глава</w:t>
      </w:r>
    </w:p>
    <w:p w:rsidR="00F07F36" w:rsidRPr="00AC101C" w:rsidRDefault="00F07F36" w:rsidP="00F92E9C">
      <w:pPr>
        <w:rPr>
          <w:sz w:val="28"/>
          <w:szCs w:val="28"/>
        </w:rPr>
      </w:pPr>
      <w:r w:rsidRPr="00AC101C">
        <w:rPr>
          <w:sz w:val="28"/>
          <w:szCs w:val="28"/>
        </w:rPr>
        <w:t xml:space="preserve">Саркеловского сельского поселения                               </w:t>
      </w:r>
      <w:r w:rsidR="001B4FEB">
        <w:rPr>
          <w:sz w:val="28"/>
          <w:szCs w:val="28"/>
        </w:rPr>
        <w:t xml:space="preserve">     </w:t>
      </w:r>
      <w:r w:rsidR="00D626E3">
        <w:rPr>
          <w:sz w:val="28"/>
          <w:szCs w:val="28"/>
        </w:rPr>
        <w:t xml:space="preserve">         </w:t>
      </w:r>
      <w:r w:rsidR="001B4FEB">
        <w:rPr>
          <w:sz w:val="28"/>
          <w:szCs w:val="28"/>
        </w:rPr>
        <w:t xml:space="preserve">   </w:t>
      </w:r>
      <w:r w:rsidR="00433E51">
        <w:rPr>
          <w:sz w:val="28"/>
          <w:szCs w:val="28"/>
        </w:rPr>
        <w:t xml:space="preserve">  </w:t>
      </w:r>
      <w:r w:rsidRPr="00AC101C">
        <w:rPr>
          <w:sz w:val="28"/>
          <w:szCs w:val="28"/>
        </w:rPr>
        <w:t xml:space="preserve"> </w:t>
      </w:r>
      <w:r w:rsidR="00930D8F">
        <w:rPr>
          <w:sz w:val="28"/>
          <w:szCs w:val="28"/>
        </w:rPr>
        <w:t>З.С.Попова</w:t>
      </w:r>
    </w:p>
    <w:p w:rsidR="00397949" w:rsidRDefault="00397949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8D7B65" w:rsidRDefault="00F07F36" w:rsidP="00B413AE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</w:t>
      </w:r>
    </w:p>
    <w:p w:rsidR="008D7B65" w:rsidRPr="008D7B65" w:rsidRDefault="008D7B65" w:rsidP="008D7B65"/>
    <w:p w:rsidR="008D7B65" w:rsidRPr="008D7B65" w:rsidRDefault="008D7B65" w:rsidP="008D7B65"/>
    <w:p w:rsidR="008D7B65" w:rsidRDefault="008D7B65" w:rsidP="008D7B65"/>
    <w:p w:rsidR="00AC40F6" w:rsidRDefault="008D7B65" w:rsidP="008D7B65">
      <w:pPr>
        <w:tabs>
          <w:tab w:val="left" w:pos="1755"/>
        </w:tabs>
      </w:pPr>
      <w:r>
        <w:tab/>
      </w: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008"/>
        <w:gridCol w:w="4043"/>
        <w:gridCol w:w="987"/>
        <w:gridCol w:w="987"/>
        <w:gridCol w:w="1504"/>
      </w:tblGrid>
      <w:tr w:rsidR="008D7B65" w:rsidRPr="008D7B65" w:rsidTr="008D7B6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8D7B6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D7B65">
              <w:rPr>
                <w:color w:val="000000"/>
              </w:rPr>
              <w:t xml:space="preserve">                                                                                                      Приложение № 1</w:t>
            </w:r>
          </w:p>
        </w:tc>
      </w:tr>
      <w:tr w:rsidR="008D7B65" w:rsidRPr="008D7B65" w:rsidTr="008D7B65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8D7B6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  <w:r w:rsidRPr="008D7B6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D7B65">
              <w:rPr>
                <w:color w:val="000000"/>
              </w:rPr>
              <w:t xml:space="preserve">к решению Собрания депутатов  </w:t>
            </w:r>
          </w:p>
        </w:tc>
      </w:tr>
      <w:tr w:rsidR="008D7B65" w:rsidRPr="008D7B65" w:rsidTr="008D7B6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8D7B6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  <w:r w:rsidRPr="008D7B6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D7B65">
              <w:rPr>
                <w:color w:val="000000"/>
              </w:rPr>
              <w:t>Саркеловского сельского поселения</w:t>
            </w:r>
          </w:p>
        </w:tc>
      </w:tr>
      <w:tr w:rsidR="008D7B65" w:rsidRPr="008D7B65" w:rsidTr="008D7B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8D7B6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  <w:r w:rsidRPr="008D7B6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D7B65">
              <w:rPr>
                <w:color w:val="000000"/>
              </w:rPr>
              <w:t xml:space="preserve"> от 11.07.2022 г.  № 30</w:t>
            </w:r>
          </w:p>
        </w:tc>
      </w:tr>
      <w:tr w:rsidR="008D7B65" w:rsidRPr="008D7B65" w:rsidTr="008D7B65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8D7B6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  <w:r w:rsidRPr="008D7B6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D7B65">
              <w:rPr>
                <w:color w:val="000000"/>
              </w:rPr>
              <w:t>"О внесении изменений в Решение № 17 от 24.12.2021 г. " О бюджете Саркеловского сельского поселения Цимлянского района на 2022 год и плановый период 2023 и 2024 годов"</w:t>
            </w:r>
          </w:p>
        </w:tc>
      </w:tr>
      <w:tr w:rsidR="008D7B65" w:rsidRPr="008D7B65" w:rsidTr="008D7B6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8D7B6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  <w:r w:rsidRPr="008D7B6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8D7B65" w:rsidRPr="008D7B65" w:rsidTr="008D7B65">
        <w:trPr>
          <w:trHeight w:val="10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8D7B6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  <w:r w:rsidRPr="008D7B6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8D7B65" w:rsidRPr="008D7B65" w:rsidTr="008D7B65">
        <w:trPr>
          <w:trHeight w:val="93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Объем поступлений доходов бюджета Саркеловского сельского поселения Цимлянского района на 2022 год и на плановый период 2023 и 2024 годов</w:t>
            </w:r>
          </w:p>
        </w:tc>
      </w:tr>
      <w:tr w:rsidR="008D7B65" w:rsidRPr="008D7B65" w:rsidTr="008D7B6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D7B65" w:rsidRPr="008D7B65" w:rsidTr="008D7B6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 w:rsidR="008D7B65" w:rsidRPr="008D7B65" w:rsidTr="008D7B65">
        <w:trPr>
          <w:trHeight w:val="36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</w:tr>
      <w:tr w:rsidR="008D7B65" w:rsidRPr="008D7B65" w:rsidTr="008D7B65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7B65" w:rsidRPr="008D7B65" w:rsidTr="008D7B65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7B65" w:rsidRPr="008D7B65" w:rsidTr="008D7B65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8D7B65" w:rsidRPr="008D7B65" w:rsidTr="008D7B65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D7B65" w:rsidRPr="008D7B65" w:rsidTr="008D7B65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11 969,8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9 652,5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8 921,9</w:t>
            </w:r>
          </w:p>
        </w:tc>
      </w:tr>
      <w:tr w:rsidR="008D7B65" w:rsidRPr="008D7B65" w:rsidTr="008D7B65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 xml:space="preserve">1 00 00000 00 0000 000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1 830,5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1 907,6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1 909,5</w:t>
            </w:r>
          </w:p>
        </w:tc>
      </w:tr>
      <w:tr w:rsidR="008D7B65" w:rsidRPr="008D7B65" w:rsidTr="008D7B65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1 654,4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1 721,5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1 721,5</w:t>
            </w:r>
          </w:p>
        </w:tc>
      </w:tr>
      <w:tr w:rsidR="008D7B65" w:rsidRPr="008D7B65" w:rsidTr="008D7B65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 xml:space="preserve">1 01 00000 00 0000 000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325,0</w:t>
            </w:r>
          </w:p>
        </w:tc>
      </w:tr>
      <w:tr w:rsidR="008D7B65" w:rsidRPr="008D7B65" w:rsidTr="008D7B65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 xml:space="preserve">1 01 02000 01 0000 110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325,0</w:t>
            </w:r>
          </w:p>
        </w:tc>
      </w:tr>
      <w:tr w:rsidR="008D7B65" w:rsidRPr="008D7B65" w:rsidTr="008D7B65">
        <w:trPr>
          <w:trHeight w:val="18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 xml:space="preserve">1 01 02010 01 0000 110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325,0</w:t>
            </w:r>
          </w:p>
        </w:tc>
      </w:tr>
      <w:tr w:rsidR="008D7B65" w:rsidRPr="008D7B65" w:rsidTr="008D7B65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 xml:space="preserve">1 06 00000 00 0000 000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1 317,1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1 378,5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1 378,5</w:t>
            </w:r>
          </w:p>
        </w:tc>
      </w:tr>
      <w:tr w:rsidR="008D7B65" w:rsidRPr="008D7B65" w:rsidTr="008D7B65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 xml:space="preserve">1 06 01000 00 0000 110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245,9</w:t>
            </w:r>
          </w:p>
        </w:tc>
      </w:tr>
      <w:tr w:rsidR="008D7B65" w:rsidRPr="008D7B65" w:rsidTr="008D7B65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 xml:space="preserve">1 06 01030 10 0000 110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245,9</w:t>
            </w:r>
          </w:p>
        </w:tc>
      </w:tr>
      <w:tr w:rsidR="008D7B65" w:rsidRPr="008D7B65" w:rsidTr="008D7B65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 xml:space="preserve">1 06 06000 00 0000 110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1 074,5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1 132,6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1 132,6</w:t>
            </w:r>
          </w:p>
        </w:tc>
      </w:tr>
      <w:tr w:rsidR="008D7B65" w:rsidRPr="008D7B65" w:rsidTr="008D7B65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 xml:space="preserve">1 06 06030 00 0000 110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489,7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519,1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519,1</w:t>
            </w:r>
          </w:p>
        </w:tc>
      </w:tr>
      <w:tr w:rsidR="008D7B65" w:rsidRPr="008D7B65" w:rsidTr="008D7B65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lastRenderedPageBreak/>
              <w:t xml:space="preserve">1 06 06033 10 0000 110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489,7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519,1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519,1</w:t>
            </w:r>
          </w:p>
        </w:tc>
      </w:tr>
      <w:tr w:rsidR="008D7B65" w:rsidRPr="008D7B65" w:rsidTr="008D7B65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 xml:space="preserve">1 06 06040 00 0000 110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584,8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613,5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613,5</w:t>
            </w:r>
          </w:p>
        </w:tc>
      </w:tr>
      <w:tr w:rsidR="008D7B65" w:rsidRPr="008D7B65" w:rsidTr="008D7B65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 xml:space="preserve">1 06 06043 10 0000 110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584,8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613,5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613,5</w:t>
            </w:r>
          </w:p>
        </w:tc>
      </w:tr>
      <w:tr w:rsidR="008D7B65" w:rsidRPr="008D7B65" w:rsidTr="008D7B65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 xml:space="preserve">1 08 00000 00 0000 000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</w:tr>
      <w:tr w:rsidR="008D7B65" w:rsidRPr="008D7B65" w:rsidTr="008D7B65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 xml:space="preserve">1 08 04000 01 0000 110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8D7B65" w:rsidRPr="008D7B65" w:rsidTr="008D7B65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 xml:space="preserve">1 08 04020 01 0000 110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8D7B65" w:rsidRPr="008D7B65" w:rsidTr="008D7B65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176,1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186,1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188,0</w:t>
            </w:r>
          </w:p>
        </w:tc>
      </w:tr>
      <w:tr w:rsidR="008D7B65" w:rsidRPr="008D7B65" w:rsidTr="008D7B65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 xml:space="preserve">1 11 00000 00 0000 000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107,3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109,2</w:t>
            </w:r>
          </w:p>
        </w:tc>
      </w:tr>
      <w:tr w:rsidR="008D7B65" w:rsidRPr="008D7B65" w:rsidTr="008D7B65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 xml:space="preserve">1 11 05000 00 0000 120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109,2</w:t>
            </w:r>
          </w:p>
        </w:tc>
      </w:tr>
      <w:tr w:rsidR="008D7B65" w:rsidRPr="008D7B65" w:rsidTr="008D7B65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 xml:space="preserve">1 11 05070 00 0000 120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109,2</w:t>
            </w:r>
          </w:p>
        </w:tc>
      </w:tr>
      <w:tr w:rsidR="008D7B65" w:rsidRPr="008D7B65" w:rsidTr="008D7B65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 xml:space="preserve">1 11 05075 10 0000 120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109,2</w:t>
            </w:r>
          </w:p>
        </w:tc>
      </w:tr>
      <w:tr w:rsidR="008D7B65" w:rsidRPr="008D7B65" w:rsidTr="008D7B65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 xml:space="preserve">1 13 00000 00 0000 000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65,5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65,5</w:t>
            </w:r>
          </w:p>
        </w:tc>
      </w:tr>
      <w:tr w:rsidR="008D7B65" w:rsidRPr="008D7B65" w:rsidTr="008D7B6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 xml:space="preserve">1 13 02060 00 0000 130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Доходы, поступающие в порядке возмещения расходов 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65,5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65,5</w:t>
            </w:r>
          </w:p>
        </w:tc>
      </w:tr>
      <w:tr w:rsidR="008D7B65" w:rsidRPr="008D7B65" w:rsidTr="008D7B65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lastRenderedPageBreak/>
              <w:t xml:space="preserve">1 13 02065 10 0000 130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Доходы, поступающие в порядке возмещения расходов , понесенных в связи с эксплуатацией имущества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65,5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65,5</w:t>
            </w:r>
          </w:p>
        </w:tc>
      </w:tr>
      <w:tr w:rsidR="008D7B65" w:rsidRPr="008D7B65" w:rsidTr="008D7B65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 xml:space="preserve">1 16 00000 00 0000 000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13,3</w:t>
            </w:r>
          </w:p>
        </w:tc>
      </w:tr>
      <w:tr w:rsidR="008D7B65" w:rsidRPr="008D7B65" w:rsidTr="008D7B65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 xml:space="preserve">1 16 02000 02 0000 140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13,3</w:t>
            </w:r>
          </w:p>
        </w:tc>
      </w:tr>
      <w:tr w:rsidR="008D7B65" w:rsidRPr="008D7B65" w:rsidTr="008D7B65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 xml:space="preserve">1 16 02020 02 0000 140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13,3</w:t>
            </w:r>
          </w:p>
        </w:tc>
      </w:tr>
      <w:tr w:rsidR="008D7B65" w:rsidRPr="008D7B65" w:rsidTr="008D7B6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 xml:space="preserve">2 00 00000 00 0000 000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10 139,3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7 744,9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7 012,4</w:t>
            </w:r>
          </w:p>
        </w:tc>
      </w:tr>
      <w:tr w:rsidR="008D7B65" w:rsidRPr="008D7B65" w:rsidTr="008D7B65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 xml:space="preserve">2 02 00000 00 0000 000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10 139,3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7 744,9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7 012,4</w:t>
            </w:r>
          </w:p>
        </w:tc>
      </w:tr>
      <w:tr w:rsidR="008D7B65" w:rsidRPr="008D7B65" w:rsidTr="008D7B65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 xml:space="preserve">2 02 10000 00 0000 150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9 803,6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7 408,0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6 667,2</w:t>
            </w:r>
          </w:p>
        </w:tc>
      </w:tr>
      <w:tr w:rsidR="008D7B65" w:rsidRPr="008D7B65" w:rsidTr="008D7B65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 xml:space="preserve">2 02 15001 00 0000 150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9 803,6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7 408,0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6 667,2</w:t>
            </w:r>
          </w:p>
        </w:tc>
      </w:tr>
      <w:tr w:rsidR="008D7B65" w:rsidRPr="008D7B65" w:rsidTr="008D7B65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 xml:space="preserve">2 02 15001 10 0000 150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9 803,6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7 408,0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6 667,2</w:t>
            </w:r>
          </w:p>
        </w:tc>
      </w:tr>
      <w:tr w:rsidR="008D7B65" w:rsidRPr="008D7B65" w:rsidTr="008D7B65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 xml:space="preserve">2 02 15002 00 0000 150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7B65" w:rsidRPr="008D7B65" w:rsidTr="008D7B65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 xml:space="preserve">2 02 15002 10 0000 150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7B65" w:rsidRPr="008D7B65" w:rsidTr="008D7B65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 xml:space="preserve">2 02 30000 00 0000 150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257,8</w:t>
            </w:r>
          </w:p>
        </w:tc>
      </w:tr>
      <w:tr w:rsidR="008D7B65" w:rsidRPr="008D7B65" w:rsidTr="008D7B65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 xml:space="preserve">2 02 30024 00 0000 150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8D7B65" w:rsidRPr="008D7B65" w:rsidTr="008D7B65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 xml:space="preserve">2 02 30024 10 0000 150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8D7B65" w:rsidRPr="008D7B65" w:rsidTr="008D7B65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 xml:space="preserve">2 02 35118 00 0000 150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257,6</w:t>
            </w:r>
          </w:p>
        </w:tc>
      </w:tr>
      <w:tr w:rsidR="008D7B65" w:rsidRPr="008D7B65" w:rsidTr="008D7B65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 xml:space="preserve">2 02 35118 10 0000 150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257,6</w:t>
            </w:r>
          </w:p>
        </w:tc>
      </w:tr>
      <w:tr w:rsidR="008D7B65" w:rsidRPr="008D7B65" w:rsidTr="008D7B65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 xml:space="preserve">2 02 40000 00 0000 150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87,4</w:t>
            </w:r>
          </w:p>
        </w:tc>
      </w:tr>
      <w:tr w:rsidR="008D7B65" w:rsidRPr="008D7B65" w:rsidTr="008D7B65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lastRenderedPageBreak/>
              <w:t xml:space="preserve">2 02 40014 00 0000 150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12,6</w:t>
            </w:r>
          </w:p>
        </w:tc>
      </w:tr>
      <w:tr w:rsidR="008D7B65" w:rsidRPr="008D7B65" w:rsidTr="008D7B65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 xml:space="preserve">2 02 40014 10 0000 150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12,6</w:t>
            </w:r>
          </w:p>
        </w:tc>
      </w:tr>
      <w:tr w:rsidR="008D7B65" w:rsidRPr="008D7B65" w:rsidTr="008D7B65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 xml:space="preserve">2 02 49999 00 0000 150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Прочие межбюджетные трансферты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74,8</w:t>
            </w:r>
          </w:p>
        </w:tc>
      </w:tr>
      <w:tr w:rsidR="008D7B65" w:rsidRPr="008D7B65" w:rsidTr="008D7B6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 xml:space="preserve">2 02 49999 10 0000 150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74,8</w:t>
            </w:r>
          </w:p>
        </w:tc>
      </w:tr>
    </w:tbl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Pr="008D7B65" w:rsidRDefault="008D7B65" w:rsidP="008D7B65">
      <w:pPr>
        <w:jc w:val="both"/>
        <w:rPr>
          <w:color w:val="000000"/>
          <w:sz w:val="28"/>
          <w:szCs w:val="28"/>
        </w:rPr>
      </w:pPr>
    </w:p>
    <w:p w:rsidR="008D7B65" w:rsidRPr="008D7B65" w:rsidRDefault="008D7B65" w:rsidP="008D7B65">
      <w:pPr>
        <w:jc w:val="both"/>
        <w:rPr>
          <w:color w:val="000000"/>
          <w:sz w:val="28"/>
          <w:szCs w:val="28"/>
        </w:rPr>
      </w:pPr>
    </w:p>
    <w:p w:rsidR="008D7B65" w:rsidRPr="008D7B65" w:rsidRDefault="008D7B65" w:rsidP="008D7B65">
      <w:pPr>
        <w:jc w:val="both"/>
        <w:rPr>
          <w:color w:val="000000"/>
          <w:sz w:val="28"/>
          <w:szCs w:val="28"/>
        </w:rPr>
      </w:pPr>
    </w:p>
    <w:p w:rsidR="008D7B65" w:rsidRPr="008D7B65" w:rsidRDefault="008D7B65" w:rsidP="008D7B65">
      <w:pPr>
        <w:jc w:val="both"/>
        <w:rPr>
          <w:color w:val="000000"/>
          <w:sz w:val="28"/>
          <w:szCs w:val="28"/>
        </w:rPr>
      </w:pPr>
    </w:p>
    <w:p w:rsidR="008D7B65" w:rsidRPr="008D7B65" w:rsidRDefault="008D7B65" w:rsidP="008D7B65">
      <w:pPr>
        <w:jc w:val="both"/>
        <w:rPr>
          <w:color w:val="000000"/>
          <w:sz w:val="28"/>
          <w:szCs w:val="28"/>
        </w:rPr>
      </w:pPr>
    </w:p>
    <w:p w:rsidR="008D7B65" w:rsidRPr="008D7B65" w:rsidRDefault="008D7B65" w:rsidP="008D7B65">
      <w:pPr>
        <w:jc w:val="both"/>
        <w:rPr>
          <w:color w:val="000000"/>
          <w:sz w:val="28"/>
          <w:szCs w:val="28"/>
        </w:rPr>
      </w:pPr>
    </w:p>
    <w:p w:rsidR="008D7B65" w:rsidRPr="008D7B65" w:rsidRDefault="008D7B65" w:rsidP="008D7B65">
      <w:pPr>
        <w:jc w:val="center"/>
        <w:rPr>
          <w:b/>
          <w:color w:val="000000"/>
          <w:sz w:val="28"/>
          <w:szCs w:val="28"/>
        </w:rPr>
      </w:pPr>
    </w:p>
    <w:p w:rsidR="008D7B65" w:rsidRPr="008D7B65" w:rsidRDefault="008D7B65" w:rsidP="008D7B65">
      <w:pPr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page" w:horzAnchor="page" w:tblpX="6224" w:tblpY="1273"/>
        <w:tblW w:w="11154" w:type="dxa"/>
        <w:tblLook w:val="04A0" w:firstRow="1" w:lastRow="0" w:firstColumn="1" w:lastColumn="0" w:noHBand="0" w:noVBand="1"/>
      </w:tblPr>
      <w:tblGrid>
        <w:gridCol w:w="5577"/>
        <w:gridCol w:w="5577"/>
      </w:tblGrid>
      <w:tr w:rsidR="008D7B65" w:rsidRPr="008D7B65" w:rsidTr="00E4149D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8D7B65">
              <w:rPr>
                <w:sz w:val="28"/>
                <w:szCs w:val="28"/>
              </w:rPr>
              <w:t>Приложение 2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8D7B65">
              <w:rPr>
                <w:sz w:val="28"/>
                <w:szCs w:val="28"/>
              </w:rPr>
              <w:t>Приложение 2</w:t>
            </w:r>
          </w:p>
        </w:tc>
      </w:tr>
      <w:tr w:rsidR="008D7B65" w:rsidRPr="008D7B65" w:rsidTr="00E4149D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8D7B65">
              <w:rPr>
                <w:sz w:val="28"/>
                <w:szCs w:val="28"/>
              </w:rPr>
              <w:t xml:space="preserve">к решению от11.07.2022 г. №30 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8D7B65">
              <w:rPr>
                <w:sz w:val="28"/>
                <w:szCs w:val="28"/>
              </w:rPr>
              <w:t xml:space="preserve">к решению №         от                г.  </w:t>
            </w:r>
          </w:p>
        </w:tc>
      </w:tr>
      <w:tr w:rsidR="008D7B65" w:rsidRPr="008D7B65" w:rsidTr="00E4149D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8D7B65">
              <w:rPr>
                <w:sz w:val="28"/>
                <w:szCs w:val="28"/>
              </w:rPr>
              <w:t xml:space="preserve">О внесении изменений </w:t>
            </w:r>
          </w:p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8D7B65">
              <w:rPr>
                <w:sz w:val="28"/>
                <w:szCs w:val="28"/>
              </w:rPr>
              <w:t xml:space="preserve">в Решение № 17 от 24.12.2021г. «О бюджете Саркеловского сельского 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8D7B65">
              <w:rPr>
                <w:sz w:val="28"/>
                <w:szCs w:val="28"/>
              </w:rPr>
              <w:t>" О бюджете Саркеловского сельского</w:t>
            </w:r>
          </w:p>
        </w:tc>
      </w:tr>
      <w:tr w:rsidR="008D7B65" w:rsidRPr="008D7B65" w:rsidTr="00E4149D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8D7B65">
              <w:rPr>
                <w:sz w:val="28"/>
                <w:szCs w:val="28"/>
              </w:rPr>
              <w:t>поселения Цимлянского района на 2022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8D7B65">
              <w:rPr>
                <w:sz w:val="28"/>
                <w:szCs w:val="28"/>
              </w:rPr>
              <w:t>поселения Цимлянского района на 2020</w:t>
            </w:r>
          </w:p>
        </w:tc>
      </w:tr>
      <w:tr w:rsidR="008D7B65" w:rsidRPr="008D7B65" w:rsidTr="00E4149D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8D7B65">
              <w:rPr>
                <w:sz w:val="28"/>
                <w:szCs w:val="28"/>
              </w:rPr>
              <w:t>год и на плановый период 2023 и 2024 годов"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8D7B65">
              <w:rPr>
                <w:sz w:val="28"/>
                <w:szCs w:val="28"/>
              </w:rPr>
              <w:t xml:space="preserve"> год и плановый период 2021 и 2022 годов"</w:t>
            </w:r>
          </w:p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</w:tr>
    </w:tbl>
    <w:p w:rsidR="008D7B65" w:rsidRPr="008D7B65" w:rsidRDefault="008D7B65" w:rsidP="008D7B65">
      <w:pPr>
        <w:jc w:val="center"/>
        <w:rPr>
          <w:b/>
          <w:color w:val="000000"/>
          <w:sz w:val="28"/>
          <w:szCs w:val="28"/>
        </w:rPr>
      </w:pPr>
    </w:p>
    <w:p w:rsidR="008D7B65" w:rsidRPr="008D7B65" w:rsidRDefault="008D7B65" w:rsidP="008D7B65">
      <w:pPr>
        <w:jc w:val="center"/>
        <w:rPr>
          <w:b/>
          <w:color w:val="000000"/>
          <w:sz w:val="28"/>
          <w:szCs w:val="28"/>
        </w:rPr>
      </w:pPr>
    </w:p>
    <w:p w:rsidR="008D7B65" w:rsidRPr="008D7B65" w:rsidRDefault="008D7B65" w:rsidP="008D7B65">
      <w:pPr>
        <w:jc w:val="center"/>
        <w:rPr>
          <w:b/>
          <w:color w:val="000000"/>
          <w:sz w:val="28"/>
          <w:szCs w:val="28"/>
        </w:rPr>
      </w:pPr>
    </w:p>
    <w:p w:rsidR="008D7B65" w:rsidRPr="008D7B65" w:rsidRDefault="008D7B65" w:rsidP="008D7B65">
      <w:pPr>
        <w:jc w:val="center"/>
        <w:rPr>
          <w:b/>
          <w:color w:val="000000"/>
          <w:sz w:val="28"/>
          <w:szCs w:val="28"/>
        </w:rPr>
      </w:pPr>
    </w:p>
    <w:p w:rsidR="008D7B65" w:rsidRPr="008D7B65" w:rsidRDefault="008D7B65" w:rsidP="008D7B65">
      <w:pPr>
        <w:jc w:val="center"/>
        <w:rPr>
          <w:b/>
          <w:color w:val="000000"/>
          <w:sz w:val="28"/>
          <w:szCs w:val="28"/>
        </w:rPr>
      </w:pPr>
    </w:p>
    <w:p w:rsidR="008D7B65" w:rsidRPr="008D7B65" w:rsidRDefault="008D7B65" w:rsidP="008D7B65">
      <w:pPr>
        <w:jc w:val="center"/>
        <w:rPr>
          <w:b/>
          <w:color w:val="000000"/>
          <w:sz w:val="28"/>
          <w:szCs w:val="28"/>
        </w:rPr>
      </w:pPr>
      <w:r w:rsidRPr="008D7B65">
        <w:rPr>
          <w:b/>
          <w:color w:val="000000"/>
          <w:sz w:val="28"/>
          <w:szCs w:val="28"/>
        </w:rPr>
        <w:t>Источники финансирования дефицита</w:t>
      </w:r>
    </w:p>
    <w:p w:rsidR="008D7B65" w:rsidRPr="008D7B65" w:rsidRDefault="008D7B65" w:rsidP="008D7B65">
      <w:pPr>
        <w:jc w:val="center"/>
        <w:rPr>
          <w:b/>
          <w:color w:val="000000"/>
          <w:sz w:val="28"/>
          <w:szCs w:val="28"/>
        </w:rPr>
      </w:pPr>
      <w:r w:rsidRPr="008D7B65">
        <w:rPr>
          <w:b/>
          <w:color w:val="000000"/>
          <w:sz w:val="28"/>
          <w:szCs w:val="28"/>
        </w:rPr>
        <w:t>бюджета поселения на 2022 год и на плановый период 2023 и 2024 годов</w:t>
      </w:r>
    </w:p>
    <w:p w:rsidR="008D7B65" w:rsidRPr="008D7B65" w:rsidRDefault="008D7B65" w:rsidP="008D7B65">
      <w:pPr>
        <w:jc w:val="right"/>
        <w:rPr>
          <w:color w:val="000000"/>
          <w:sz w:val="20"/>
          <w:szCs w:val="20"/>
        </w:rPr>
      </w:pPr>
      <w:r w:rsidRPr="008D7B65">
        <w:rPr>
          <w:color w:val="000000"/>
          <w:sz w:val="20"/>
          <w:szCs w:val="20"/>
        </w:rPr>
        <w:t>тыс.руб</w:t>
      </w:r>
    </w:p>
    <w:tbl>
      <w:tblPr>
        <w:tblpPr w:leftFromText="180" w:rightFromText="180" w:vertAnchor="text" w:horzAnchor="page" w:tblpX="1243" w:tblpY="194"/>
        <w:tblW w:w="9718" w:type="dxa"/>
        <w:tblLayout w:type="fixed"/>
        <w:tblLook w:val="04A0" w:firstRow="1" w:lastRow="0" w:firstColumn="1" w:lastColumn="0" w:noHBand="0" w:noVBand="1"/>
      </w:tblPr>
      <w:tblGrid>
        <w:gridCol w:w="2416"/>
        <w:gridCol w:w="4355"/>
        <w:gridCol w:w="1134"/>
        <w:gridCol w:w="992"/>
        <w:gridCol w:w="821"/>
      </w:tblGrid>
      <w:tr w:rsidR="008D7B65" w:rsidRPr="008D7B65" w:rsidTr="00E4149D">
        <w:trPr>
          <w:trHeight w:val="109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8D7B65" w:rsidRPr="008D7B65" w:rsidTr="00E4149D">
        <w:trPr>
          <w:trHeight w:val="3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5</w:t>
            </w:r>
          </w:p>
        </w:tc>
      </w:tr>
      <w:tr w:rsidR="008D7B65" w:rsidRPr="008D7B65" w:rsidTr="00E4149D">
        <w:trPr>
          <w:trHeight w:val="7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D7B65" w:rsidRPr="008D7B65" w:rsidTr="00E4149D">
        <w:trPr>
          <w:trHeight w:val="7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D7B65" w:rsidRPr="008D7B65" w:rsidTr="00E4149D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rPr>
                <w:sz w:val="20"/>
                <w:szCs w:val="20"/>
              </w:rPr>
            </w:pPr>
            <w:r w:rsidRPr="008D7B65">
              <w:rPr>
                <w:sz w:val="22"/>
                <w:szCs w:val="22"/>
              </w:rPr>
              <w:t>11 969,80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9 652,5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8921,9</w:t>
            </w:r>
          </w:p>
        </w:tc>
      </w:tr>
      <w:tr w:rsidR="008D7B65" w:rsidRPr="008D7B65" w:rsidTr="00E4149D">
        <w:trPr>
          <w:trHeight w:val="4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rPr>
                <w:sz w:val="20"/>
                <w:szCs w:val="20"/>
              </w:rPr>
            </w:pPr>
            <w:r w:rsidRPr="008D7B65">
              <w:rPr>
                <w:sz w:val="22"/>
                <w:szCs w:val="22"/>
              </w:rPr>
              <w:t>11 969,80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9 652,5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8921,9</w:t>
            </w:r>
          </w:p>
        </w:tc>
      </w:tr>
      <w:tr w:rsidR="008D7B65" w:rsidRPr="008D7B65" w:rsidTr="00E4149D">
        <w:trPr>
          <w:trHeight w:val="54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rPr>
                <w:sz w:val="20"/>
                <w:szCs w:val="20"/>
              </w:rPr>
            </w:pPr>
            <w:r w:rsidRPr="008D7B65">
              <w:rPr>
                <w:sz w:val="22"/>
                <w:szCs w:val="22"/>
              </w:rPr>
              <w:t>11 969,80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9 652,5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8921,9</w:t>
            </w:r>
          </w:p>
        </w:tc>
      </w:tr>
      <w:tr w:rsidR="008D7B65" w:rsidRPr="008D7B65" w:rsidTr="00E4149D">
        <w:trPr>
          <w:trHeight w:val="631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rPr>
                <w:sz w:val="20"/>
                <w:szCs w:val="20"/>
              </w:rPr>
            </w:pPr>
            <w:r w:rsidRPr="008D7B65">
              <w:rPr>
                <w:sz w:val="22"/>
                <w:szCs w:val="22"/>
              </w:rPr>
              <w:t>11 969,80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9 652,5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8921,9</w:t>
            </w:r>
          </w:p>
        </w:tc>
      </w:tr>
      <w:tr w:rsidR="008D7B65" w:rsidRPr="008D7B65" w:rsidTr="00E4149D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11 986,50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9 652,5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8921,9</w:t>
            </w:r>
          </w:p>
        </w:tc>
      </w:tr>
      <w:tr w:rsidR="008D7B65" w:rsidRPr="008D7B65" w:rsidTr="00E4149D">
        <w:trPr>
          <w:trHeight w:val="4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rPr>
                <w:sz w:val="20"/>
                <w:szCs w:val="20"/>
              </w:rPr>
            </w:pPr>
            <w:r w:rsidRPr="008D7B65">
              <w:rPr>
                <w:sz w:val="22"/>
                <w:szCs w:val="22"/>
              </w:rPr>
              <w:t>11 986,50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9 652,5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8921,9</w:t>
            </w:r>
          </w:p>
        </w:tc>
      </w:tr>
      <w:tr w:rsidR="008D7B65" w:rsidRPr="008D7B65" w:rsidTr="00E4149D">
        <w:trPr>
          <w:trHeight w:val="43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rPr>
                <w:sz w:val="20"/>
                <w:szCs w:val="20"/>
              </w:rPr>
            </w:pPr>
            <w:r w:rsidRPr="008D7B65">
              <w:rPr>
                <w:sz w:val="22"/>
                <w:szCs w:val="22"/>
              </w:rPr>
              <w:t>11 986,50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9 652,5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8921,9</w:t>
            </w:r>
          </w:p>
        </w:tc>
      </w:tr>
      <w:tr w:rsidR="008D7B65" w:rsidRPr="008D7B65" w:rsidTr="00E4149D">
        <w:trPr>
          <w:trHeight w:val="75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rPr>
                <w:sz w:val="20"/>
                <w:szCs w:val="20"/>
              </w:rPr>
            </w:pPr>
            <w:r w:rsidRPr="008D7B65">
              <w:rPr>
                <w:sz w:val="22"/>
                <w:szCs w:val="22"/>
              </w:rPr>
              <w:t>11 986,50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9 652,5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8921,9</w:t>
            </w:r>
          </w:p>
        </w:tc>
      </w:tr>
      <w:tr w:rsidR="008D7B65" w:rsidRPr="008D7B65" w:rsidTr="00E4149D">
        <w:trPr>
          <w:trHeight w:val="135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</w:tbl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02"/>
        <w:gridCol w:w="544"/>
        <w:gridCol w:w="544"/>
        <w:gridCol w:w="779"/>
        <w:gridCol w:w="546"/>
        <w:gridCol w:w="1292"/>
        <w:gridCol w:w="1315"/>
        <w:gridCol w:w="1315"/>
      </w:tblGrid>
      <w:tr w:rsidR="008D7B65" w:rsidRPr="008D7B65" w:rsidTr="008D7B65">
        <w:trPr>
          <w:trHeight w:val="116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2022 год и на плановый период 2023 и 2024 годов</w:t>
            </w:r>
          </w:p>
        </w:tc>
      </w:tr>
      <w:tr w:rsidR="008D7B65" w:rsidRPr="008D7B65" w:rsidTr="008D7B65">
        <w:trPr>
          <w:trHeight w:val="375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 </w:t>
            </w:r>
          </w:p>
        </w:tc>
      </w:tr>
      <w:tr w:rsidR="008D7B65" w:rsidRPr="008D7B65" w:rsidTr="008D7B65">
        <w:trPr>
          <w:trHeight w:val="390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 xml:space="preserve"> (тыс. руб.)</w:t>
            </w:r>
          </w:p>
        </w:tc>
      </w:tr>
      <w:tr w:rsidR="008D7B65" w:rsidRPr="008D7B65" w:rsidTr="008D7B65">
        <w:trPr>
          <w:trHeight w:val="322"/>
        </w:trPr>
        <w:tc>
          <w:tcPr>
            <w:tcW w:w="1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2022год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8D7B65" w:rsidRPr="008D7B65" w:rsidTr="008D7B65">
        <w:trPr>
          <w:trHeight w:val="322"/>
        </w:trPr>
        <w:tc>
          <w:tcPr>
            <w:tcW w:w="1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</w:tr>
      <w:tr w:rsidR="008D7B65" w:rsidRPr="008D7B65" w:rsidTr="008D7B65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11 986,5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9 652,5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8 921,9</w:t>
            </w:r>
          </w:p>
        </w:tc>
      </w:tr>
      <w:tr w:rsidR="008D7B65" w:rsidRPr="008D7B65" w:rsidTr="008D7B65">
        <w:trPr>
          <w:trHeight w:val="91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5 744,4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4 541,9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4 198,4</w:t>
            </w:r>
          </w:p>
        </w:tc>
      </w:tr>
      <w:tr w:rsidR="008D7B65" w:rsidRPr="008D7B65" w:rsidTr="008D7B65">
        <w:trPr>
          <w:trHeight w:val="2007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5 644,4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4 237,9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3 698,4</w:t>
            </w:r>
          </w:p>
        </w:tc>
      </w:tr>
      <w:tr w:rsidR="008D7B65" w:rsidRPr="008D7B65" w:rsidTr="008D7B65">
        <w:trPr>
          <w:trHeight w:val="352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89 1 00 00110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120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5 009,3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4 008,3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3 270,6</w:t>
            </w:r>
          </w:p>
        </w:tc>
      </w:tr>
      <w:tr w:rsidR="008D7B65" w:rsidRPr="008D7B65" w:rsidTr="008D7B65">
        <w:trPr>
          <w:trHeight w:val="3342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89 1 00 00190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419,9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224,4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422,6</w:t>
            </w:r>
          </w:p>
        </w:tc>
      </w:tr>
      <w:tr w:rsidR="008D7B65" w:rsidRPr="008D7B65" w:rsidTr="008D7B65">
        <w:trPr>
          <w:trHeight w:val="357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lastRenderedPageBreak/>
              <w:t>Расходы на мероприятия по  газификации модульного здания, находящегося по адресу пос.Саркел ул.Винзаводская 3 "а"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89 1 00 22990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200,0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0,0</w:t>
            </w:r>
          </w:p>
        </w:tc>
      </w:tr>
      <w:tr w:rsidR="008D7B65" w:rsidRPr="008D7B65" w:rsidTr="008D7B65">
        <w:trPr>
          <w:trHeight w:val="127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89 1 00 99990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850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15,0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5,0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5,0</w:t>
            </w:r>
          </w:p>
        </w:tc>
      </w:tr>
      <w:tr w:rsidR="008D7B65" w:rsidRPr="008D7B65" w:rsidTr="008D7B65">
        <w:trPr>
          <w:trHeight w:val="549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99 9 00 72390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0,2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0,2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0,2</w:t>
            </w:r>
          </w:p>
        </w:tc>
      </w:tr>
      <w:tr w:rsidR="008D7B65" w:rsidRPr="008D7B65" w:rsidTr="008D7B65">
        <w:trPr>
          <w:trHeight w:val="668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304,0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500,0</w:t>
            </w:r>
          </w:p>
        </w:tc>
      </w:tr>
      <w:tr w:rsidR="008D7B65" w:rsidRPr="008D7B65" w:rsidTr="008D7B65">
        <w:trPr>
          <w:trHeight w:val="405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lastRenderedPageBreak/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02 1 00 21540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1,0</w:t>
            </w:r>
          </w:p>
        </w:tc>
      </w:tr>
      <w:tr w:rsidR="008D7B65" w:rsidRPr="008D7B65" w:rsidTr="008D7B65">
        <w:trPr>
          <w:trHeight w:val="394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02 3 00 21610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1,0</w:t>
            </w:r>
          </w:p>
        </w:tc>
      </w:tr>
      <w:tr w:rsidR="008D7B65" w:rsidRPr="008D7B65" w:rsidTr="008D7B65">
        <w:trPr>
          <w:trHeight w:val="394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09 1 00 22050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1,0</w:t>
            </w:r>
          </w:p>
        </w:tc>
      </w:tr>
      <w:tr w:rsidR="008D7B65" w:rsidRPr="008D7B65" w:rsidTr="008D7B65">
        <w:trPr>
          <w:trHeight w:val="4347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lastRenderedPageBreak/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99 9 00 21020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15,0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20,0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20,0</w:t>
            </w:r>
          </w:p>
        </w:tc>
      </w:tr>
      <w:tr w:rsidR="008D7B65" w:rsidRPr="008D7B65" w:rsidTr="008D7B65">
        <w:trPr>
          <w:trHeight w:val="423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99 9 00 22960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50,0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10,0</w:t>
            </w:r>
          </w:p>
        </w:tc>
      </w:tr>
      <w:tr w:rsidR="008D7B65" w:rsidRPr="008D7B65" w:rsidTr="008D7B65">
        <w:trPr>
          <w:trHeight w:val="423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99 9 00 85010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540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2,0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2,0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2,0</w:t>
            </w:r>
          </w:p>
        </w:tc>
      </w:tr>
      <w:tr w:rsidR="008D7B65" w:rsidRPr="008D7B65" w:rsidTr="008D7B65">
        <w:trPr>
          <w:trHeight w:val="225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lastRenderedPageBreak/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99 9 00 90110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880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234,0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430,0</w:t>
            </w:r>
          </w:p>
        </w:tc>
      </w:tr>
      <w:tr w:rsidR="008D7B65" w:rsidRPr="008D7B65" w:rsidTr="008D7B65">
        <w:trPr>
          <w:trHeight w:val="295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99 9 00 22970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5,0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5,0</w:t>
            </w:r>
          </w:p>
        </w:tc>
      </w:tr>
      <w:tr w:rsidR="008D7B65" w:rsidRPr="008D7B65" w:rsidTr="008D7B65">
        <w:trPr>
          <w:trHeight w:val="196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99 9 00 99890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10,0</w:t>
            </w:r>
          </w:p>
        </w:tc>
      </w:tr>
      <w:tr w:rsidR="008D7B65" w:rsidRPr="008D7B65" w:rsidTr="008D7B65">
        <w:trPr>
          <w:trHeight w:val="295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99 9 00 99890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850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20,0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20,0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20,0</w:t>
            </w:r>
          </w:p>
        </w:tc>
      </w:tr>
      <w:tr w:rsidR="008D7B65" w:rsidRPr="008D7B65" w:rsidTr="008D7B65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241,7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249,3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257,6</w:t>
            </w:r>
          </w:p>
        </w:tc>
      </w:tr>
      <w:tr w:rsidR="008D7B65" w:rsidRPr="008D7B65" w:rsidTr="008D7B65">
        <w:trPr>
          <w:trHeight w:val="668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241,7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249,3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257,6</w:t>
            </w:r>
          </w:p>
        </w:tc>
      </w:tr>
      <w:tr w:rsidR="008D7B65" w:rsidRPr="008D7B65" w:rsidTr="008D7B65">
        <w:trPr>
          <w:trHeight w:val="3342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99 9 00 51180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120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221,7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249,3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257,6</w:t>
            </w:r>
          </w:p>
        </w:tc>
      </w:tr>
      <w:tr w:rsidR="008D7B65" w:rsidRPr="008D7B65" w:rsidTr="008D7B65">
        <w:trPr>
          <w:trHeight w:val="3342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99 9 00 51180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244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20,0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0,0</w:t>
            </w:r>
          </w:p>
        </w:tc>
      </w:tr>
      <w:tr w:rsidR="008D7B65" w:rsidRPr="008D7B65" w:rsidTr="008D7B65">
        <w:trPr>
          <w:trHeight w:val="1002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8D7B65" w:rsidRPr="008D7B65" w:rsidTr="008D7B65">
        <w:trPr>
          <w:trHeight w:val="1339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50,0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10,0</w:t>
            </w:r>
          </w:p>
        </w:tc>
      </w:tr>
      <w:tr w:rsidR="008D7B65" w:rsidRPr="008D7B65" w:rsidTr="008D7B65">
        <w:trPr>
          <w:trHeight w:val="4347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03 1 00 21670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50,0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10,0</w:t>
            </w:r>
          </w:p>
        </w:tc>
      </w:tr>
      <w:tr w:rsidR="008D7B65" w:rsidRPr="008D7B65" w:rsidTr="008D7B65">
        <w:trPr>
          <w:trHeight w:val="668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1 260,8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528,5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447,5</w:t>
            </w:r>
          </w:p>
        </w:tc>
      </w:tr>
      <w:tr w:rsidR="008D7B65" w:rsidRPr="008D7B65" w:rsidTr="008D7B65">
        <w:trPr>
          <w:trHeight w:val="668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lastRenderedPageBreak/>
              <w:t>Жилищное хозяйство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138,8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8D7B65" w:rsidRPr="008D7B65" w:rsidTr="008D7B65">
        <w:trPr>
          <w:trHeight w:val="334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прораммы "Обеспечение качественными жилищно-коммунальными услугами населения".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01 1 00 23050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30,0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5,0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5,0</w:t>
            </w:r>
          </w:p>
        </w:tc>
      </w:tr>
      <w:tr w:rsidR="008D7B65" w:rsidRPr="008D7B65" w:rsidTr="008D7B65">
        <w:trPr>
          <w:trHeight w:val="321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07 1 00 23220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108,8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0,0</w:t>
            </w:r>
          </w:p>
        </w:tc>
      </w:tr>
      <w:tr w:rsidR="008D7B65" w:rsidRPr="008D7B65" w:rsidTr="008D7B65">
        <w:trPr>
          <w:trHeight w:val="60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85,8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80,8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80,8</w:t>
            </w:r>
          </w:p>
        </w:tc>
      </w:tr>
      <w:tr w:rsidR="008D7B65" w:rsidRPr="008D7B65" w:rsidTr="008D7B65">
        <w:trPr>
          <w:trHeight w:val="400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населения»(Субсидии на возмещение недополученных доходов и (или) возмещение фактически понесенных затрат в связи с производством (реализацией) товаров, </w:t>
            </w:r>
            <w:r w:rsidRPr="008D7B65">
              <w:rPr>
                <w:color w:val="000000"/>
                <w:sz w:val="22"/>
                <w:szCs w:val="22"/>
              </w:rPr>
              <w:lastRenderedPageBreak/>
              <w:t>выполнением работ, оказанием услуг)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 2 00 S3660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85,8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80,8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80,8</w:t>
            </w:r>
          </w:p>
        </w:tc>
      </w:tr>
      <w:tr w:rsidR="008D7B65" w:rsidRPr="008D7B65" w:rsidTr="008D7B65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1 036,2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442,7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361,7</w:t>
            </w:r>
          </w:p>
        </w:tc>
      </w:tr>
      <w:tr w:rsidR="008D7B65" w:rsidRPr="008D7B65" w:rsidTr="008D7B65">
        <w:trPr>
          <w:trHeight w:val="396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01 2 00 23010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550,0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230,0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230,0</w:t>
            </w:r>
          </w:p>
        </w:tc>
      </w:tr>
      <w:tr w:rsidR="008D7B65" w:rsidRPr="008D7B65" w:rsidTr="008D7B65">
        <w:trPr>
          <w:trHeight w:val="324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01 3 00 23030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30,0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20,0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19,0</w:t>
            </w:r>
          </w:p>
        </w:tc>
      </w:tr>
      <w:tr w:rsidR="008D7B65" w:rsidRPr="008D7B65" w:rsidTr="008D7B65">
        <w:trPr>
          <w:trHeight w:val="430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lastRenderedPageBreak/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01 3 00 23040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303,5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125,0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45,0</w:t>
            </w:r>
          </w:p>
        </w:tc>
      </w:tr>
      <w:tr w:rsidR="008D7B65" w:rsidRPr="008D7B65" w:rsidTr="008D7B65">
        <w:trPr>
          <w:trHeight w:val="453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01 3 00 23060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5,0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0,0</w:t>
            </w:r>
          </w:p>
        </w:tc>
      </w:tr>
      <w:tr w:rsidR="008D7B65" w:rsidRPr="008D7B65" w:rsidTr="008D7B65">
        <w:trPr>
          <w:trHeight w:val="363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01 3 00 85020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540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47,7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47,7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47,7</w:t>
            </w:r>
          </w:p>
        </w:tc>
      </w:tr>
      <w:tr w:rsidR="008D7B65" w:rsidRPr="008D7B65" w:rsidTr="008D7B65">
        <w:trPr>
          <w:trHeight w:val="391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lastRenderedPageBreak/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08 1 00 22620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100,0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20,0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20,0</w:t>
            </w:r>
          </w:p>
        </w:tc>
      </w:tr>
      <w:tr w:rsidR="008D7B65" w:rsidRPr="008D7B65" w:rsidTr="008D7B65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8D7B65" w:rsidRPr="008D7B65" w:rsidTr="008D7B65">
        <w:trPr>
          <w:trHeight w:val="668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10,0</w:t>
            </w:r>
          </w:p>
        </w:tc>
      </w:tr>
      <w:tr w:rsidR="008D7B65" w:rsidRPr="008D7B65" w:rsidTr="008D7B65">
        <w:trPr>
          <w:trHeight w:val="4347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05 2 00 99990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10,0</w:t>
            </w:r>
          </w:p>
        </w:tc>
      </w:tr>
      <w:tr w:rsidR="008D7B65" w:rsidRPr="008D7B65" w:rsidTr="008D7B65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8D7B65" w:rsidRPr="008D7B65" w:rsidTr="008D7B65">
        <w:trPr>
          <w:trHeight w:val="1002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30,0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20,0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20,0</w:t>
            </w:r>
          </w:p>
        </w:tc>
      </w:tr>
      <w:tr w:rsidR="008D7B65" w:rsidRPr="008D7B65" w:rsidTr="008D7B65">
        <w:trPr>
          <w:trHeight w:val="267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 xml:space="preserve"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</w:t>
            </w:r>
            <w:r w:rsidRPr="008D7B65">
              <w:rPr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99 9 00 22950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30,0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20,0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20,0</w:t>
            </w:r>
          </w:p>
        </w:tc>
      </w:tr>
      <w:tr w:rsidR="008D7B65" w:rsidRPr="008D7B65" w:rsidTr="008D7B65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4 570,3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4 200,8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3 881,5</w:t>
            </w:r>
          </w:p>
        </w:tc>
      </w:tr>
      <w:tr w:rsidR="008D7B65" w:rsidRPr="008D7B65" w:rsidTr="008D7B65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Культура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4 570,3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4 200,8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3 881,5</w:t>
            </w:r>
          </w:p>
        </w:tc>
      </w:tr>
      <w:tr w:rsidR="008D7B65" w:rsidRPr="008D7B65" w:rsidTr="008D7B65">
        <w:trPr>
          <w:trHeight w:val="340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04 1 00 00590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610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4 110,3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2 642,4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1 300,0</w:t>
            </w:r>
          </w:p>
        </w:tc>
      </w:tr>
      <w:tr w:rsidR="008D7B65" w:rsidRPr="008D7B65" w:rsidTr="008D7B65">
        <w:trPr>
          <w:trHeight w:val="384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Расходы на капитальный ремонт муниципальных учреждений культуры за счет средств областного бюджета на софинансирование средств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04 1 00 S3290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610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1 558,4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2 581,5</w:t>
            </w:r>
          </w:p>
        </w:tc>
      </w:tr>
      <w:tr w:rsidR="008D7B65" w:rsidRPr="008D7B65" w:rsidTr="008D7B65">
        <w:trPr>
          <w:trHeight w:val="358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04 1 00 23290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610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60,0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0,0</w:t>
            </w:r>
          </w:p>
        </w:tc>
      </w:tr>
      <w:tr w:rsidR="008D7B65" w:rsidRPr="008D7B65" w:rsidTr="008D7B65">
        <w:trPr>
          <w:trHeight w:val="309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lastRenderedPageBreak/>
              <w:t>Расходы на разработку проектно-сметной документации капитального ремонта здания муниципального бюджетного учреждения культуры  в рамках подпрограммы "Развитие культуры"муниципальной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04 1 00 23920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610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400,0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0,0</w:t>
            </w:r>
          </w:p>
        </w:tc>
      </w:tr>
      <w:tr w:rsidR="008D7B65" w:rsidRPr="008D7B65" w:rsidTr="008D7B65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79,3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82,0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86,9</w:t>
            </w:r>
          </w:p>
        </w:tc>
      </w:tr>
      <w:tr w:rsidR="008D7B65" w:rsidRPr="008D7B65" w:rsidTr="008D7B65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79,3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82,0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86,9</w:t>
            </w:r>
          </w:p>
        </w:tc>
      </w:tr>
      <w:tr w:rsidR="008D7B65" w:rsidRPr="008D7B65" w:rsidTr="008D7B65">
        <w:trPr>
          <w:trHeight w:val="220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(Иные пенсии, социальные доплаты к пенсиям)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99 9 00 10050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310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79,3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82,0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86,9</w:t>
            </w:r>
          </w:p>
        </w:tc>
      </w:tr>
      <w:tr w:rsidR="008D7B65" w:rsidRPr="008D7B65" w:rsidTr="008D7B65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8D7B65" w:rsidRPr="008D7B65" w:rsidTr="008D7B65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10,0</w:t>
            </w:r>
          </w:p>
        </w:tc>
      </w:tr>
      <w:tr w:rsidR="008D7B65" w:rsidRPr="008D7B65" w:rsidTr="008D7B65">
        <w:trPr>
          <w:trHeight w:val="282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06 1 00 21950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10,0</w:t>
            </w:r>
          </w:p>
        </w:tc>
      </w:tr>
    </w:tbl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p w:rsidR="008D7B65" w:rsidRDefault="008D7B65" w:rsidP="008D7B65">
      <w:pPr>
        <w:tabs>
          <w:tab w:val="left" w:pos="1755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79"/>
        <w:gridCol w:w="815"/>
        <w:gridCol w:w="448"/>
        <w:gridCol w:w="539"/>
        <w:gridCol w:w="1072"/>
        <w:gridCol w:w="685"/>
        <w:gridCol w:w="841"/>
        <w:gridCol w:w="1109"/>
        <w:gridCol w:w="1349"/>
      </w:tblGrid>
      <w:tr w:rsidR="008D7B65" w:rsidRPr="008D7B65" w:rsidTr="008D7B65">
        <w:trPr>
          <w:trHeight w:val="3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8D7B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8D7B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8D7B6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D7B65" w:rsidRPr="008D7B65" w:rsidTr="008D7B65">
        <w:trPr>
          <w:trHeight w:val="39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 xml:space="preserve">Ведомственная структура расходов бюджета поселения на 2022 год и на плановый период 2023 и 2024 годов      </w:t>
            </w:r>
          </w:p>
        </w:tc>
      </w:tr>
      <w:tr w:rsidR="008D7B65" w:rsidRPr="008D7B65" w:rsidTr="008D7B65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D7B65" w:rsidRPr="008D7B65" w:rsidTr="008D7B65">
        <w:trPr>
          <w:trHeight w:val="39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 xml:space="preserve"> (тыс. рублей)</w:t>
            </w:r>
          </w:p>
        </w:tc>
      </w:tr>
      <w:tr w:rsidR="008D7B65" w:rsidRPr="008D7B65" w:rsidTr="008D7B65">
        <w:trPr>
          <w:trHeight w:val="322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</w:tr>
      <w:tr w:rsidR="008D7B65" w:rsidRPr="008D7B65" w:rsidTr="008D7B65">
        <w:trPr>
          <w:trHeight w:val="322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7B65" w:rsidRPr="008D7B65" w:rsidTr="008D7B65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</w:t>
            </w:r>
          </w:p>
        </w:tc>
      </w:tr>
      <w:tr w:rsidR="008D7B65" w:rsidRPr="008D7B65" w:rsidTr="008D7B65">
        <w:trPr>
          <w:trHeight w:val="33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11 986,5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9 652,5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8 921,9</w:t>
            </w:r>
          </w:p>
        </w:tc>
      </w:tr>
      <w:tr w:rsidR="008D7B65" w:rsidRPr="008D7B65" w:rsidTr="008D7B65">
        <w:trPr>
          <w:trHeight w:val="10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АДМИНИСТРАЦИЯ САРКЕЛОВСКОГО СЕЛЬСКОГО ПОСЕЛЕНИЯ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11 986,5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9 652,5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8 921,9</w:t>
            </w:r>
          </w:p>
        </w:tc>
      </w:tr>
      <w:tr w:rsidR="008D7B65" w:rsidRPr="008D7B65" w:rsidTr="008D7B65">
        <w:trPr>
          <w:trHeight w:val="28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89 1 00 00110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5 009,3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4 008,3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3 270,6</w:t>
            </w:r>
          </w:p>
        </w:tc>
      </w:tr>
      <w:tr w:rsidR="008D7B65" w:rsidRPr="008D7B65" w:rsidTr="008D7B65">
        <w:trPr>
          <w:trHeight w:val="30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89 1 00 00190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419,9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224,4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422,6</w:t>
            </w:r>
          </w:p>
        </w:tc>
      </w:tr>
      <w:tr w:rsidR="008D7B65" w:rsidRPr="008D7B65" w:rsidTr="008D7B65">
        <w:trPr>
          <w:trHeight w:val="28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Расходы на мероприятия по  газификации модульного здания, находящегося по адресу пос.Саркел ул.Винзаводская 3 "а"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89 1 00 22990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7B65" w:rsidRPr="008D7B65" w:rsidTr="008D7B65">
        <w:trPr>
          <w:trHeight w:val="16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lastRenderedPageBreak/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89 1 00 99990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D7B65" w:rsidRPr="008D7B65" w:rsidTr="008D7B65">
        <w:trPr>
          <w:trHeight w:val="46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99 9 00 72390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8D7B65" w:rsidRPr="008D7B65" w:rsidTr="008D7B65">
        <w:trPr>
          <w:trHeight w:val="44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02 10021540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8D7B65" w:rsidRPr="008D7B65" w:rsidTr="008D7B65">
        <w:trPr>
          <w:trHeight w:val="39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lastRenderedPageBreak/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02 3 0021610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8D7B65" w:rsidRPr="008D7B65" w:rsidTr="008D7B65">
        <w:trPr>
          <w:trHeight w:val="39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09 1 0022050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8D7B65" w:rsidRPr="008D7B65" w:rsidTr="008D7B65">
        <w:trPr>
          <w:trHeight w:val="3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 xml:space="preserve"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</w:t>
            </w:r>
            <w:r w:rsidRPr="008D7B65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99 9 00 21020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8D7B65" w:rsidRPr="008D7B65" w:rsidTr="008D7B65">
        <w:trPr>
          <w:trHeight w:val="3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lastRenderedPageBreak/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99 9 00 22960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8D7B65" w:rsidRPr="008D7B65" w:rsidTr="008D7B65">
        <w:trPr>
          <w:trHeight w:val="3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99 9 00 85010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8D7B65" w:rsidRPr="008D7B65" w:rsidTr="008D7B65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99 9 00 90110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430,0</w:t>
            </w:r>
          </w:p>
        </w:tc>
      </w:tr>
      <w:tr w:rsidR="008D7B65" w:rsidRPr="008D7B65" w:rsidTr="008D7B65">
        <w:trPr>
          <w:trHeight w:val="22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lastRenderedPageBreak/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99 9 00 99890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8D7B65" w:rsidRPr="008D7B65" w:rsidTr="008D7B65">
        <w:trPr>
          <w:trHeight w:val="24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99 9 00 99890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8D7B65" w:rsidRPr="008D7B65" w:rsidTr="008D7B65">
        <w:trPr>
          <w:trHeight w:val="24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99 9 00 22970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D7B65" w:rsidRPr="008D7B65" w:rsidTr="008D7B65">
        <w:trPr>
          <w:trHeight w:val="29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249,3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257,6</w:t>
            </w:r>
          </w:p>
        </w:tc>
      </w:tr>
      <w:tr w:rsidR="008D7B65" w:rsidRPr="008D7B65" w:rsidTr="008D7B65">
        <w:trPr>
          <w:trHeight w:val="29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7B65" w:rsidRPr="008D7B65" w:rsidTr="008D7B65">
        <w:trPr>
          <w:trHeight w:val="3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03 1 00 21670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8D7B65" w:rsidRPr="008D7B65" w:rsidTr="008D7B65">
        <w:trPr>
          <w:trHeight w:val="27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прораммы "Обеспечение качественными жилищно-коммунальными услугами населения".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01 1 00 23050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D7B65" w:rsidRPr="008D7B65" w:rsidTr="008D7B65">
        <w:trPr>
          <w:trHeight w:val="3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lastRenderedPageBreak/>
              <w:t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07 1 00 23220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7B65" w:rsidRPr="008D7B65" w:rsidTr="008D7B65">
        <w:trPr>
          <w:trHeight w:val="39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 2 00 S3660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80,8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80,8</w:t>
            </w:r>
          </w:p>
        </w:tc>
      </w:tr>
      <w:tr w:rsidR="008D7B65" w:rsidRPr="008D7B65" w:rsidTr="008D7B65">
        <w:trPr>
          <w:trHeight w:val="43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lastRenderedPageBreak/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01 2 00 23010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230,0</w:t>
            </w:r>
          </w:p>
        </w:tc>
      </w:tr>
      <w:tr w:rsidR="008D7B65" w:rsidRPr="008D7B65" w:rsidTr="008D7B65">
        <w:trPr>
          <w:trHeight w:val="3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01 3 00 23030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19,0</w:t>
            </w:r>
          </w:p>
        </w:tc>
      </w:tr>
      <w:tr w:rsidR="008D7B65" w:rsidRPr="008D7B65" w:rsidTr="008D7B65">
        <w:trPr>
          <w:trHeight w:val="40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 xml:space="preserve"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</w:t>
            </w:r>
            <w:r w:rsidRPr="008D7B65"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01 3 00 23040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303,5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8D7B65" w:rsidRPr="008D7B65" w:rsidTr="008D7B65">
        <w:trPr>
          <w:trHeight w:val="45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lastRenderedPageBreak/>
              <w:t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01 3 00 23060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7B65" w:rsidRPr="008D7B65" w:rsidTr="008D7B65">
        <w:trPr>
          <w:trHeight w:val="43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</w:t>
            </w:r>
            <w:r w:rsidRPr="008D7B65">
              <w:rPr>
                <w:color w:val="000000"/>
                <w:sz w:val="22"/>
                <w:szCs w:val="22"/>
              </w:rPr>
              <w:lastRenderedPageBreak/>
              <w:t xml:space="preserve">межбюджетные трансферты)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01 3 00 85020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540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47,7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47,7</w:t>
            </w:r>
          </w:p>
        </w:tc>
      </w:tr>
      <w:tr w:rsidR="008D7B65" w:rsidRPr="008D7B65" w:rsidTr="008D7B65">
        <w:trPr>
          <w:trHeight w:val="4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lastRenderedPageBreak/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08 1 00 22620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8D7B65" w:rsidRPr="008D7B65" w:rsidTr="008D7B65">
        <w:trPr>
          <w:trHeight w:val="3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</w:t>
            </w:r>
            <w:r w:rsidRPr="008D7B65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05 2 00 99990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8D7B65" w:rsidRPr="008D7B65" w:rsidTr="008D7B65">
        <w:trPr>
          <w:trHeight w:val="30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lastRenderedPageBreak/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99 9 00 22950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8D7B65" w:rsidRPr="008D7B65" w:rsidTr="008D7B65">
        <w:trPr>
          <w:trHeight w:val="31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04 1 00 00590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4 110,3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2 642,4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1 300,0</w:t>
            </w:r>
          </w:p>
        </w:tc>
      </w:tr>
      <w:tr w:rsidR="008D7B65" w:rsidRPr="008D7B65" w:rsidTr="008D7B65">
        <w:trPr>
          <w:trHeight w:val="30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Расходы на капитальный ремонт муниципальных учреждений культуры за счет средств областного бюджета на софинансирование средств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04 1 00 S3290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610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1 558,4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2 581,5</w:t>
            </w:r>
          </w:p>
        </w:tc>
      </w:tr>
      <w:tr w:rsidR="008D7B65" w:rsidRPr="008D7B65" w:rsidTr="008D7B65">
        <w:trPr>
          <w:trHeight w:val="22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04 1 00 23290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610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7B65" w:rsidRPr="008D7B65" w:rsidTr="008D7B65">
        <w:trPr>
          <w:trHeight w:val="3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Расходы на разработку проектно-сметной документации капитального ремонта здания муниципального бюджетного учреждения культуры  в рамках подпрограммы "Развитие культуры"муниципальной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04 1 00 23920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610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7B65" w:rsidRPr="008D7B65" w:rsidTr="008D7B65">
        <w:trPr>
          <w:trHeight w:val="24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(Иные пенсии, социальные доплаты к пенсиям)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99 9 00 10050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82,0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86,9</w:t>
            </w:r>
          </w:p>
        </w:tc>
      </w:tr>
      <w:tr w:rsidR="008D7B65" w:rsidRPr="008D7B65" w:rsidTr="008D7B65">
        <w:trPr>
          <w:trHeight w:val="3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06 1 00 21950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65" w:rsidRPr="008D7B65" w:rsidRDefault="008D7B65" w:rsidP="008D7B6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10,0</w:t>
            </w:r>
          </w:p>
        </w:tc>
      </w:tr>
    </w:tbl>
    <w:p w:rsidR="008D7B65" w:rsidRDefault="008D7B65" w:rsidP="008D7B65">
      <w:pPr>
        <w:tabs>
          <w:tab w:val="left" w:pos="1755"/>
        </w:tabs>
        <w:rPr>
          <w:sz w:val="22"/>
          <w:szCs w:val="22"/>
        </w:rPr>
      </w:pPr>
    </w:p>
    <w:p w:rsidR="008D7B65" w:rsidRPr="008D7B65" w:rsidRDefault="008D7B65" w:rsidP="008D7B65">
      <w:pPr>
        <w:rPr>
          <w:sz w:val="22"/>
          <w:szCs w:val="22"/>
        </w:rPr>
      </w:pPr>
    </w:p>
    <w:p w:rsidR="008D7B65" w:rsidRPr="008D7B65" w:rsidRDefault="008D7B65" w:rsidP="008D7B65">
      <w:pPr>
        <w:rPr>
          <w:sz w:val="22"/>
          <w:szCs w:val="22"/>
        </w:rPr>
      </w:pPr>
    </w:p>
    <w:p w:rsidR="008D7B65" w:rsidRPr="008D7B65" w:rsidRDefault="008D7B65" w:rsidP="008D7B65">
      <w:pPr>
        <w:rPr>
          <w:sz w:val="22"/>
          <w:szCs w:val="22"/>
        </w:rPr>
      </w:pPr>
    </w:p>
    <w:p w:rsidR="008D7B65" w:rsidRPr="008D7B65" w:rsidRDefault="008D7B65" w:rsidP="008D7B65">
      <w:pPr>
        <w:rPr>
          <w:sz w:val="22"/>
          <w:szCs w:val="22"/>
        </w:rPr>
      </w:pPr>
    </w:p>
    <w:p w:rsidR="008D7B65" w:rsidRDefault="008D7B65" w:rsidP="008D7B65">
      <w:pPr>
        <w:rPr>
          <w:sz w:val="22"/>
          <w:szCs w:val="22"/>
        </w:rPr>
      </w:pPr>
    </w:p>
    <w:p w:rsidR="008D7B65" w:rsidRDefault="008D7B65" w:rsidP="008D7B65">
      <w:pPr>
        <w:tabs>
          <w:tab w:val="left" w:pos="388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8D7B65" w:rsidRDefault="008D7B65" w:rsidP="008D7B65">
      <w:pPr>
        <w:tabs>
          <w:tab w:val="left" w:pos="3885"/>
        </w:tabs>
        <w:rPr>
          <w:sz w:val="22"/>
          <w:szCs w:val="22"/>
        </w:rPr>
      </w:pPr>
    </w:p>
    <w:p w:rsidR="008D7B65" w:rsidRDefault="008D7B65" w:rsidP="008D7B65">
      <w:pPr>
        <w:tabs>
          <w:tab w:val="left" w:pos="3885"/>
        </w:tabs>
        <w:rPr>
          <w:sz w:val="22"/>
          <w:szCs w:val="22"/>
        </w:rPr>
      </w:pPr>
    </w:p>
    <w:p w:rsidR="008D7B65" w:rsidRDefault="008D7B65" w:rsidP="008D7B65">
      <w:pPr>
        <w:tabs>
          <w:tab w:val="left" w:pos="3885"/>
        </w:tabs>
        <w:rPr>
          <w:sz w:val="22"/>
          <w:szCs w:val="22"/>
        </w:rPr>
      </w:pPr>
    </w:p>
    <w:p w:rsidR="008D7B65" w:rsidRDefault="008D7B65" w:rsidP="008D7B65">
      <w:pPr>
        <w:tabs>
          <w:tab w:val="left" w:pos="3885"/>
        </w:tabs>
        <w:rPr>
          <w:sz w:val="22"/>
          <w:szCs w:val="22"/>
        </w:rPr>
      </w:pPr>
    </w:p>
    <w:p w:rsidR="008D7B65" w:rsidRDefault="008D7B65" w:rsidP="008D7B65">
      <w:pPr>
        <w:tabs>
          <w:tab w:val="left" w:pos="3885"/>
        </w:tabs>
        <w:rPr>
          <w:sz w:val="22"/>
          <w:szCs w:val="22"/>
        </w:rPr>
      </w:pPr>
    </w:p>
    <w:p w:rsidR="008D7B65" w:rsidRDefault="008D7B65" w:rsidP="008D7B65">
      <w:pPr>
        <w:tabs>
          <w:tab w:val="left" w:pos="3885"/>
        </w:tabs>
        <w:rPr>
          <w:sz w:val="22"/>
          <w:szCs w:val="22"/>
        </w:rPr>
      </w:pPr>
    </w:p>
    <w:p w:rsidR="008D7B65" w:rsidRDefault="008D7B65" w:rsidP="008D7B65">
      <w:pPr>
        <w:tabs>
          <w:tab w:val="left" w:pos="3885"/>
        </w:tabs>
        <w:rPr>
          <w:sz w:val="22"/>
          <w:szCs w:val="22"/>
        </w:rPr>
      </w:pPr>
    </w:p>
    <w:p w:rsidR="008D7B65" w:rsidRDefault="008D7B65" w:rsidP="008D7B65">
      <w:pPr>
        <w:tabs>
          <w:tab w:val="left" w:pos="3885"/>
        </w:tabs>
        <w:rPr>
          <w:sz w:val="22"/>
          <w:szCs w:val="22"/>
        </w:rPr>
      </w:pPr>
    </w:p>
    <w:p w:rsidR="008D7B65" w:rsidRDefault="008D7B65" w:rsidP="008D7B65">
      <w:pPr>
        <w:tabs>
          <w:tab w:val="left" w:pos="3885"/>
        </w:tabs>
        <w:rPr>
          <w:sz w:val="22"/>
          <w:szCs w:val="22"/>
        </w:rPr>
      </w:pPr>
    </w:p>
    <w:p w:rsidR="008D7B65" w:rsidRDefault="008D7B65" w:rsidP="008D7B65">
      <w:pPr>
        <w:tabs>
          <w:tab w:val="left" w:pos="3885"/>
        </w:tabs>
        <w:rPr>
          <w:sz w:val="22"/>
          <w:szCs w:val="22"/>
        </w:rPr>
      </w:pPr>
    </w:p>
    <w:p w:rsidR="008D7B65" w:rsidRDefault="008D7B65" w:rsidP="008D7B65">
      <w:pPr>
        <w:tabs>
          <w:tab w:val="left" w:pos="3885"/>
        </w:tabs>
        <w:rPr>
          <w:sz w:val="22"/>
          <w:szCs w:val="22"/>
        </w:rPr>
      </w:pPr>
    </w:p>
    <w:p w:rsidR="008D7B65" w:rsidRDefault="008D7B65" w:rsidP="008D7B65">
      <w:pPr>
        <w:tabs>
          <w:tab w:val="left" w:pos="3885"/>
        </w:tabs>
        <w:rPr>
          <w:sz w:val="22"/>
          <w:szCs w:val="22"/>
        </w:rPr>
      </w:pPr>
    </w:p>
    <w:p w:rsidR="008D7B65" w:rsidRDefault="008D7B65" w:rsidP="008D7B65">
      <w:pPr>
        <w:tabs>
          <w:tab w:val="left" w:pos="3885"/>
        </w:tabs>
        <w:rPr>
          <w:sz w:val="22"/>
          <w:szCs w:val="22"/>
        </w:rPr>
      </w:pPr>
    </w:p>
    <w:p w:rsidR="008D7B65" w:rsidRDefault="008D7B65" w:rsidP="008D7B65">
      <w:pPr>
        <w:tabs>
          <w:tab w:val="left" w:pos="3885"/>
        </w:tabs>
        <w:rPr>
          <w:sz w:val="22"/>
          <w:szCs w:val="22"/>
        </w:rPr>
      </w:pPr>
    </w:p>
    <w:p w:rsidR="008D7B65" w:rsidRDefault="008D7B65" w:rsidP="008D7B65">
      <w:pPr>
        <w:tabs>
          <w:tab w:val="left" w:pos="3885"/>
        </w:tabs>
        <w:rPr>
          <w:sz w:val="22"/>
          <w:szCs w:val="22"/>
        </w:rPr>
      </w:pPr>
    </w:p>
    <w:p w:rsidR="008D7B65" w:rsidRDefault="008D7B65" w:rsidP="008D7B65">
      <w:pPr>
        <w:tabs>
          <w:tab w:val="left" w:pos="3885"/>
        </w:tabs>
        <w:rPr>
          <w:sz w:val="22"/>
          <w:szCs w:val="22"/>
        </w:rPr>
      </w:pPr>
    </w:p>
    <w:p w:rsidR="008D7B65" w:rsidRDefault="008D7B65" w:rsidP="008D7B65">
      <w:pPr>
        <w:tabs>
          <w:tab w:val="left" w:pos="3885"/>
        </w:tabs>
        <w:rPr>
          <w:sz w:val="22"/>
          <w:szCs w:val="22"/>
        </w:rPr>
      </w:pPr>
    </w:p>
    <w:p w:rsidR="008D7B65" w:rsidRDefault="008D7B65" w:rsidP="008D7B65">
      <w:pPr>
        <w:tabs>
          <w:tab w:val="left" w:pos="3885"/>
        </w:tabs>
        <w:rPr>
          <w:sz w:val="22"/>
          <w:szCs w:val="22"/>
        </w:rPr>
      </w:pPr>
    </w:p>
    <w:p w:rsidR="008D7B65" w:rsidRDefault="008D7B65" w:rsidP="008D7B65">
      <w:pPr>
        <w:tabs>
          <w:tab w:val="left" w:pos="3885"/>
        </w:tabs>
        <w:rPr>
          <w:sz w:val="22"/>
          <w:szCs w:val="22"/>
        </w:rPr>
      </w:pPr>
    </w:p>
    <w:p w:rsidR="008D7B65" w:rsidRDefault="008D7B65" w:rsidP="008D7B65">
      <w:pPr>
        <w:tabs>
          <w:tab w:val="left" w:pos="3885"/>
        </w:tabs>
        <w:rPr>
          <w:sz w:val="22"/>
          <w:szCs w:val="22"/>
        </w:rPr>
      </w:pPr>
    </w:p>
    <w:p w:rsidR="008D7B65" w:rsidRDefault="008D7B65" w:rsidP="008D7B65">
      <w:pPr>
        <w:tabs>
          <w:tab w:val="left" w:pos="3885"/>
        </w:tabs>
        <w:rPr>
          <w:sz w:val="22"/>
          <w:szCs w:val="22"/>
        </w:rPr>
      </w:pPr>
    </w:p>
    <w:p w:rsidR="008D7B65" w:rsidRDefault="008D7B65" w:rsidP="008D7B65">
      <w:pPr>
        <w:tabs>
          <w:tab w:val="left" w:pos="3885"/>
        </w:tabs>
        <w:rPr>
          <w:sz w:val="22"/>
          <w:szCs w:val="22"/>
        </w:rPr>
      </w:pPr>
    </w:p>
    <w:p w:rsidR="008D7B65" w:rsidRDefault="008D7B65" w:rsidP="008D7B65">
      <w:pPr>
        <w:tabs>
          <w:tab w:val="left" w:pos="3885"/>
        </w:tabs>
        <w:rPr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993"/>
        <w:gridCol w:w="708"/>
        <w:gridCol w:w="426"/>
        <w:gridCol w:w="708"/>
        <w:gridCol w:w="1418"/>
        <w:gridCol w:w="1276"/>
        <w:gridCol w:w="1288"/>
      </w:tblGrid>
      <w:tr w:rsidR="008D7B65" w:rsidRPr="008D7B65" w:rsidTr="008D7B65">
        <w:trPr>
          <w:trHeight w:val="1167"/>
        </w:trPr>
        <w:tc>
          <w:tcPr>
            <w:tcW w:w="9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65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2022 год и на плановый период 2023 и  2024 годов</w:t>
            </w:r>
          </w:p>
        </w:tc>
      </w:tr>
      <w:tr w:rsidR="008D7B65" w:rsidRPr="008D7B65" w:rsidTr="008D7B65">
        <w:trPr>
          <w:trHeight w:val="334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 xml:space="preserve"> (тыс. рублей)</w:t>
            </w:r>
          </w:p>
        </w:tc>
      </w:tr>
      <w:tr w:rsidR="008D7B65" w:rsidRPr="008D7B65" w:rsidTr="008D7B65">
        <w:trPr>
          <w:trHeight w:val="322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8D7B65" w:rsidRPr="008D7B65" w:rsidTr="008D7B65">
        <w:trPr>
          <w:trHeight w:val="322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</w:p>
        </w:tc>
      </w:tr>
      <w:tr w:rsidR="008D7B65" w:rsidRPr="008D7B65" w:rsidTr="008D7B65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8</w:t>
            </w:r>
          </w:p>
        </w:tc>
      </w:tr>
      <w:tr w:rsidR="008D7B65" w:rsidRPr="008D7B65" w:rsidTr="008D7B65">
        <w:trPr>
          <w:trHeight w:val="33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11 986,5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9 652,5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b/>
                <w:bCs/>
                <w:sz w:val="22"/>
                <w:szCs w:val="22"/>
              </w:rPr>
            </w:pPr>
            <w:r w:rsidRPr="008D7B65">
              <w:rPr>
                <w:b/>
                <w:bCs/>
                <w:sz w:val="22"/>
                <w:szCs w:val="22"/>
              </w:rPr>
              <w:t>8 921,9</w:t>
            </w:r>
          </w:p>
        </w:tc>
      </w:tr>
      <w:tr w:rsidR="008D7B65" w:rsidRPr="008D7B65" w:rsidTr="008D7B65">
        <w:trPr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Муниципальная программа "Обеспечение качественными жилищно-коммунальными услугами населения"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1 052,0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508,5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427,5</w:t>
            </w:r>
          </w:p>
        </w:tc>
      </w:tr>
      <w:tr w:rsidR="008D7B65" w:rsidRPr="008D7B65" w:rsidTr="008D7B65">
        <w:trPr>
          <w:trHeight w:val="13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Подпрограмма «Развитие жилищного хозяйства в Саркеловском сельском поселении»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D7B65" w:rsidRPr="008D7B65" w:rsidTr="008D7B65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 xml:space="preserve"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прораммы "Обеспечение качественными </w:t>
            </w:r>
            <w:r w:rsidRPr="008D7B65">
              <w:rPr>
                <w:color w:val="000000"/>
                <w:sz w:val="22"/>
                <w:szCs w:val="22"/>
              </w:rPr>
              <w:lastRenderedPageBreak/>
              <w:t>жилищно-коммунальными услугами населения"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lastRenderedPageBreak/>
              <w:t>01 1 00 23050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D7B65" w:rsidRPr="008D7B65" w:rsidTr="008D7B65">
        <w:trPr>
          <w:trHeight w:val="12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lastRenderedPageBreak/>
              <w:t>Подпрограмма «Создание условий для обеспечения качественными коммунальными услугами населения Саркеловского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635,8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310,8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310,8</w:t>
            </w:r>
          </w:p>
        </w:tc>
      </w:tr>
      <w:tr w:rsidR="008D7B65" w:rsidRPr="008D7B65" w:rsidTr="008D7B65">
        <w:trPr>
          <w:trHeight w:val="28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01 2 00 23010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230,0</w:t>
            </w:r>
          </w:p>
        </w:tc>
      </w:tr>
      <w:tr w:rsidR="008D7B65" w:rsidRPr="008D7B65" w:rsidTr="008D7B65">
        <w:trPr>
          <w:trHeight w:val="3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 2 00 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80,8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80,8</w:t>
            </w:r>
          </w:p>
        </w:tc>
      </w:tr>
      <w:tr w:rsidR="008D7B65" w:rsidRPr="008D7B65" w:rsidTr="008D7B6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 xml:space="preserve">Подпрограмма «Благоустройство населенных пунктов Саркеловского сельского </w:t>
            </w:r>
            <w:r w:rsidRPr="008D7B65">
              <w:rPr>
                <w:color w:val="000000"/>
                <w:sz w:val="22"/>
                <w:szCs w:val="22"/>
              </w:rPr>
              <w:lastRenderedPageBreak/>
              <w:t>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lastRenderedPageBreak/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386,2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192,7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111,7</w:t>
            </w:r>
          </w:p>
        </w:tc>
      </w:tr>
      <w:tr w:rsidR="008D7B65" w:rsidRPr="008D7B65" w:rsidTr="008D7B65">
        <w:trPr>
          <w:trHeight w:val="27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lastRenderedPageBreak/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01 3 00 23030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19,0</w:t>
            </w:r>
          </w:p>
        </w:tc>
      </w:tr>
      <w:tr w:rsidR="008D7B65" w:rsidRPr="008D7B65" w:rsidTr="008D7B65">
        <w:trPr>
          <w:trHeight w:val="30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01 3 00 23040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303,5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8D7B65" w:rsidRPr="008D7B65" w:rsidTr="008D7B65">
        <w:trPr>
          <w:trHeight w:val="30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 xml:space="preserve"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</w:t>
            </w:r>
            <w:r w:rsidRPr="008D7B65"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lastRenderedPageBreak/>
              <w:t>01 3 00 23060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7B65" w:rsidRPr="008D7B65" w:rsidTr="008D7B65">
        <w:trPr>
          <w:trHeight w:val="24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lastRenderedPageBreak/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01 3 00 85020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47,7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47,7</w:t>
            </w:r>
          </w:p>
        </w:tc>
      </w:tr>
      <w:tr w:rsidR="008D7B65" w:rsidRPr="008D7B65" w:rsidTr="008D7B65">
        <w:trPr>
          <w:trHeight w:val="13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Муницпальная программа Саркеловского сельского поселения "Обеспечение общественного порядка и противодействие преступности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8D7B65" w:rsidRPr="008D7B65" w:rsidTr="008D7B65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Подпрограмма "Противодействие коррупции в саркеловском сельском посулении"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02 1 00  00000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8D7B65" w:rsidRPr="008D7B65" w:rsidTr="008D7B65">
        <w:trPr>
          <w:trHeight w:val="30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both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</w:t>
            </w:r>
            <w:r w:rsidRPr="008D7B65">
              <w:rPr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lastRenderedPageBreak/>
              <w:t>02 1 00 21540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8D7B65" w:rsidRPr="008D7B65" w:rsidTr="008D7B65">
        <w:trPr>
          <w:trHeight w:val="11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both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lastRenderedPageBreak/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8D7B65" w:rsidRPr="008D7B65" w:rsidTr="008D7B65">
        <w:trPr>
          <w:trHeight w:val="30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both"/>
              <w:rPr>
                <w:sz w:val="22"/>
                <w:szCs w:val="22"/>
              </w:rPr>
            </w:pPr>
            <w:r w:rsidRPr="008D7B65">
              <w:rPr>
                <w:sz w:val="22"/>
                <w:szCs w:val="22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02 3 00 21610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8D7B65" w:rsidRPr="008D7B65" w:rsidTr="008D7B65">
        <w:trPr>
          <w:trHeight w:val="15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8D7B65" w:rsidRPr="008D7B65" w:rsidTr="008D7B65">
        <w:trPr>
          <w:trHeight w:val="6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Подпрограмма «Пожарная безопасность»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8D7B65" w:rsidRPr="008D7B65" w:rsidTr="008D7B65">
        <w:trPr>
          <w:trHeight w:val="26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03 1 00 21670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8D7B65" w:rsidRPr="008D7B65" w:rsidTr="008D7B65">
        <w:trPr>
          <w:trHeight w:val="8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«Развитие культуры и туризма»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4 570,3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4 200,8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3 881,5</w:t>
            </w:r>
          </w:p>
        </w:tc>
      </w:tr>
      <w:tr w:rsidR="008D7B65" w:rsidRPr="008D7B65" w:rsidTr="008D7B65">
        <w:trPr>
          <w:trHeight w:val="6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Подпрограмма «Развитие культуры»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4 570,3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4 200,8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3 881,5</w:t>
            </w:r>
          </w:p>
        </w:tc>
      </w:tr>
      <w:tr w:rsidR="008D7B65" w:rsidRPr="008D7B65" w:rsidTr="008D7B65">
        <w:trPr>
          <w:trHeight w:val="19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04 1 00 00590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4 110,3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2 642,4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1 300,0</w:t>
            </w:r>
          </w:p>
        </w:tc>
      </w:tr>
      <w:tr w:rsidR="008D7B65" w:rsidRPr="008D7B65" w:rsidTr="008D7B65">
        <w:trPr>
          <w:trHeight w:val="19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Расходы на капитальный ремонт муниципальных учреждений культуры за счет средств областного бюджета на софинансирование средств в рамках подпрограммы "Развитие культуры " Муниципальной программы Саркеловского сельского поселения "Развитие культуры и туризма"(Субсидии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04 1 00 S3290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1 558,4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2 581,5</w:t>
            </w:r>
          </w:p>
        </w:tc>
      </w:tr>
      <w:tr w:rsidR="008D7B65" w:rsidRPr="008D7B65" w:rsidTr="008D7B65">
        <w:trPr>
          <w:trHeight w:val="17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 xml:space="preserve"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</w:t>
            </w:r>
            <w:r w:rsidRPr="008D7B65">
              <w:rPr>
                <w:color w:val="000000"/>
                <w:sz w:val="22"/>
                <w:szCs w:val="22"/>
              </w:rPr>
              <w:lastRenderedPageBreak/>
              <w:t>поселения "Развитие культуры и туризма"(Субсидии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lastRenderedPageBreak/>
              <w:t>04 1 00 23290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7B65" w:rsidRPr="008D7B65" w:rsidTr="008D7B65">
        <w:trPr>
          <w:trHeight w:val="20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lastRenderedPageBreak/>
              <w:t>Расходы на разработку проектно-сметной документации капитального ремонта здания муниципального бюджетного учреждения культуры  в рамках подпрограммы "Развитие культуры"муниципальной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04 1 00 23920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7B65" w:rsidRPr="008D7B65" w:rsidTr="008D7B65">
        <w:trPr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8D7B65" w:rsidRPr="008D7B65" w:rsidTr="008D7B65">
        <w:trPr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Подпрограмма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05 2 00 00000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8D7B65" w:rsidRPr="008D7B65" w:rsidTr="008D7B65">
        <w:trPr>
          <w:trHeight w:val="27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05 2 00 99990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8D7B65" w:rsidRPr="008D7B65" w:rsidTr="008D7B65">
        <w:trPr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«Развитие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8D7B65" w:rsidRPr="008D7B65" w:rsidTr="008D7B65">
        <w:trPr>
          <w:trHeight w:val="9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 xml:space="preserve">Подпрограмма «Развитие физической культуры и массового спорта Саркеловского сельского </w:t>
            </w:r>
            <w:r w:rsidRPr="008D7B65">
              <w:rPr>
                <w:color w:val="000000"/>
                <w:sz w:val="22"/>
                <w:szCs w:val="22"/>
              </w:rPr>
              <w:lastRenderedPageBreak/>
              <w:t>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lastRenderedPageBreak/>
              <w:t>06 1 00 00000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8D7B65" w:rsidRPr="008D7B65" w:rsidTr="008D7B65">
        <w:trPr>
          <w:trHeight w:val="24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06 1 00 21950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8D7B65" w:rsidRPr="008D7B65" w:rsidTr="008D7B65">
        <w:trPr>
          <w:trHeight w:val="13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 "Обеспечение доступным и комфортным жильем населения Саркеловского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07 0 00 0000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7B65" w:rsidRPr="008D7B65" w:rsidTr="008D7B65">
        <w:trPr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Подпрограмма "Оказание мер государственной поддержки в улучшении жилищных условий отдельным категориям граждан"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07 1 00 0000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7B65" w:rsidRPr="008D7B65" w:rsidTr="008D7B65">
        <w:trPr>
          <w:trHeight w:val="30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07 1 00 23220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7B65" w:rsidRPr="008D7B65" w:rsidTr="008D7B6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«Энергоэффективность и развитие энергетики»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8D7B65" w:rsidRPr="008D7B65" w:rsidTr="008D7B65">
        <w:trPr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lastRenderedPageBreak/>
              <w:t>Подпрограмма «Энергосбережение и повышение энергетической эффективности»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8D7B65" w:rsidRPr="008D7B65" w:rsidTr="008D7B65">
        <w:trPr>
          <w:trHeight w:val="31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08 1 00 22620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8D7B65" w:rsidRPr="008D7B65" w:rsidTr="008D7B65">
        <w:trPr>
          <w:trHeight w:val="12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«Создание условий для развития малого и среднего предпринимательств»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8D7B65" w:rsidRPr="008D7B65" w:rsidTr="008D7B6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Подпрограмма «Развитие субъектов малого и среднего предпринимательства»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8D7B65" w:rsidRPr="008D7B65" w:rsidTr="008D7B65">
        <w:trPr>
          <w:trHeight w:val="26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09 1 00 22050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8D7B65" w:rsidRPr="008D7B65" w:rsidTr="008D7B6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Обеспечение деятельности Администрации Саркеловского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89 0 00 00000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5 644,2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4 237,7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3 698,2</w:t>
            </w:r>
          </w:p>
        </w:tc>
      </w:tr>
      <w:tr w:rsidR="008D7B65" w:rsidRPr="008D7B65" w:rsidTr="008D7B65">
        <w:trPr>
          <w:trHeight w:val="6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lastRenderedPageBreak/>
              <w:t>Администрация Саркеловского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89 1 00 00000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5 644,2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4 237,7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3 698,2</w:t>
            </w:r>
          </w:p>
        </w:tc>
      </w:tr>
      <w:tr w:rsidR="008D7B65" w:rsidRPr="008D7B65" w:rsidTr="008D7B65">
        <w:trPr>
          <w:trHeight w:val="19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5 009,3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4 008,3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3 270,6</w:t>
            </w:r>
          </w:p>
        </w:tc>
      </w:tr>
      <w:tr w:rsidR="008D7B65" w:rsidRPr="008D7B65" w:rsidTr="008D7B65">
        <w:trPr>
          <w:trHeight w:val="19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419,9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224,4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422,6</w:t>
            </w:r>
          </w:p>
        </w:tc>
      </w:tr>
      <w:tr w:rsidR="008D7B65" w:rsidRPr="008D7B65" w:rsidTr="008D7B65">
        <w:trPr>
          <w:trHeight w:val="19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Расходы на мероприятия по  газификации модульного здания, находящегося по адресу пос.Саркел ул.Винзаводская 3 "а"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89 1 00 22990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7B65" w:rsidRPr="008D7B65" w:rsidTr="008D7B65">
        <w:trPr>
          <w:trHeight w:val="11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89 1 00 99990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D7B65" w:rsidRPr="008D7B65" w:rsidTr="008D7B65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Непрограммные расходы муниципальных органов Саркеловского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448,2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652,5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861,7</w:t>
            </w:r>
          </w:p>
        </w:tc>
      </w:tr>
      <w:tr w:rsidR="008D7B65" w:rsidRPr="008D7B65" w:rsidTr="008D7B65">
        <w:trPr>
          <w:trHeight w:val="6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448,2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652,5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861,7</w:t>
            </w:r>
          </w:p>
        </w:tc>
      </w:tr>
      <w:tr w:rsidR="008D7B65" w:rsidRPr="008D7B65" w:rsidTr="008D7B65">
        <w:trPr>
          <w:trHeight w:val="23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(Иные пенсии, социальные доплаты к пенсиям)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99 9 00 10050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82,0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86,9</w:t>
            </w:r>
          </w:p>
        </w:tc>
      </w:tr>
      <w:tr w:rsidR="008D7B65" w:rsidRPr="008D7B65" w:rsidTr="008D7B65">
        <w:trPr>
          <w:trHeight w:val="24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99 9 00 21020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8D7B65" w:rsidRPr="008D7B65" w:rsidTr="008D7B65">
        <w:trPr>
          <w:trHeight w:val="21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99 9 00 22950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8D7B65" w:rsidRPr="008D7B65" w:rsidTr="008D7B65">
        <w:trPr>
          <w:trHeight w:val="22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99 9 00 22960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8D7B65" w:rsidRPr="008D7B65" w:rsidTr="008D7B65">
        <w:trPr>
          <w:trHeight w:val="17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lastRenderedPageBreak/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99 9 00 22970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D7B65" w:rsidRPr="008D7B65" w:rsidTr="008D7B65">
        <w:trPr>
          <w:trHeight w:val="19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249,3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257,6</w:t>
            </w:r>
          </w:p>
        </w:tc>
      </w:tr>
      <w:tr w:rsidR="008D7B65" w:rsidRPr="008D7B65" w:rsidTr="008D7B65">
        <w:trPr>
          <w:trHeight w:val="19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7B65" w:rsidRPr="008D7B65" w:rsidTr="008D7B65">
        <w:trPr>
          <w:trHeight w:val="31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99 9 00 72390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8D7B65" w:rsidRPr="008D7B65" w:rsidTr="008D7B65">
        <w:trPr>
          <w:trHeight w:val="20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lastRenderedPageBreak/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99 9 00 85010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8D7B65" w:rsidRPr="008D7B65" w:rsidTr="008D7B65">
        <w:trPr>
          <w:trHeight w:val="10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both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99 9 00 90110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430,0</w:t>
            </w:r>
          </w:p>
        </w:tc>
      </w:tr>
      <w:tr w:rsidR="008D7B65" w:rsidRPr="008D7B65" w:rsidTr="008D7B65">
        <w:trPr>
          <w:trHeight w:val="21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99 9 00 99890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8D7B65" w:rsidRPr="008D7B65" w:rsidTr="008D7B65">
        <w:trPr>
          <w:trHeight w:val="16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99 9 00 99890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center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B65" w:rsidRPr="008D7B65" w:rsidRDefault="008D7B65">
            <w:pPr>
              <w:jc w:val="right"/>
              <w:rPr>
                <w:color w:val="000000"/>
                <w:sz w:val="22"/>
                <w:szCs w:val="22"/>
              </w:rPr>
            </w:pPr>
            <w:r w:rsidRPr="008D7B65">
              <w:rPr>
                <w:color w:val="000000"/>
                <w:sz w:val="22"/>
                <w:szCs w:val="22"/>
              </w:rPr>
              <w:t>20,0</w:t>
            </w:r>
          </w:p>
        </w:tc>
      </w:tr>
    </w:tbl>
    <w:p w:rsidR="008D7B65" w:rsidRDefault="008D7B65" w:rsidP="008D7B65">
      <w:pPr>
        <w:tabs>
          <w:tab w:val="left" w:pos="3885"/>
        </w:tabs>
        <w:rPr>
          <w:sz w:val="22"/>
          <w:szCs w:val="22"/>
        </w:rPr>
      </w:pPr>
    </w:p>
    <w:p w:rsidR="008D7B65" w:rsidRDefault="008D7B65" w:rsidP="008D7B65">
      <w:pPr>
        <w:tabs>
          <w:tab w:val="left" w:pos="3885"/>
        </w:tabs>
        <w:rPr>
          <w:sz w:val="22"/>
          <w:szCs w:val="22"/>
        </w:rPr>
      </w:pPr>
    </w:p>
    <w:p w:rsidR="008D7B65" w:rsidRDefault="008D7B65" w:rsidP="008D7B65">
      <w:pPr>
        <w:tabs>
          <w:tab w:val="left" w:pos="3885"/>
        </w:tabs>
        <w:rPr>
          <w:sz w:val="22"/>
          <w:szCs w:val="22"/>
        </w:rPr>
      </w:pPr>
    </w:p>
    <w:p w:rsidR="008D7B65" w:rsidRDefault="008D7B65" w:rsidP="008D7B65">
      <w:pPr>
        <w:tabs>
          <w:tab w:val="left" w:pos="3885"/>
        </w:tabs>
        <w:rPr>
          <w:sz w:val="22"/>
          <w:szCs w:val="22"/>
        </w:rPr>
      </w:pPr>
    </w:p>
    <w:p w:rsidR="008D7B65" w:rsidRDefault="008D7B65" w:rsidP="008D7B65">
      <w:pPr>
        <w:tabs>
          <w:tab w:val="left" w:pos="3885"/>
        </w:tabs>
        <w:rPr>
          <w:sz w:val="22"/>
          <w:szCs w:val="22"/>
        </w:rPr>
      </w:pPr>
    </w:p>
    <w:p w:rsidR="008D7B65" w:rsidRDefault="008D7B65" w:rsidP="008D7B65">
      <w:pPr>
        <w:tabs>
          <w:tab w:val="left" w:pos="3885"/>
        </w:tabs>
        <w:rPr>
          <w:sz w:val="22"/>
          <w:szCs w:val="22"/>
        </w:rPr>
      </w:pPr>
    </w:p>
    <w:p w:rsidR="008D7B65" w:rsidRDefault="008D7B65" w:rsidP="008D7B65">
      <w:pPr>
        <w:tabs>
          <w:tab w:val="left" w:pos="3885"/>
        </w:tabs>
        <w:rPr>
          <w:sz w:val="22"/>
          <w:szCs w:val="22"/>
        </w:rPr>
      </w:pPr>
    </w:p>
    <w:p w:rsidR="008D7B65" w:rsidRDefault="008D7B65" w:rsidP="008D7B65">
      <w:pPr>
        <w:tabs>
          <w:tab w:val="left" w:pos="3885"/>
        </w:tabs>
        <w:rPr>
          <w:sz w:val="22"/>
          <w:szCs w:val="22"/>
        </w:rPr>
      </w:pPr>
    </w:p>
    <w:p w:rsidR="008D7B65" w:rsidRDefault="008D7B65" w:rsidP="008D7B65">
      <w:pPr>
        <w:tabs>
          <w:tab w:val="left" w:pos="3885"/>
        </w:tabs>
        <w:rPr>
          <w:sz w:val="22"/>
          <w:szCs w:val="22"/>
        </w:rPr>
      </w:pPr>
    </w:p>
    <w:p w:rsidR="008D7B65" w:rsidRDefault="008D7B65" w:rsidP="008D7B65">
      <w:pPr>
        <w:tabs>
          <w:tab w:val="left" w:pos="3885"/>
        </w:tabs>
        <w:rPr>
          <w:sz w:val="22"/>
          <w:szCs w:val="22"/>
        </w:rPr>
      </w:pPr>
    </w:p>
    <w:p w:rsidR="008D7B65" w:rsidRDefault="008D7B65" w:rsidP="008D7B65">
      <w:pPr>
        <w:tabs>
          <w:tab w:val="left" w:pos="3885"/>
        </w:tabs>
        <w:rPr>
          <w:sz w:val="22"/>
          <w:szCs w:val="22"/>
        </w:rPr>
      </w:pPr>
    </w:p>
    <w:p w:rsidR="008D7B65" w:rsidRDefault="008D7B65" w:rsidP="008D7B65">
      <w:pPr>
        <w:tabs>
          <w:tab w:val="left" w:pos="3885"/>
        </w:tabs>
        <w:rPr>
          <w:sz w:val="22"/>
          <w:szCs w:val="22"/>
        </w:rPr>
      </w:pPr>
    </w:p>
    <w:p w:rsidR="008D7B65" w:rsidRDefault="008D7B65" w:rsidP="008D7B65">
      <w:pPr>
        <w:tabs>
          <w:tab w:val="left" w:pos="3885"/>
        </w:tabs>
        <w:rPr>
          <w:sz w:val="22"/>
          <w:szCs w:val="22"/>
        </w:rPr>
      </w:pPr>
    </w:p>
    <w:p w:rsidR="008D7B65" w:rsidRDefault="008D7B65" w:rsidP="008D7B6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AC101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AC101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C101C">
        <w:rPr>
          <w:sz w:val="28"/>
          <w:szCs w:val="28"/>
        </w:rPr>
        <w:t>обрания депутатов-</w:t>
      </w:r>
      <w:r>
        <w:rPr>
          <w:sz w:val="28"/>
          <w:szCs w:val="28"/>
        </w:rPr>
        <w:t>глава</w:t>
      </w:r>
    </w:p>
    <w:p w:rsidR="008D7B65" w:rsidRPr="00AC101C" w:rsidRDefault="008D7B65" w:rsidP="008D7B65">
      <w:pPr>
        <w:rPr>
          <w:sz w:val="28"/>
          <w:szCs w:val="28"/>
        </w:rPr>
      </w:pPr>
      <w:r w:rsidRPr="00AC101C">
        <w:rPr>
          <w:sz w:val="28"/>
          <w:szCs w:val="28"/>
        </w:rPr>
        <w:t xml:space="preserve">Саркеловского сельского поселения                               </w:t>
      </w:r>
      <w:r>
        <w:rPr>
          <w:sz w:val="28"/>
          <w:szCs w:val="28"/>
        </w:rPr>
        <w:t xml:space="preserve">                   </w:t>
      </w:r>
      <w:r w:rsidRPr="00AC101C">
        <w:rPr>
          <w:sz w:val="28"/>
          <w:szCs w:val="28"/>
        </w:rPr>
        <w:t xml:space="preserve"> </w:t>
      </w:r>
      <w:r>
        <w:rPr>
          <w:sz w:val="28"/>
          <w:szCs w:val="28"/>
        </w:rPr>
        <w:t>З.С.Попова</w:t>
      </w:r>
    </w:p>
    <w:p w:rsidR="008D7B65" w:rsidRDefault="008D7B65" w:rsidP="008D7B65">
      <w:pPr>
        <w:rPr>
          <w:sz w:val="28"/>
          <w:szCs w:val="28"/>
        </w:rPr>
      </w:pPr>
    </w:p>
    <w:p w:rsidR="008D7B65" w:rsidRDefault="008D7B65" w:rsidP="008D7B65">
      <w:pPr>
        <w:rPr>
          <w:sz w:val="28"/>
          <w:szCs w:val="28"/>
        </w:rPr>
      </w:pPr>
    </w:p>
    <w:p w:rsidR="008D7B65" w:rsidRDefault="008D7B65" w:rsidP="008D7B65">
      <w:pPr>
        <w:tabs>
          <w:tab w:val="left" w:pos="3885"/>
        </w:tabs>
        <w:rPr>
          <w:sz w:val="22"/>
          <w:szCs w:val="22"/>
        </w:rPr>
      </w:pPr>
      <w:bookmarkStart w:id="0" w:name="_GoBack"/>
      <w:bookmarkEnd w:id="0"/>
    </w:p>
    <w:p w:rsidR="008D7B65" w:rsidRDefault="008D7B65" w:rsidP="008D7B65">
      <w:pPr>
        <w:tabs>
          <w:tab w:val="left" w:pos="3885"/>
        </w:tabs>
        <w:rPr>
          <w:sz w:val="22"/>
          <w:szCs w:val="22"/>
        </w:rPr>
      </w:pPr>
    </w:p>
    <w:p w:rsidR="008D7B65" w:rsidRDefault="008D7B65" w:rsidP="008D7B65">
      <w:pPr>
        <w:tabs>
          <w:tab w:val="left" w:pos="3885"/>
        </w:tabs>
        <w:rPr>
          <w:sz w:val="22"/>
          <w:szCs w:val="22"/>
        </w:rPr>
      </w:pPr>
    </w:p>
    <w:p w:rsidR="008D7B65" w:rsidRDefault="008D7B65" w:rsidP="008D7B65">
      <w:pPr>
        <w:tabs>
          <w:tab w:val="left" w:pos="3885"/>
        </w:tabs>
        <w:rPr>
          <w:sz w:val="22"/>
          <w:szCs w:val="22"/>
        </w:rPr>
      </w:pPr>
    </w:p>
    <w:p w:rsidR="008D7B65" w:rsidRDefault="008D7B65" w:rsidP="008D7B65">
      <w:pPr>
        <w:tabs>
          <w:tab w:val="left" w:pos="3885"/>
        </w:tabs>
        <w:rPr>
          <w:sz w:val="22"/>
          <w:szCs w:val="22"/>
        </w:rPr>
      </w:pPr>
    </w:p>
    <w:p w:rsidR="008D7B65" w:rsidRDefault="008D7B65" w:rsidP="008D7B65">
      <w:pPr>
        <w:tabs>
          <w:tab w:val="left" w:pos="3885"/>
        </w:tabs>
        <w:rPr>
          <w:sz w:val="22"/>
          <w:szCs w:val="22"/>
        </w:rPr>
      </w:pPr>
    </w:p>
    <w:p w:rsidR="008D7B65" w:rsidRDefault="008D7B65" w:rsidP="008D7B65">
      <w:pPr>
        <w:tabs>
          <w:tab w:val="left" w:pos="3885"/>
        </w:tabs>
        <w:rPr>
          <w:sz w:val="22"/>
          <w:szCs w:val="22"/>
        </w:rPr>
      </w:pPr>
    </w:p>
    <w:p w:rsidR="008D7B65" w:rsidRDefault="008D7B65" w:rsidP="008D7B65">
      <w:pPr>
        <w:tabs>
          <w:tab w:val="left" w:pos="3885"/>
        </w:tabs>
        <w:rPr>
          <w:sz w:val="22"/>
          <w:szCs w:val="22"/>
        </w:rPr>
      </w:pPr>
    </w:p>
    <w:p w:rsidR="008D7B65" w:rsidRPr="008D7B65" w:rsidRDefault="008D7B65" w:rsidP="008D7B65">
      <w:pPr>
        <w:tabs>
          <w:tab w:val="left" w:pos="3885"/>
        </w:tabs>
        <w:rPr>
          <w:sz w:val="22"/>
          <w:szCs w:val="22"/>
        </w:rPr>
      </w:pPr>
    </w:p>
    <w:sectPr w:rsidR="008D7B65" w:rsidRPr="008D7B65" w:rsidSect="00FB0276">
      <w:headerReference w:type="even" r:id="rId12"/>
      <w:headerReference w:type="default" r:id="rId13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006" w:rsidRDefault="003C0006">
      <w:r>
        <w:separator/>
      </w:r>
    </w:p>
  </w:endnote>
  <w:endnote w:type="continuationSeparator" w:id="0">
    <w:p w:rsidR="003C0006" w:rsidRDefault="003C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006" w:rsidRDefault="003C0006">
      <w:r>
        <w:separator/>
      </w:r>
    </w:p>
  </w:footnote>
  <w:footnote w:type="continuationSeparator" w:id="0">
    <w:p w:rsidR="003C0006" w:rsidRDefault="003C0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8A4" w:rsidRDefault="00F648A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48A4" w:rsidRDefault="00F648A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8A4" w:rsidRDefault="00F648A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D7B65">
      <w:rPr>
        <w:rStyle w:val="a7"/>
        <w:noProof/>
      </w:rPr>
      <w:t>45</w:t>
    </w:r>
    <w:r>
      <w:rPr>
        <w:rStyle w:val="a7"/>
      </w:rPr>
      <w:fldChar w:fldCharType="end"/>
    </w:r>
  </w:p>
  <w:p w:rsidR="00F648A4" w:rsidRDefault="00F648A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05F7838"/>
    <w:multiLevelType w:val="hybridMultilevel"/>
    <w:tmpl w:val="490E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AE221DD"/>
    <w:multiLevelType w:val="hybridMultilevel"/>
    <w:tmpl w:val="490E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1" w15:restartNumberingAfterBreak="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3227E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63DD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3C84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20468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27EB"/>
    <w:rsid w:val="00152C51"/>
    <w:rsid w:val="00154098"/>
    <w:rsid w:val="00161170"/>
    <w:rsid w:val="00164D08"/>
    <w:rsid w:val="00164DCA"/>
    <w:rsid w:val="001650DA"/>
    <w:rsid w:val="00165E52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1FC4"/>
    <w:rsid w:val="001B2F2B"/>
    <w:rsid w:val="001B3017"/>
    <w:rsid w:val="001B3DE7"/>
    <w:rsid w:val="001B41D9"/>
    <w:rsid w:val="001B4FEB"/>
    <w:rsid w:val="001B5099"/>
    <w:rsid w:val="001B6075"/>
    <w:rsid w:val="001C01C7"/>
    <w:rsid w:val="001C13E2"/>
    <w:rsid w:val="001C329B"/>
    <w:rsid w:val="001D0399"/>
    <w:rsid w:val="001D2E75"/>
    <w:rsid w:val="001D56BC"/>
    <w:rsid w:val="001E116D"/>
    <w:rsid w:val="001E3104"/>
    <w:rsid w:val="001E3C7B"/>
    <w:rsid w:val="001E73ED"/>
    <w:rsid w:val="001E7928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3AD9"/>
    <w:rsid w:val="00245005"/>
    <w:rsid w:val="00245C03"/>
    <w:rsid w:val="0024776C"/>
    <w:rsid w:val="002522F6"/>
    <w:rsid w:val="00254F73"/>
    <w:rsid w:val="00256ABA"/>
    <w:rsid w:val="00257978"/>
    <w:rsid w:val="00262960"/>
    <w:rsid w:val="00266D18"/>
    <w:rsid w:val="00267D8B"/>
    <w:rsid w:val="00271152"/>
    <w:rsid w:val="002713D9"/>
    <w:rsid w:val="0027226E"/>
    <w:rsid w:val="00273601"/>
    <w:rsid w:val="00274694"/>
    <w:rsid w:val="00290C23"/>
    <w:rsid w:val="00293BB1"/>
    <w:rsid w:val="00293FD1"/>
    <w:rsid w:val="002961E5"/>
    <w:rsid w:val="002969EA"/>
    <w:rsid w:val="00296BE9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60BF"/>
    <w:rsid w:val="00305E99"/>
    <w:rsid w:val="003110E2"/>
    <w:rsid w:val="00314271"/>
    <w:rsid w:val="0031570A"/>
    <w:rsid w:val="00315AAE"/>
    <w:rsid w:val="00321C7E"/>
    <w:rsid w:val="00322EA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06"/>
    <w:rsid w:val="003C00FF"/>
    <w:rsid w:val="003C1A5C"/>
    <w:rsid w:val="003D0268"/>
    <w:rsid w:val="003D189F"/>
    <w:rsid w:val="003D3CC4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642E"/>
    <w:rsid w:val="0043341D"/>
    <w:rsid w:val="00433E51"/>
    <w:rsid w:val="00434702"/>
    <w:rsid w:val="00434829"/>
    <w:rsid w:val="0044594C"/>
    <w:rsid w:val="00446C03"/>
    <w:rsid w:val="00450C77"/>
    <w:rsid w:val="00455D89"/>
    <w:rsid w:val="004668B5"/>
    <w:rsid w:val="004712DD"/>
    <w:rsid w:val="0047447A"/>
    <w:rsid w:val="00475D90"/>
    <w:rsid w:val="00485BA7"/>
    <w:rsid w:val="00485EE3"/>
    <w:rsid w:val="00495590"/>
    <w:rsid w:val="00496E32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5348"/>
    <w:rsid w:val="004C5A8F"/>
    <w:rsid w:val="004C7093"/>
    <w:rsid w:val="004C72F6"/>
    <w:rsid w:val="004C7374"/>
    <w:rsid w:val="004C7DA0"/>
    <w:rsid w:val="004E0116"/>
    <w:rsid w:val="004E0277"/>
    <w:rsid w:val="004E210E"/>
    <w:rsid w:val="004E249D"/>
    <w:rsid w:val="004E7E7D"/>
    <w:rsid w:val="004F182E"/>
    <w:rsid w:val="004F1FAB"/>
    <w:rsid w:val="004F248C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686A"/>
    <w:rsid w:val="00557A7E"/>
    <w:rsid w:val="00560386"/>
    <w:rsid w:val="0056155D"/>
    <w:rsid w:val="00561D4C"/>
    <w:rsid w:val="00561E23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A5CF1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2B9C"/>
    <w:rsid w:val="005D386A"/>
    <w:rsid w:val="005D5454"/>
    <w:rsid w:val="005D65F7"/>
    <w:rsid w:val="005D7C05"/>
    <w:rsid w:val="005E1274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130E3"/>
    <w:rsid w:val="00613DCA"/>
    <w:rsid w:val="00614B34"/>
    <w:rsid w:val="00617EFE"/>
    <w:rsid w:val="00621599"/>
    <w:rsid w:val="00624930"/>
    <w:rsid w:val="0062722C"/>
    <w:rsid w:val="00631FF9"/>
    <w:rsid w:val="0063602C"/>
    <w:rsid w:val="00643AB1"/>
    <w:rsid w:val="00647BD0"/>
    <w:rsid w:val="006547CC"/>
    <w:rsid w:val="00655534"/>
    <w:rsid w:val="00660808"/>
    <w:rsid w:val="00661795"/>
    <w:rsid w:val="0066230B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3ABE"/>
    <w:rsid w:val="006A53FE"/>
    <w:rsid w:val="006A6F0C"/>
    <w:rsid w:val="006B64B5"/>
    <w:rsid w:val="006C0C01"/>
    <w:rsid w:val="006C0D4A"/>
    <w:rsid w:val="006C1283"/>
    <w:rsid w:val="006C40C3"/>
    <w:rsid w:val="006C6507"/>
    <w:rsid w:val="006C7319"/>
    <w:rsid w:val="006D1972"/>
    <w:rsid w:val="006D3799"/>
    <w:rsid w:val="006D720B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5A42"/>
    <w:rsid w:val="007F4946"/>
    <w:rsid w:val="007F4BC1"/>
    <w:rsid w:val="008057FC"/>
    <w:rsid w:val="00806B8B"/>
    <w:rsid w:val="008073B8"/>
    <w:rsid w:val="00807C6E"/>
    <w:rsid w:val="0081136A"/>
    <w:rsid w:val="00817A76"/>
    <w:rsid w:val="0082254F"/>
    <w:rsid w:val="0082684B"/>
    <w:rsid w:val="00830878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57330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29"/>
    <w:rsid w:val="0088496A"/>
    <w:rsid w:val="00886F68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D0868"/>
    <w:rsid w:val="008D42E2"/>
    <w:rsid w:val="008D6C63"/>
    <w:rsid w:val="008D7B65"/>
    <w:rsid w:val="008D7BBB"/>
    <w:rsid w:val="008E1098"/>
    <w:rsid w:val="008E2761"/>
    <w:rsid w:val="008E328F"/>
    <w:rsid w:val="008E364D"/>
    <w:rsid w:val="008E5801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0D8F"/>
    <w:rsid w:val="00933603"/>
    <w:rsid w:val="00941049"/>
    <w:rsid w:val="009530A6"/>
    <w:rsid w:val="00953264"/>
    <w:rsid w:val="00954381"/>
    <w:rsid w:val="00954DAE"/>
    <w:rsid w:val="00960304"/>
    <w:rsid w:val="0096183E"/>
    <w:rsid w:val="0096391B"/>
    <w:rsid w:val="00963AD6"/>
    <w:rsid w:val="00964843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5FB7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24B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570F"/>
    <w:rsid w:val="00A35D2C"/>
    <w:rsid w:val="00A374F4"/>
    <w:rsid w:val="00A40782"/>
    <w:rsid w:val="00A4103D"/>
    <w:rsid w:val="00A4120B"/>
    <w:rsid w:val="00A416BE"/>
    <w:rsid w:val="00A41EF1"/>
    <w:rsid w:val="00A45ACE"/>
    <w:rsid w:val="00A55B55"/>
    <w:rsid w:val="00A61D2E"/>
    <w:rsid w:val="00A6370F"/>
    <w:rsid w:val="00A63D41"/>
    <w:rsid w:val="00A63F4F"/>
    <w:rsid w:val="00A705D5"/>
    <w:rsid w:val="00A734FB"/>
    <w:rsid w:val="00A80095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61F8"/>
    <w:rsid w:val="00AC101C"/>
    <w:rsid w:val="00AC3110"/>
    <w:rsid w:val="00AC3124"/>
    <w:rsid w:val="00AC33B6"/>
    <w:rsid w:val="00AC3A68"/>
    <w:rsid w:val="00AC40F6"/>
    <w:rsid w:val="00AC4618"/>
    <w:rsid w:val="00AC492D"/>
    <w:rsid w:val="00AC4AB9"/>
    <w:rsid w:val="00AD3929"/>
    <w:rsid w:val="00AD6D4B"/>
    <w:rsid w:val="00AE1625"/>
    <w:rsid w:val="00AE2DED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2782"/>
    <w:rsid w:val="00B3469B"/>
    <w:rsid w:val="00B37710"/>
    <w:rsid w:val="00B410CB"/>
    <w:rsid w:val="00B413AE"/>
    <w:rsid w:val="00B55693"/>
    <w:rsid w:val="00B57978"/>
    <w:rsid w:val="00B5797E"/>
    <w:rsid w:val="00B61D79"/>
    <w:rsid w:val="00B625A2"/>
    <w:rsid w:val="00B62CDA"/>
    <w:rsid w:val="00B63C7C"/>
    <w:rsid w:val="00B74F18"/>
    <w:rsid w:val="00B81850"/>
    <w:rsid w:val="00B92AC7"/>
    <w:rsid w:val="00B94D8A"/>
    <w:rsid w:val="00BA611E"/>
    <w:rsid w:val="00BB0ED2"/>
    <w:rsid w:val="00BB132C"/>
    <w:rsid w:val="00BB2147"/>
    <w:rsid w:val="00BB2AC2"/>
    <w:rsid w:val="00BB437B"/>
    <w:rsid w:val="00BB7DED"/>
    <w:rsid w:val="00BC4CB1"/>
    <w:rsid w:val="00BC4EB7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6EB0"/>
    <w:rsid w:val="00C0730F"/>
    <w:rsid w:val="00C16AAE"/>
    <w:rsid w:val="00C171FD"/>
    <w:rsid w:val="00C24D73"/>
    <w:rsid w:val="00C3024C"/>
    <w:rsid w:val="00C31CB1"/>
    <w:rsid w:val="00C37985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72F6"/>
    <w:rsid w:val="00CA2C63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4357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2309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626E3"/>
    <w:rsid w:val="00D73092"/>
    <w:rsid w:val="00D73792"/>
    <w:rsid w:val="00D743C6"/>
    <w:rsid w:val="00D76DA2"/>
    <w:rsid w:val="00D80935"/>
    <w:rsid w:val="00D809E1"/>
    <w:rsid w:val="00D847C3"/>
    <w:rsid w:val="00D84B98"/>
    <w:rsid w:val="00D91346"/>
    <w:rsid w:val="00D91A61"/>
    <w:rsid w:val="00D9698A"/>
    <w:rsid w:val="00DA137F"/>
    <w:rsid w:val="00DA2C00"/>
    <w:rsid w:val="00DA2D07"/>
    <w:rsid w:val="00DA366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C1C"/>
    <w:rsid w:val="00E001ED"/>
    <w:rsid w:val="00E074B4"/>
    <w:rsid w:val="00E07D2D"/>
    <w:rsid w:val="00E16549"/>
    <w:rsid w:val="00E16876"/>
    <w:rsid w:val="00E20889"/>
    <w:rsid w:val="00E23120"/>
    <w:rsid w:val="00E23D35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16E5"/>
    <w:rsid w:val="00E83AE0"/>
    <w:rsid w:val="00E84AC2"/>
    <w:rsid w:val="00E869B7"/>
    <w:rsid w:val="00E87007"/>
    <w:rsid w:val="00E87205"/>
    <w:rsid w:val="00E873DA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648A4"/>
    <w:rsid w:val="00F7249B"/>
    <w:rsid w:val="00F756B9"/>
    <w:rsid w:val="00F762DB"/>
    <w:rsid w:val="00F77D63"/>
    <w:rsid w:val="00F812B2"/>
    <w:rsid w:val="00F81344"/>
    <w:rsid w:val="00F866C9"/>
    <w:rsid w:val="00F873D8"/>
    <w:rsid w:val="00F9095D"/>
    <w:rsid w:val="00F91BAB"/>
    <w:rsid w:val="00F92E9C"/>
    <w:rsid w:val="00F93456"/>
    <w:rsid w:val="00F94272"/>
    <w:rsid w:val="00F94EC2"/>
    <w:rsid w:val="00FA07AE"/>
    <w:rsid w:val="00FA2B93"/>
    <w:rsid w:val="00FA2D9A"/>
    <w:rsid w:val="00FA357D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5B249"/>
  <w15:docId w15:val="{73DCDFBD-6301-4C61-B6F5-C58B7502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  <w:style w:type="paragraph" w:customStyle="1" w:styleId="Postan">
    <w:name w:val="Postan"/>
    <w:basedOn w:val="a"/>
    <w:rsid w:val="00B413AE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paystatus">
    <w:name w:val="pay_status"/>
    <w:rsid w:val="00B41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E236B3AC1C228669A35FF29CA5F1AE649CDF40F2E2318F6C2051B444D4B940055BBF7FB2D2D0759E8033c4m7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AE236B3AC1C228669A35FF29CA5F1AE649CDF40F2E2318F6C2051B444D4B940055BBF7FB2D2D0759E8033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E236B3AC1C228669A35FF29CA5F1AE649CDF40F2E2318F6C2051B444D4B940055BBF7FB2D2D0759E8033c4m7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1BE7A-EE66-452E-82DE-C328BA674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8446</Words>
  <Characters>48145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56479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Пользователь</cp:lastModifiedBy>
  <cp:revision>3</cp:revision>
  <cp:lastPrinted>2022-07-11T11:38:00Z</cp:lastPrinted>
  <dcterms:created xsi:type="dcterms:W3CDTF">2022-07-13T11:25:00Z</dcterms:created>
  <dcterms:modified xsi:type="dcterms:W3CDTF">2022-07-13T11:25:00Z</dcterms:modified>
</cp:coreProperties>
</file>