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1483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486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7D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4861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E37D19">
        <w:rPr>
          <w:rFonts w:ascii="Times New Roman" w:hAnsi="Times New Roman"/>
          <w:sz w:val="28"/>
          <w:szCs w:val="28"/>
        </w:rPr>
        <w:t>11</w:t>
      </w:r>
      <w:r w:rsidR="00235410">
        <w:rPr>
          <w:rFonts w:ascii="Times New Roman" w:hAnsi="Times New Roman"/>
          <w:sz w:val="28"/>
          <w:szCs w:val="28"/>
        </w:rPr>
        <w:t>.</w:t>
      </w:r>
      <w:r w:rsidR="00A14839">
        <w:rPr>
          <w:rFonts w:ascii="Times New Roman" w:hAnsi="Times New Roman"/>
          <w:sz w:val="28"/>
          <w:szCs w:val="28"/>
        </w:rPr>
        <w:t>0</w:t>
      </w:r>
      <w:r w:rsidR="00E37D1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E37D19">
        <w:rPr>
          <w:rFonts w:ascii="Times New Roman" w:hAnsi="Times New Roman"/>
          <w:sz w:val="28"/>
          <w:szCs w:val="28"/>
        </w:rPr>
        <w:t>30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2F4861">
        <w:rPr>
          <w:rFonts w:ascii="Times New Roman" w:hAnsi="Times New Roman"/>
          <w:sz w:val="28"/>
          <w:szCs w:val="28"/>
        </w:rPr>
        <w:t>25</w:t>
      </w:r>
      <w:r w:rsidR="00DD5DCA">
        <w:rPr>
          <w:rFonts w:ascii="Times New Roman" w:hAnsi="Times New Roman"/>
          <w:sz w:val="28"/>
          <w:szCs w:val="28"/>
        </w:rPr>
        <w:t>.0</w:t>
      </w:r>
      <w:r w:rsidR="002F4861">
        <w:rPr>
          <w:rFonts w:ascii="Times New Roman" w:hAnsi="Times New Roman"/>
          <w:sz w:val="28"/>
          <w:szCs w:val="28"/>
        </w:rPr>
        <w:t>8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F4861">
        <w:rPr>
          <w:rFonts w:ascii="Times New Roman" w:hAnsi="Times New Roman"/>
          <w:sz w:val="28"/>
          <w:szCs w:val="28"/>
        </w:rPr>
        <w:t xml:space="preserve"> 81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 xml:space="preserve">27 021,5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4 200,8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3 881,5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27 021,5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Pr="00CB539B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70,3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4 200,8 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3 881,5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E37D19" w:rsidP="00661087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E37D19" w:rsidP="00661087">
            <w:r>
              <w:rPr>
                <w:rFonts w:ascii="Times New Roman" w:hAnsi="Times New Roman"/>
                <w:kern w:val="2"/>
              </w:rPr>
              <w:t>45</w:t>
            </w:r>
            <w:r w:rsidR="006079D1">
              <w:rPr>
                <w:rFonts w:ascii="Times New Roman" w:hAnsi="Times New Roman"/>
                <w:kern w:val="2"/>
              </w:rPr>
              <w:t>70,3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235410">
            <w:r>
              <w:rPr>
                <w:rFonts w:ascii="Times New Roman" w:hAnsi="Times New Roman"/>
                <w:kern w:val="2"/>
              </w:rPr>
              <w:t>4200,8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6079D1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37D19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7D19" w:rsidRDefault="00E37D19" w:rsidP="00E37D19">
            <w:r w:rsidRPr="004563F8"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380697" w:rsidRDefault="00E37D19" w:rsidP="00E37D19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Default="00E37D19" w:rsidP="00E37D19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4570,3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37D19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37D19" w:rsidRDefault="00E37D19" w:rsidP="00E37D19">
            <w:r w:rsidRPr="004563F8"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380697" w:rsidRDefault="00E37D19" w:rsidP="00E37D19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Default="00E37D19" w:rsidP="00E37D19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4570,3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143D25" w:rsidRDefault="00E37D19" w:rsidP="00E37D19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D19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E37D19" w:rsidP="006079D1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E37D19">
            <w:r>
              <w:rPr>
                <w:rFonts w:ascii="Times New Roman" w:hAnsi="Times New Roman"/>
                <w:kern w:val="2"/>
              </w:rPr>
              <w:t>4</w:t>
            </w:r>
            <w:r w:rsidR="00E37D19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/>
                <w:kern w:val="2"/>
              </w:rPr>
              <w:t>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6079D1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6079D1">
              <w:rPr>
                <w:rFonts w:ascii="Times New Roman" w:hAnsi="Times New Roman"/>
              </w:rPr>
              <w:t> 342,4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6079D1" w:rsidP="00FF180F">
            <w:pPr>
              <w:jc w:val="center"/>
            </w:pPr>
            <w:r>
              <w:rPr>
                <w:rFonts w:ascii="Times New Roman" w:hAnsi="Times New Roman"/>
              </w:rPr>
              <w:t>4035,3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6079D1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6079D1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E37D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E37D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079D1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4139,9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6079D1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6079D1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1.5.Субсидии на иные цели , на временное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1.6.Субсидии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79D1" w:rsidRPr="00EE50DD" w:rsidRDefault="006079D1" w:rsidP="006079D1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41ACB" w:rsidRDefault="00941ACB" w:rsidP="00BD39E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941ACB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9F3D1A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C317EC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Default="00E37D19" w:rsidP="00661087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F746D8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380697" w:rsidRDefault="00941ACB" w:rsidP="00941AC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Default="00941ACB" w:rsidP="00941AC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E37D19">
            <w:r>
              <w:rPr>
                <w:rFonts w:ascii="Times New Roman" w:hAnsi="Times New Roman"/>
                <w:kern w:val="2"/>
              </w:rPr>
              <w:t>4</w:t>
            </w:r>
            <w:r w:rsidR="00E37D19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/>
                <w:kern w:val="2"/>
              </w:rPr>
              <w:t>70,3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143D25" w:rsidRDefault="00BD39E5" w:rsidP="00941ACB">
            <w:r>
              <w:rPr>
                <w:rFonts w:ascii="Times New Roman" w:hAnsi="Times New Roman"/>
                <w:kern w:val="2"/>
              </w:rPr>
              <w:t>4200,8</w:t>
            </w:r>
            <w:r w:rsidR="00941ACB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F746D8" w:rsidRDefault="00BD39E5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C317EC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E37D19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25 105</w:t>
            </w:r>
            <w:r w:rsidR="00BD39E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E37D19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D39E5">
              <w:rPr>
                <w:rFonts w:ascii="Times New Roman" w:hAnsi="Times New Roman"/>
              </w:rPr>
              <w:t>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9A2217" w:rsidRPr="00C317EC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D39E5" w:rsidRDefault="00E37D19" w:rsidP="00BD39E5">
            <w:r>
              <w:rPr>
                <w:rFonts w:ascii="Times New Roman" w:hAnsi="Times New Roman"/>
              </w:rPr>
              <w:t>27021,5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380697" w:rsidRDefault="00BD39E5" w:rsidP="00BD39E5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Default="00BD39E5" w:rsidP="00BD39E5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E37D19">
            <w:r>
              <w:rPr>
                <w:rFonts w:ascii="Times New Roman" w:hAnsi="Times New Roman"/>
                <w:kern w:val="2"/>
              </w:rPr>
              <w:t>4</w:t>
            </w:r>
            <w:r w:rsidR="00E37D19">
              <w:rPr>
                <w:rFonts w:ascii="Times New Roman" w:hAnsi="Times New Roman"/>
                <w:kern w:val="2"/>
              </w:rPr>
              <w:t>5</w:t>
            </w:r>
            <w:r>
              <w:rPr>
                <w:rFonts w:ascii="Times New Roman" w:hAnsi="Times New Roman"/>
                <w:kern w:val="2"/>
              </w:rPr>
              <w:t>70,3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143D25" w:rsidRDefault="00BD39E5" w:rsidP="00BD39E5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F746D8" w:rsidRDefault="00E37D19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25 105,0</w:t>
            </w:r>
          </w:p>
        </w:tc>
        <w:tc>
          <w:tcPr>
            <w:tcW w:w="1134" w:type="dxa"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F746D8" w:rsidRDefault="00BD39E5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37D19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6F" w:rsidRDefault="0084056F" w:rsidP="000456CB">
      <w:pPr>
        <w:spacing w:after="0" w:line="240" w:lineRule="auto"/>
      </w:pPr>
      <w:r>
        <w:separator/>
      </w:r>
    </w:p>
  </w:endnote>
  <w:endnote w:type="continuationSeparator" w:id="1">
    <w:p w:rsidR="0084056F" w:rsidRDefault="0084056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6F" w:rsidRDefault="0084056F" w:rsidP="000456CB">
      <w:pPr>
        <w:spacing w:after="0" w:line="240" w:lineRule="auto"/>
      </w:pPr>
      <w:r>
        <w:separator/>
      </w:r>
    </w:p>
  </w:footnote>
  <w:footnote w:type="continuationSeparator" w:id="1">
    <w:p w:rsidR="0084056F" w:rsidRDefault="0084056F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4861"/>
    <w:rsid w:val="002F661B"/>
    <w:rsid w:val="0031699F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3C85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079D1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11612"/>
    <w:rsid w:val="00732A21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260AD"/>
    <w:rsid w:val="0084056F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A249E"/>
    <w:rsid w:val="00BB1FC4"/>
    <w:rsid w:val="00BD39E5"/>
    <w:rsid w:val="00BE0896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37D19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FD27-3939-4AD5-B665-6C6368D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5</cp:revision>
  <cp:lastPrinted>2022-08-25T06:09:00Z</cp:lastPrinted>
  <dcterms:created xsi:type="dcterms:W3CDTF">2022-08-10T06:18:00Z</dcterms:created>
  <dcterms:modified xsi:type="dcterms:W3CDTF">2022-08-25T06:10:00Z</dcterms:modified>
</cp:coreProperties>
</file>