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279" w:rsidRDefault="00EA7530">
      <w:pPr>
        <w:shd w:val="clear" w:color="auto" w:fill="FFFFFF"/>
        <w:spacing w:before="411" w:after="274" w:line="343" w:lineRule="atLeast"/>
        <w:ind w:left="395"/>
        <w:jc w:val="center"/>
        <w:outlineLvl w:val="1"/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  <w:t>РОССИЙСКАЯ ФЕДЕРАЦИЯ</w:t>
      </w:r>
      <w:bookmarkStart w:id="1" w:name="l4"/>
      <w:bookmarkEnd w:id="1"/>
    </w:p>
    <w:p w:rsidR="00757279" w:rsidRDefault="00EA7530">
      <w:pPr>
        <w:shd w:val="clear" w:color="auto" w:fill="FFFFFF"/>
        <w:spacing w:after="274" w:line="343" w:lineRule="atLeast"/>
        <w:ind w:left="395"/>
        <w:jc w:val="center"/>
        <w:outlineLvl w:val="1"/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  <w:t>ФЕДЕРАЛЬНЫЙ ЗАКОН</w:t>
      </w:r>
      <w:bookmarkStart w:id="2" w:name="l5"/>
      <w:bookmarkEnd w:id="2"/>
    </w:p>
    <w:p w:rsidR="00757279" w:rsidRDefault="00EA7530">
      <w:pPr>
        <w:shd w:val="clear" w:color="auto" w:fill="FFFFFF"/>
        <w:spacing w:after="274" w:line="343" w:lineRule="atLeast"/>
        <w:ind w:left="395"/>
        <w:jc w:val="center"/>
        <w:outlineLvl w:val="1"/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  <w:t>О ВНЕСЕНИИ ИЗМЕНЕНИЙ В ФЕДЕРАЛЬНЫЙ ЗАКОН "ОБ ОТХОДАХ ПРОИЗВОДСТВА И ПОТРЕБЛЕНИЯ" И ОТДЕЛЬНЫЕ ЗАКОНОДАТЕЛЬНЫЕ АКТЫ РОССИЙСКОЙ ФЕДЕРАЦИИ</w:t>
      </w:r>
      <w:bookmarkStart w:id="3" w:name="l6"/>
      <w:bookmarkEnd w:id="3"/>
    </w:p>
    <w:p w:rsidR="00757279" w:rsidRDefault="00EA7530">
      <w:pPr>
        <w:shd w:val="clear" w:color="auto" w:fill="FFFFFF"/>
        <w:spacing w:after="30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Принят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Государственной Думой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28 июня 2022 года</w:t>
      </w:r>
      <w:bookmarkStart w:id="4" w:name="l7"/>
      <w:bookmarkStart w:id="5" w:name="l8"/>
      <w:bookmarkStart w:id="6" w:name="l9"/>
      <w:bookmarkEnd w:id="4"/>
      <w:bookmarkEnd w:id="5"/>
      <w:bookmarkEnd w:id="6"/>
    </w:p>
    <w:p w:rsidR="00757279" w:rsidRDefault="00EA7530">
      <w:pPr>
        <w:shd w:val="clear" w:color="auto" w:fill="FFFFFF"/>
        <w:spacing w:after="30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Одобрен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Советом Федерации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8 июля 2022 года</w:t>
      </w:r>
      <w:bookmarkStart w:id="7" w:name="l10"/>
      <w:bookmarkStart w:id="8" w:name="l11"/>
      <w:bookmarkStart w:id="9" w:name="l12"/>
      <w:bookmarkEnd w:id="7"/>
      <w:bookmarkEnd w:id="8"/>
      <w:bookmarkEnd w:id="9"/>
    </w:p>
    <w:p w:rsidR="00757279" w:rsidRDefault="00EA7530">
      <w:pPr>
        <w:shd w:val="clear" w:color="auto" w:fill="FFFFFF"/>
        <w:spacing w:before="634" w:after="365" w:line="336" w:lineRule="atLeast"/>
        <w:ind w:left="553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37"/>
          <w:szCs w:val="37"/>
          <w:lang w:eastAsia="ru-RU"/>
        </w:rPr>
      </w:pPr>
      <w:bookmarkStart w:id="10" w:name="h30"/>
      <w:bookmarkEnd w:id="10"/>
      <w:r>
        <w:rPr>
          <w:rFonts w:ascii="Times New Roman" w:eastAsia="Times New Roman" w:hAnsi="Times New Roman" w:cs="Times New Roman"/>
          <w:b/>
          <w:bCs/>
          <w:color w:val="000000"/>
          <w:sz w:val="37"/>
          <w:szCs w:val="37"/>
          <w:lang w:eastAsia="ru-RU"/>
        </w:rPr>
        <w:t>Статья 1</w:t>
      </w:r>
    </w:p>
    <w:p w:rsidR="00757279" w:rsidRDefault="00EA753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Внести в Федеральный закон </w:t>
      </w:r>
      <w:hyperlink r:id="rId7" w:anchor="l0" w:tooltip="https://normativ.kontur.ru/document?moduleId=1&amp;documentId=415980#l0" w:history="1">
        <w:r>
          <w:rPr>
            <w:rFonts w:ascii="Times New Roman" w:eastAsia="Times New Roman" w:hAnsi="Times New Roman" w:cs="Times New Roman"/>
            <w:color w:val="3072C4"/>
            <w:sz w:val="24"/>
            <w:szCs w:val="24"/>
            <w:u w:val="single"/>
            <w:lang w:eastAsia="ru-RU"/>
          </w:rPr>
          <w:t>от 24 июня 1998 года N 89-ФЗ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"Об отходах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производства и потребления" (Собрание законодательства Российской Федерации, 1998, N 26, ст. 3009; 2001, N 1, ст. 21; 2004, N 35, ст. 3607; 2009, N 1, ст. 17; 2015, N 1, ст. 11; 2016, N 1, ст. 24; 2018, N 1, ст. 87; N 31, ст. 4861; 2019, N 30, ст. 4127; 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51, ст. 7483; N 52, ст. 7768; 2021, N 27, ст. 5184) следующие изменения:</w:t>
      </w:r>
      <w:bookmarkStart w:id="11" w:name="l13"/>
      <w:bookmarkEnd w:id="11"/>
    </w:p>
    <w:p w:rsidR="00757279" w:rsidRDefault="00EA753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808080"/>
          <w:sz w:val="18"/>
          <w:lang w:eastAsia="ru-RU"/>
        </w:rPr>
        <w:t>1)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</w:t>
      </w:r>
      <w:hyperlink r:id="rId8" w:anchor="l1063" w:tooltip="https://normativ.kontur.ru/document?moduleId=1&amp;documentId=415980#l1063" w:history="1">
        <w:r>
          <w:rPr>
            <w:rFonts w:ascii="Times New Roman" w:eastAsia="Times New Roman" w:hAnsi="Times New Roman" w:cs="Times New Roman"/>
            <w:color w:val="3072C4"/>
            <w:sz w:val="24"/>
            <w:szCs w:val="24"/>
            <w:u w:val="single"/>
            <w:lang w:eastAsia="ru-RU"/>
          </w:rPr>
          <w:t>статье 1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bookmarkStart w:id="12" w:name="l14"/>
      <w:bookmarkEnd w:id="12"/>
    </w:p>
    <w:p w:rsidR="00757279" w:rsidRDefault="00EA753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808080"/>
          <w:sz w:val="18"/>
          <w:lang w:eastAsia="ru-RU"/>
        </w:rPr>
        <w:t>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абзац семнадцатый изложить в следующей редакции:</w:t>
      </w:r>
      <w:bookmarkStart w:id="13" w:name="l15"/>
      <w:bookmarkEnd w:id="13"/>
    </w:p>
    <w:p w:rsidR="00757279" w:rsidRDefault="00EA753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"сбор отходов - прием отходов в целях их дальнейших обработки, утилизации, обезвреживания, размещения;";</w:t>
      </w:r>
      <w:bookmarkStart w:id="14" w:name="l16"/>
      <w:bookmarkEnd w:id="14"/>
    </w:p>
    <w:p w:rsidR="00757279" w:rsidRDefault="00EA753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808080"/>
          <w:sz w:val="18"/>
          <w:lang w:eastAsia="ru-RU"/>
        </w:rPr>
        <w:t>б)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дополнить абзацем следующего содержания:</w:t>
      </w:r>
      <w:bookmarkStart w:id="15" w:name="l17"/>
      <w:bookmarkEnd w:id="15"/>
    </w:p>
    <w:p w:rsidR="00757279" w:rsidRDefault="00EA753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"вторичные ресурсы - отходы, которые или части которых 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гут быть повторно использованы для производства товаров, выполнения работ, оказания услуг или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получения энергии и которые получены в результате раздельного накопления, сбора или обработки отходов либо образованы в процессе производства.";</w:t>
      </w:r>
      <w:bookmarkStart w:id="16" w:name="l18"/>
      <w:bookmarkEnd w:id="16"/>
    </w:p>
    <w:p w:rsidR="00757279" w:rsidRDefault="00EA753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808080"/>
          <w:sz w:val="18"/>
          <w:lang w:eastAsia="ru-RU"/>
        </w:rPr>
        <w:t>2)</w:t>
      </w:r>
      <w:hyperlink r:id="rId9" w:anchor="l1153" w:tooltip="https://normativ.kontur.ru/document?moduleId=1&amp;documentId=415980#l1153" w:history="1">
        <w:r>
          <w:rPr>
            <w:rFonts w:ascii="Times New Roman" w:eastAsia="Times New Roman" w:hAnsi="Times New Roman" w:cs="Times New Roman"/>
            <w:color w:val="3072C4"/>
            <w:sz w:val="24"/>
            <w:szCs w:val="24"/>
            <w:u w:val="single"/>
            <w:lang w:eastAsia="ru-RU"/>
          </w:rPr>
          <w:t>пункт 4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статьи 14 после слова "требования," дополнить словами "в том числе к способам складирования,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мещениям, в которых осуществляется складирование, оборудованию, применяемому для складирования отходов и их компонентов, ограничениям по срокам накопления и хранения отходов,";</w:t>
      </w:r>
      <w:bookmarkStart w:id="17" w:name="l19"/>
      <w:bookmarkEnd w:id="17"/>
    </w:p>
    <w:p w:rsidR="00757279" w:rsidRDefault="00EA753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808080"/>
          <w:sz w:val="18"/>
          <w:lang w:eastAsia="ru-RU"/>
        </w:rPr>
        <w:t>3)</w:t>
      </w:r>
      <w:hyperlink r:id="rId10" w:anchor="l1637" w:tooltip="https://normativ.kontur.ru/document?moduleId=1&amp;documentId=415980#l1637" w:history="1">
        <w:r>
          <w:rPr>
            <w:rFonts w:ascii="Times New Roman" w:eastAsia="Times New Roman" w:hAnsi="Times New Roman" w:cs="Times New Roman"/>
            <w:color w:val="3072C4"/>
            <w:sz w:val="24"/>
            <w:szCs w:val="24"/>
            <w:u w:val="single"/>
            <w:lang w:eastAsia="ru-RU"/>
          </w:rPr>
          <w:t>пункт 1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статьи 14.4 после слова "объектов" дополнить словом "утилизации,";</w:t>
      </w:r>
      <w:bookmarkStart w:id="18" w:name="l20"/>
      <w:bookmarkEnd w:id="18"/>
    </w:p>
    <w:p w:rsidR="00757279" w:rsidRDefault="00EA753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808080"/>
          <w:sz w:val="18"/>
          <w:lang w:eastAsia="ru-RU"/>
        </w:rPr>
        <w:t>4)</w:t>
      </w:r>
      <w:hyperlink r:id="rId11" w:anchor="l1118" w:tooltip="https://normativ.kontur.ru/document?moduleId=1&amp;documentId=415980#l1118" w:history="1">
        <w:r>
          <w:rPr>
            <w:rFonts w:ascii="Times New Roman" w:eastAsia="Times New Roman" w:hAnsi="Times New Roman" w:cs="Times New Roman"/>
            <w:color w:val="3072C4"/>
            <w:sz w:val="24"/>
            <w:szCs w:val="24"/>
            <w:u w:val="single"/>
            <w:lang w:eastAsia="ru-RU"/>
          </w:rPr>
          <w:t>главу III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дополнить статьей 17.1 следующего содержания:</w:t>
      </w:r>
      <w:bookmarkStart w:id="19" w:name="l21"/>
      <w:bookmarkEnd w:id="19"/>
    </w:p>
    <w:p w:rsidR="00757279" w:rsidRDefault="00EA7530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"Статья 17.1. Требования к обращению с вторичными ресурсами</w:t>
      </w:r>
      <w:bookmarkStart w:id="20" w:name="l22"/>
      <w:bookmarkEnd w:id="20"/>
    </w:p>
    <w:p w:rsidR="00757279" w:rsidRDefault="00EA753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808080"/>
          <w:sz w:val="1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Отходы, которые или части которых могут быть повторно использованы для производства товаров, выполнения работ, оказания услуг или получения энергии, в соответствии с настоящим Федеральным законом могут быть отнесены к вторичным ресурсам.</w:t>
      </w:r>
      <w:bookmarkStart w:id="21" w:name="l23"/>
      <w:bookmarkEnd w:id="21"/>
    </w:p>
    <w:p w:rsidR="00757279" w:rsidRDefault="00EA753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808080"/>
          <w:sz w:val="1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Вторичные ресурс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подлежат утилизации, и их захоронение не допускается.</w:t>
      </w:r>
      <w:bookmarkStart w:id="22" w:name="l24"/>
      <w:bookmarkEnd w:id="22"/>
    </w:p>
    <w:p w:rsidR="00757279" w:rsidRDefault="00EA753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808080"/>
          <w:sz w:val="18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Юридические лица, индивидуальные предприниматели, в результате хозяйственной и (или) иной деятельности которых образовались вторичные ресурсы, обеспечивают их утилизацию самостоятельно либо передачу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другим лицам в целях утилизации.</w:t>
      </w:r>
      <w:bookmarkStart w:id="23" w:name="l25"/>
      <w:bookmarkEnd w:id="23"/>
    </w:p>
    <w:p w:rsidR="00757279" w:rsidRDefault="00EA753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808080"/>
          <w:sz w:val="18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Вторичные ресурсы, являющиеся ломом и отходами цветных и (или) черных металлов, передаются в целях утилизации с учетом особенностей, предусмотренных статьей 13.1 настоящего Федерального закона.</w:t>
      </w:r>
      <w:bookmarkStart w:id="24" w:name="l26"/>
      <w:bookmarkEnd w:id="24"/>
    </w:p>
    <w:p w:rsidR="00757279" w:rsidRDefault="00EA753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Вторичные ресурсы, относящ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иеся к отходам I и II классов опасности, передаются в целях утилизации с учетом особенностей, предусмотренных статьей 14.4 настоящего Федерального закона.</w:t>
      </w:r>
      <w:bookmarkStart w:id="25" w:name="l27"/>
      <w:bookmarkEnd w:id="25"/>
    </w:p>
    <w:p w:rsidR="00757279" w:rsidRDefault="00EA753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808080"/>
          <w:sz w:val="18"/>
          <w:lang w:eastAsia="ru-RU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Физические лица, в процессе потребления которыми образуются вторичные ресурсы, обеспечивают их разд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ельное накопление в местах (на площадках) накопления твердых коммунальных отходов либо сдачу в места сбора вторичных ресурсов.</w:t>
      </w:r>
      <w:bookmarkStart w:id="26" w:name="l28"/>
      <w:bookmarkEnd w:id="26"/>
    </w:p>
    <w:p w:rsidR="00757279" w:rsidRDefault="00EA753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808080"/>
          <w:sz w:val="18"/>
          <w:lang w:eastAsia="ru-RU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местах сбора вторичных ресурсов может осуществляться складирование вторичных ресурсов как по видам вторичных ресурсов, так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группам однородных отходов в соответствии с требованиями при обращении с такими группами.";</w:t>
      </w:r>
      <w:bookmarkStart w:id="27" w:name="l29"/>
      <w:bookmarkEnd w:id="27"/>
    </w:p>
    <w:p w:rsidR="00757279" w:rsidRDefault="00EA753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808080"/>
          <w:sz w:val="18"/>
          <w:lang w:eastAsia="ru-RU"/>
        </w:rPr>
        <w:t>5)</w:t>
      </w:r>
      <w:hyperlink r:id="rId12" w:anchor="l1545" w:tooltip="https://normativ.kontur.ru/document?moduleId=1&amp;documentId=415980#l1545" w:history="1">
        <w:r>
          <w:rPr>
            <w:rFonts w:ascii="Times New Roman" w:eastAsia="Times New Roman" w:hAnsi="Times New Roman" w:cs="Times New Roman"/>
            <w:color w:val="3072C4"/>
            <w:sz w:val="24"/>
            <w:szCs w:val="24"/>
            <w:u w:val="single"/>
            <w:lang w:eastAsia="ru-RU"/>
          </w:rPr>
          <w:t>пункт 1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статьи 19 после слова "образовавшихся," дополнить словом "обработанных,";</w:t>
      </w:r>
      <w:bookmarkStart w:id="28" w:name="l30"/>
      <w:bookmarkEnd w:id="28"/>
    </w:p>
    <w:p w:rsidR="00757279" w:rsidRDefault="00EA753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808080"/>
          <w:sz w:val="18"/>
          <w:lang w:eastAsia="ru-RU"/>
        </w:rPr>
        <w:t>6)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абзаце первом </w:t>
      </w:r>
      <w:hyperlink r:id="rId13" w:anchor="l1181" w:tooltip="https://normativ.kontur.ru/document?moduleId=1&amp;documentId=415980#l1181" w:history="1">
        <w:r>
          <w:rPr>
            <w:rFonts w:ascii="Times New Roman" w:eastAsia="Times New Roman" w:hAnsi="Times New Roman" w:cs="Times New Roman"/>
            <w:color w:val="3072C4"/>
            <w:sz w:val="24"/>
            <w:szCs w:val="24"/>
            <w:u w:val="single"/>
            <w:lang w:eastAsia="ru-RU"/>
          </w:rPr>
          <w:t>пункта 3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статьи 24 слова "и перечень которых устанавливается" заменить словами ", производ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стве продукции, выполнении работ с использованием определенной доли вторичного сырья в их составе, перечни которых устанавливаются";</w:t>
      </w:r>
      <w:bookmarkStart w:id="29" w:name="l31"/>
      <w:bookmarkEnd w:id="29"/>
    </w:p>
    <w:p w:rsidR="00757279" w:rsidRDefault="00EA753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808080"/>
          <w:sz w:val="18"/>
          <w:lang w:eastAsia="ru-RU"/>
        </w:rPr>
        <w:t>7)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</w:t>
      </w:r>
      <w:hyperlink r:id="rId14" w:anchor="l1212" w:tooltip="https://normativ.kontur.ru/document?moduleId=1&amp;documentId=415980#l1212" w:history="1">
        <w:r>
          <w:rPr>
            <w:rFonts w:ascii="Times New Roman" w:eastAsia="Times New Roman" w:hAnsi="Times New Roman" w:cs="Times New Roman"/>
            <w:color w:val="3072C4"/>
            <w:sz w:val="24"/>
            <w:szCs w:val="24"/>
            <w:u w:val="single"/>
            <w:lang w:eastAsia="ru-RU"/>
          </w:rPr>
          <w:t>статье 24.3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bookmarkStart w:id="30" w:name="l32"/>
      <w:bookmarkEnd w:id="30"/>
    </w:p>
    <w:p w:rsidR="00757279" w:rsidRDefault="00EA753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808080"/>
          <w:sz w:val="18"/>
          <w:lang w:eastAsia="ru-RU"/>
        </w:rPr>
        <w:t>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</w:t>
      </w:r>
      <w:hyperlink r:id="rId15" w:anchor="l1444" w:tooltip="https://normativ.kontur.ru/document?moduleId=1&amp;documentId=415980#l1444" w:history="1">
        <w:r>
          <w:rPr>
            <w:rFonts w:ascii="Times New Roman" w:eastAsia="Times New Roman" w:hAnsi="Times New Roman" w:cs="Times New Roman"/>
            <w:color w:val="3072C4"/>
            <w:sz w:val="24"/>
            <w:szCs w:val="24"/>
            <w:u w:val="single"/>
            <w:lang w:eastAsia="ru-RU"/>
          </w:rPr>
          <w:t>пункте 1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первое предло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жение изложить в следующей редакции: "Единая федеральная государственная информационная система учета отходов от использования товаров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является федеральной государственной информационной системой, которая содержит информацию об отходах от использования 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аров, информацию о вторичных ресурсах и иную предусмотренную законодательством Российской Федерации информацию (далее - система).";</w:t>
      </w:r>
      <w:bookmarkStart w:id="31" w:name="l33"/>
      <w:bookmarkEnd w:id="31"/>
    </w:p>
    <w:p w:rsidR="00757279" w:rsidRDefault="00EA753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808080"/>
          <w:sz w:val="18"/>
          <w:lang w:eastAsia="ru-RU"/>
        </w:rPr>
        <w:t>б)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абзац первый </w:t>
      </w:r>
      <w:hyperlink r:id="rId16" w:anchor="l1213" w:tooltip="https://normativ.kontur.ru/document?moduleId=1&amp;documentId=415980#l1213" w:history="1">
        <w:r>
          <w:rPr>
            <w:rFonts w:ascii="Times New Roman" w:eastAsia="Times New Roman" w:hAnsi="Times New Roman" w:cs="Times New Roman"/>
            <w:color w:val="3072C4"/>
            <w:sz w:val="24"/>
            <w:szCs w:val="24"/>
            <w:u w:val="single"/>
            <w:lang w:eastAsia="ru-RU"/>
          </w:rPr>
          <w:t>пункта 2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после слов "в сфере обращения с отходами от использования товаров" дополнить словами "и вторичных ресурсов";</w:t>
      </w:r>
      <w:bookmarkStart w:id="32" w:name="l34"/>
      <w:bookmarkEnd w:id="32"/>
    </w:p>
    <w:p w:rsidR="00757279" w:rsidRDefault="00EA753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808080"/>
          <w:sz w:val="18"/>
          <w:lang w:eastAsia="ru-RU"/>
        </w:rPr>
        <w:t>в)</w:t>
      </w:r>
      <w:hyperlink r:id="rId17" w:anchor="l1216" w:tooltip="https://normativ.kontur.ru/document?moduleId=1&amp;documentId=415980#l1216" w:history="1">
        <w:r>
          <w:rPr>
            <w:rFonts w:ascii="Times New Roman" w:eastAsia="Times New Roman" w:hAnsi="Times New Roman" w:cs="Times New Roman"/>
            <w:color w:val="3072C4"/>
            <w:sz w:val="24"/>
            <w:szCs w:val="24"/>
            <w:u w:val="single"/>
            <w:lang w:eastAsia="ru-RU"/>
          </w:rPr>
          <w:t>пункт 6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дополнить словами "и (или) осуществляющие утилизацию вторичных ресурсов".</w:t>
      </w:r>
      <w:bookmarkStart w:id="33" w:name="l35"/>
      <w:bookmarkEnd w:id="33"/>
    </w:p>
    <w:p w:rsidR="00757279" w:rsidRDefault="00EA7530">
      <w:pPr>
        <w:shd w:val="clear" w:color="auto" w:fill="FFFFFF"/>
        <w:spacing w:before="634" w:after="365" w:line="336" w:lineRule="atLeast"/>
        <w:ind w:left="553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37"/>
          <w:szCs w:val="37"/>
          <w:lang w:eastAsia="ru-RU"/>
        </w:rPr>
      </w:pPr>
      <w:bookmarkStart w:id="34" w:name="h52"/>
      <w:bookmarkEnd w:id="34"/>
      <w:r>
        <w:rPr>
          <w:rFonts w:ascii="Times New Roman" w:eastAsia="Times New Roman" w:hAnsi="Times New Roman" w:cs="Times New Roman"/>
          <w:b/>
          <w:bCs/>
          <w:color w:val="000000"/>
          <w:sz w:val="37"/>
          <w:szCs w:val="37"/>
          <w:lang w:eastAsia="ru-RU"/>
        </w:rPr>
        <w:t>Статья 2</w:t>
      </w:r>
    </w:p>
    <w:p w:rsidR="00757279" w:rsidRDefault="00EA753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Внести в Федеральный закон </w:t>
      </w:r>
      <w:hyperlink r:id="rId18" w:anchor="l0" w:tooltip="https://normativ.kontur.ru/document?moduleId=1&amp;documentId=418298#l0" w:history="1">
        <w:r>
          <w:rPr>
            <w:rFonts w:ascii="Times New Roman" w:eastAsia="Times New Roman" w:hAnsi="Times New Roman" w:cs="Times New Roman"/>
            <w:color w:val="3072C4"/>
            <w:sz w:val="24"/>
            <w:szCs w:val="24"/>
            <w:u w:val="single"/>
            <w:lang w:eastAsia="ru-RU"/>
          </w:rPr>
          <w:t>от 10 января 2002 года N 7-ФЗ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"Об охране окружающей среды"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(Собрание законодательства Российской Федерации, 2002, N 2, ст. 133; 2004, N 35, ст. 3607; 2006, N 1, ст. 10; 2011, N 30, ст. 4590, 4596; N 48, ст. 6732; 2012, N 26, ст. 3446; 2013, N 30, ст. 4059; N 52, ст. 6971; 2014, N 30, ст. 4220; N 48, ст. 6642;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5, N 1, ст. 11; N 27, ст. 3994; 2016, N 1, ст. 24; N 15, ст. 2066; N 27, ст. 4187; 2017, N 31, ст. 4774; 2018, N 31, ст. 4841; 2019, N 30, ст. 4097; N 52, ст. 7768, 7771; 2021, N 11, ст. 1704; N 24, ст. 4188; 2022, N 1, ст. 15) следующие изменения:</w:t>
      </w:r>
      <w:bookmarkStart w:id="35" w:name="l36"/>
      <w:bookmarkStart w:id="36" w:name="l97"/>
      <w:bookmarkEnd w:id="35"/>
      <w:bookmarkEnd w:id="36"/>
    </w:p>
    <w:p w:rsidR="00757279" w:rsidRDefault="00EA753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808080"/>
          <w:sz w:val="18"/>
          <w:lang w:eastAsia="ru-RU"/>
        </w:rPr>
        <w:t>1)</w:t>
      </w:r>
      <w:hyperlink r:id="rId19" w:anchor="l6" w:tooltip="https://normativ.kontur.ru/document?moduleId=1&amp;documentId=418298#l6" w:history="1">
        <w:r>
          <w:rPr>
            <w:rFonts w:ascii="Times New Roman" w:eastAsia="Times New Roman" w:hAnsi="Times New Roman" w:cs="Times New Roman"/>
            <w:color w:val="3072C4"/>
            <w:sz w:val="24"/>
            <w:szCs w:val="24"/>
            <w:u w:val="single"/>
            <w:lang w:eastAsia="ru-RU"/>
          </w:rPr>
          <w:t>статью 1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дополнить абзацем следующего содержания:</w:t>
      </w:r>
      <w:bookmarkStart w:id="37" w:name="l37"/>
      <w:bookmarkEnd w:id="37"/>
    </w:p>
    <w:p w:rsidR="00757279" w:rsidRDefault="00EA753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"вторичное сырье - продукция, полученная из втори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чных ресурсов непосредственно (без обработки) или в соответствии с технологическими процессами, методами и способами, предусмотренными документами в области стандартизации Российской Федерации, которая может использоваться в производстве другой продукции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(или) иной хозяйственной деятельности.";</w:t>
      </w:r>
      <w:bookmarkStart w:id="38" w:name="l38"/>
      <w:bookmarkEnd w:id="38"/>
    </w:p>
    <w:p w:rsidR="00757279" w:rsidRDefault="00EA7530">
      <w:pPr>
        <w:pBdr>
          <w:left w:val="single" w:sz="12" w:space="31" w:color="D2D2D2"/>
          <w:right w:val="single" w:sz="12" w:space="0" w:color="D2D2D2"/>
        </w:pBd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D2D2D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808080"/>
          <w:sz w:val="18"/>
          <w:lang w:eastAsia="ru-RU"/>
        </w:rPr>
        <w:t>2)</w:t>
      </w:r>
      <w:hyperlink r:id="rId20" w:anchor="l1472" w:tooltip="https://normativ.kontur.ru/document?moduleId=1&amp;documentId=418298#l1472" w:history="1">
        <w:r>
          <w:rPr>
            <w:rFonts w:ascii="Times New Roman" w:eastAsia="Times New Roman" w:hAnsi="Times New Roman" w:cs="Times New Roman"/>
            <w:color w:val="3072C4"/>
            <w:sz w:val="24"/>
            <w:szCs w:val="24"/>
            <w:u w:val="single"/>
            <w:lang w:eastAsia="ru-RU"/>
          </w:rPr>
          <w:t>статью 5</w:t>
        </w:r>
      </w:hyperlink>
      <w:r>
        <w:rPr>
          <w:rFonts w:ascii="Times New Roman" w:eastAsia="Times New Roman" w:hAnsi="Times New Roman" w:cs="Times New Roman"/>
          <w:color w:val="D2D2D2"/>
          <w:sz w:val="24"/>
          <w:szCs w:val="24"/>
          <w:lang w:eastAsia="ru-RU"/>
        </w:rPr>
        <w:t> дополнить абзацами следующего содер</w:t>
      </w:r>
      <w:r>
        <w:rPr>
          <w:rFonts w:ascii="Times New Roman" w:eastAsia="Times New Roman" w:hAnsi="Times New Roman" w:cs="Times New Roman"/>
          <w:color w:val="D2D2D2"/>
          <w:sz w:val="24"/>
          <w:szCs w:val="24"/>
          <w:lang w:eastAsia="ru-RU"/>
        </w:rPr>
        <w:t>жания:</w:t>
      </w:r>
      <w:bookmarkStart w:id="39" w:name="l39"/>
      <w:bookmarkEnd w:id="39"/>
    </w:p>
    <w:p w:rsidR="00757279" w:rsidRDefault="00EA7530">
      <w:pPr>
        <w:pBdr>
          <w:left w:val="single" w:sz="12" w:space="31" w:color="D2D2D2"/>
          <w:right w:val="single" w:sz="12" w:space="0" w:color="D2D2D2"/>
        </w:pBd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D2D2D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D2D2D2"/>
          <w:sz w:val="24"/>
          <w:szCs w:val="24"/>
          <w:lang w:eastAsia="ru-RU"/>
        </w:rPr>
        <w:t xml:space="preserve">"установление перечней видов </w:t>
      </w:r>
      <w:r>
        <w:rPr>
          <w:rFonts w:ascii="Times New Roman" w:eastAsia="Times New Roman" w:hAnsi="Times New Roman" w:cs="Times New Roman"/>
          <w:color w:val="D2D2D2"/>
          <w:sz w:val="24"/>
          <w:szCs w:val="24"/>
          <w:lang w:eastAsia="ru-RU"/>
        </w:rPr>
        <w:t>продукции (товаров), работ, услуг, производство, выполнение и оказание которых осуществляются с использованием определенной доли вторичного сырья в их составе и в отношении которых осуществляется стимулирование деятельности по их производству и выполнению;</w:t>
      </w:r>
      <w:bookmarkStart w:id="40" w:name="l40"/>
      <w:bookmarkEnd w:id="40"/>
    </w:p>
    <w:p w:rsidR="00757279" w:rsidRDefault="00EA7530">
      <w:pPr>
        <w:pBdr>
          <w:left w:val="single" w:sz="12" w:space="31" w:color="D2D2D2"/>
          <w:right w:val="single" w:sz="12" w:space="0" w:color="D2D2D2"/>
        </w:pBd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D2D2D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D2D2D2"/>
          <w:sz w:val="24"/>
          <w:szCs w:val="24"/>
          <w:lang w:eastAsia="ru-RU"/>
        </w:rPr>
        <w:t>установление перечня видов продукции (товаров), производство и использование которых не допускаются в связи с тем, что отходы от использования такой продукции (товаров) не подлежат обработке и (или) утилизации либо их обработка и (или) утилизация затрудни</w:t>
      </w:r>
      <w:r>
        <w:rPr>
          <w:rFonts w:ascii="Times New Roman" w:eastAsia="Times New Roman" w:hAnsi="Times New Roman" w:cs="Times New Roman"/>
          <w:color w:val="D2D2D2"/>
          <w:sz w:val="24"/>
          <w:szCs w:val="24"/>
          <w:lang w:eastAsia="ru-RU"/>
        </w:rPr>
        <w:t>тельны.";</w:t>
      </w:r>
      <w:bookmarkStart w:id="41" w:name="l41"/>
      <w:bookmarkEnd w:id="41"/>
    </w:p>
    <w:p w:rsidR="00757279" w:rsidRDefault="00EA7530">
      <w:pPr>
        <w:shd w:val="clear" w:color="auto" w:fill="E3E3E3"/>
        <w:spacing w:line="240" w:lineRule="auto"/>
        <w:ind w:left="57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 2 статьи 2 действует с 01.03.2024 (</w:t>
      </w:r>
      <w:hyperlink r:id="rId21" w:anchor="l101" w:tooltip="https://normativ.kontur.ru/document?moduleId=1&amp;documentId=427549#l101" w:history="1">
        <w:r>
          <w:rPr>
            <w:rFonts w:ascii="Times New Roman" w:eastAsia="Times New Roman" w:hAnsi="Times New Roman" w:cs="Times New Roman"/>
            <w:color w:val="3072C4"/>
            <w:sz w:val="24"/>
            <w:szCs w:val="24"/>
            <w:u w:val="single"/>
            <w:lang w:eastAsia="ru-RU"/>
          </w:rPr>
          <w:t>пункт 2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статьи 5).</w:t>
      </w:r>
    </w:p>
    <w:p w:rsidR="00757279" w:rsidRDefault="00EA753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808080"/>
          <w:sz w:val="18"/>
          <w:lang w:eastAsia="ru-RU"/>
        </w:rPr>
        <w:t>3)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абзац четвертый </w:t>
      </w:r>
      <w:hyperlink r:id="rId22" w:anchor="l183" w:tooltip="https://normativ.kontur.ru/document?moduleId=1&amp;documentId=418298#l183" w:history="1">
        <w:r>
          <w:rPr>
            <w:rFonts w:ascii="Times New Roman" w:eastAsia="Times New Roman" w:hAnsi="Times New Roman" w:cs="Times New Roman"/>
            <w:color w:val="3072C4"/>
            <w:sz w:val="24"/>
            <w:szCs w:val="24"/>
            <w:u w:val="single"/>
            <w:lang w:eastAsia="ru-RU"/>
          </w:rPr>
          <w:t>пункта 1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статьи 16 изложить в следующей редакции:</w:t>
      </w:r>
      <w:bookmarkStart w:id="42" w:name="l42"/>
      <w:bookmarkEnd w:id="42"/>
    </w:p>
    <w:p w:rsidR="00757279" w:rsidRDefault="00EA753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"хранение, захоронение отходов производств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и потребления (размещение отходов), в том числе складирование побочных продуктов производства, признанных отходами в соответствии с пунктом 8 статьи 51.1 настоящего Федерального закона.";</w:t>
      </w:r>
      <w:bookmarkStart w:id="43" w:name="l43"/>
      <w:bookmarkEnd w:id="43"/>
    </w:p>
    <w:p w:rsidR="00757279" w:rsidRDefault="00EA753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808080"/>
          <w:sz w:val="18"/>
          <w:lang w:eastAsia="ru-RU"/>
        </w:rPr>
        <w:t>4)</w:t>
      </w:r>
      <w:hyperlink r:id="rId23" w:anchor="l946" w:tooltip="https://normativ.kontur.ru/document?moduleId=1&amp;documentId=418298#l946" w:history="1">
        <w:r>
          <w:rPr>
            <w:rFonts w:ascii="Times New Roman" w:eastAsia="Times New Roman" w:hAnsi="Times New Roman" w:cs="Times New Roman"/>
            <w:color w:val="3072C4"/>
            <w:sz w:val="24"/>
            <w:szCs w:val="24"/>
            <w:u w:val="single"/>
            <w:lang w:eastAsia="ru-RU"/>
          </w:rPr>
          <w:t>статью 16.1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дополнить пунктом 4 следующего содержания:</w:t>
      </w:r>
      <w:bookmarkStart w:id="44" w:name="l44"/>
      <w:bookmarkEnd w:id="44"/>
    </w:p>
    <w:p w:rsidR="00757279" w:rsidRDefault="00EA753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808080"/>
          <w:sz w:val="18"/>
          <w:lang w:eastAsia="ru-RU"/>
        </w:rPr>
        <w:lastRenderedPageBreak/>
        <w:t>"4.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признания побочных продуктов производства отходами в соответствии с пунктом 8 статьи 51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 настоящего Федерального закона плательщиками платы за негативное воздействие на окружающую среду при размещении отходов являются юридические лица и индивидуальные предприниматели, при осуществлении которыми хозяйственной и (или) иной деятельности образо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вались такие побочные продукты.";</w:t>
      </w:r>
      <w:bookmarkStart w:id="45" w:name="l45"/>
      <w:bookmarkEnd w:id="45"/>
    </w:p>
    <w:p w:rsidR="00757279" w:rsidRDefault="00EA753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808080"/>
          <w:sz w:val="18"/>
          <w:lang w:eastAsia="ru-RU"/>
        </w:rPr>
        <w:t>5)</w:t>
      </w:r>
      <w:hyperlink r:id="rId24" w:anchor="l925" w:tooltip="https://normativ.kontur.ru/document?moduleId=1&amp;documentId=418298#l925" w:history="1">
        <w:r>
          <w:rPr>
            <w:rFonts w:ascii="Times New Roman" w:eastAsia="Times New Roman" w:hAnsi="Times New Roman" w:cs="Times New Roman"/>
            <w:color w:val="3072C4"/>
            <w:sz w:val="24"/>
            <w:szCs w:val="24"/>
            <w:u w:val="single"/>
            <w:lang w:eastAsia="ru-RU"/>
          </w:rPr>
          <w:t>пункт 1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статьи 16.2 дополнить абзацем следующего содержания:</w:t>
      </w:r>
      <w:bookmarkStart w:id="46" w:name="l46"/>
      <w:bookmarkEnd w:id="46"/>
    </w:p>
    <w:p w:rsidR="00757279" w:rsidRDefault="00EA753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"Особенности определения платежной базы для исчисления платы за размещение отходов в случае признания побочных продуктов производства отходами в соответствии с пунктом 8 статьи 51.1 настоящего Федеральн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 закона устанавливаются правилами исчисления и взимания платы за негативное воздействие на окружающую среду.";</w:t>
      </w:r>
      <w:bookmarkStart w:id="47" w:name="l47"/>
      <w:bookmarkEnd w:id="47"/>
    </w:p>
    <w:p w:rsidR="00757279" w:rsidRDefault="00EA753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808080"/>
          <w:sz w:val="18"/>
          <w:lang w:eastAsia="ru-RU"/>
        </w:rPr>
        <w:t>6)</w:t>
      </w:r>
      <w:hyperlink r:id="rId25" w:anchor="l903" w:tooltip="https://normativ.kontur.ru/document?moduleId=1&amp;documentId=418298#l903" w:history="1">
        <w:r>
          <w:rPr>
            <w:rFonts w:ascii="Times New Roman" w:eastAsia="Times New Roman" w:hAnsi="Times New Roman" w:cs="Times New Roman"/>
            <w:color w:val="3072C4"/>
            <w:sz w:val="24"/>
            <w:szCs w:val="24"/>
            <w:u w:val="single"/>
            <w:lang w:eastAsia="ru-RU"/>
          </w:rPr>
          <w:t>статью 16.3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дополнить пунктом 6.2 следующего содержания:</w:t>
      </w:r>
      <w:bookmarkStart w:id="48" w:name="l48"/>
      <w:bookmarkEnd w:id="48"/>
    </w:p>
    <w:p w:rsidR="00757279" w:rsidRDefault="00EA753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808080"/>
          <w:sz w:val="18"/>
          <w:lang w:eastAsia="ru-RU"/>
        </w:rPr>
        <w:t>"6.2.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признания побочных продуктов производства отходами в соответствии с пунктом 8 статьи 51.1 настоящего Федерального закона размер платы за негативное воздействие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окружающую среду при размещении отходов исчисляется в порядке, установленном пунктом 1 настоящей статьи, с применением к ставкам платы за негативное воздействие на окружающую среду дополнительного коэффициента, равного 52.</w:t>
      </w:r>
      <w:bookmarkStart w:id="49" w:name="l49"/>
      <w:bookmarkEnd w:id="49"/>
    </w:p>
    <w:p w:rsidR="00757279" w:rsidRDefault="00EA753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признания побочных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родуктов производства отходами в соответствии с подпунктом 1 пункта 8 статьи 51.1 настоящего Федерального закона указанный дополнительный коэффициент применяется к ставкам платы за негативное воздействие на окружающую среду, если побочные продукты производ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ства размещены на объектах размещения отходов по истечении одиннадцати месяцев с даты образования таких продуктов.";</w:t>
      </w:r>
      <w:bookmarkStart w:id="50" w:name="l50"/>
      <w:bookmarkEnd w:id="50"/>
    </w:p>
    <w:p w:rsidR="00757279" w:rsidRDefault="00EA753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808080"/>
          <w:sz w:val="18"/>
          <w:lang w:eastAsia="ru-RU"/>
        </w:rPr>
        <w:t>7)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</w:t>
      </w:r>
      <w:hyperlink r:id="rId26" w:anchor="l950" w:tooltip="https://normativ.kontur.ru/document?moduleId=1&amp;documentId=418298#l950" w:history="1">
        <w:r>
          <w:rPr>
            <w:rFonts w:ascii="Times New Roman" w:eastAsia="Times New Roman" w:hAnsi="Times New Roman" w:cs="Times New Roman"/>
            <w:color w:val="3072C4"/>
            <w:sz w:val="24"/>
            <w:szCs w:val="24"/>
            <w:u w:val="single"/>
            <w:lang w:eastAsia="ru-RU"/>
          </w:rPr>
          <w:t>статье 16.4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bookmarkStart w:id="51" w:name="l51"/>
      <w:bookmarkEnd w:id="51"/>
    </w:p>
    <w:p w:rsidR="00757279" w:rsidRDefault="00EA753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808080"/>
          <w:sz w:val="18"/>
          <w:lang w:eastAsia="ru-RU"/>
        </w:rPr>
        <w:t>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дополнить пунктом 1.1 следующего содержания:</w:t>
      </w:r>
      <w:bookmarkStart w:id="52" w:name="l52"/>
      <w:bookmarkEnd w:id="52"/>
    </w:p>
    <w:p w:rsidR="00757279" w:rsidRDefault="00EA753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808080"/>
          <w:sz w:val="18"/>
          <w:lang w:eastAsia="ru-RU"/>
        </w:rPr>
        <w:t>"1.1.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признания побочных продуктов производства отходами в соответствии с пунктом 8 статьи 51.1 настоящего Федерального закона плата за размещение отходов 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осится по месту нахождения:</w:t>
      </w:r>
      <w:bookmarkStart w:id="53" w:name="l53"/>
      <w:bookmarkEnd w:id="53"/>
    </w:p>
    <w:p w:rsidR="00757279" w:rsidRDefault="00EA753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808080"/>
          <w:sz w:val="18"/>
          <w:lang w:eastAsia="ru-RU"/>
        </w:rPr>
        <w:t>1)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объекта размещения отходов, на котором размещены побочные продукты производства, в случае, предусмотренном подпунктом 1 пункта 8 статьи 51.1 настоящего Федерального закона;</w:t>
      </w:r>
      <w:bookmarkStart w:id="54" w:name="l54"/>
      <w:bookmarkEnd w:id="54"/>
    </w:p>
    <w:p w:rsidR="00757279" w:rsidRDefault="00EA753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808080"/>
          <w:sz w:val="18"/>
          <w:lang w:eastAsia="ru-RU"/>
        </w:rPr>
        <w:t>2)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объекта, на котором осуществлялось складирование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бочных продуктов производства, в случае, предусмотренном подпунктом 2 пункта 8 статьи 51.1 настоящего Федерального закона.";</w:t>
      </w:r>
      <w:bookmarkStart w:id="55" w:name="l55"/>
      <w:bookmarkEnd w:id="55"/>
    </w:p>
    <w:p w:rsidR="00757279" w:rsidRDefault="00EA753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808080"/>
          <w:sz w:val="18"/>
          <w:lang w:eastAsia="ru-RU"/>
        </w:rPr>
        <w:t>б)</w:t>
      </w:r>
      <w:hyperlink r:id="rId27" w:anchor="l913" w:tooltip="https://normativ.kontur.ru/document?moduleId=1&amp;documentId=418298#l913" w:history="1">
        <w:r>
          <w:rPr>
            <w:rFonts w:ascii="Times New Roman" w:eastAsia="Times New Roman" w:hAnsi="Times New Roman" w:cs="Times New Roman"/>
            <w:color w:val="3072C4"/>
            <w:sz w:val="24"/>
            <w:szCs w:val="24"/>
            <w:u w:val="single"/>
            <w:lang w:eastAsia="ru-RU"/>
          </w:rPr>
          <w:t>пункт 2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изложить в следующей редакции:</w:t>
      </w:r>
      <w:bookmarkStart w:id="56" w:name="l56"/>
      <w:bookmarkEnd w:id="56"/>
    </w:p>
    <w:p w:rsidR="00757279" w:rsidRDefault="00EA753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808080"/>
          <w:sz w:val="18"/>
          <w:lang w:eastAsia="ru-RU"/>
        </w:rPr>
        <w:t>"2.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Отчетным периодом в отношении внесения платы за негативное воздействие на окружающую среду (за исключением платы за размещение отходов, вносимой в случае, предусмотренном абзаце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вторым настоящего пункта) признается календарный год.</w:t>
      </w:r>
      <w:bookmarkStart w:id="57" w:name="l57"/>
      <w:bookmarkEnd w:id="57"/>
    </w:p>
    <w:p w:rsidR="00757279" w:rsidRDefault="00EA753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Отчетным периодом в отношении внесения платы за размещение отходов в случае признания побочных продуктов производства отходами в соответствии с пунктом 8 статьи 51.1 настоящего Федерального закона 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знается календарный год, в котором такие побочные продукты производства признаны отходами.";</w:t>
      </w:r>
      <w:bookmarkStart w:id="58" w:name="l58"/>
      <w:bookmarkEnd w:id="58"/>
    </w:p>
    <w:p w:rsidR="00757279" w:rsidRDefault="00EA753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808080"/>
          <w:sz w:val="18"/>
          <w:lang w:eastAsia="ru-RU"/>
        </w:rPr>
        <w:t>в)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дополнить пунктом 5.1 следующего содержания:</w:t>
      </w:r>
      <w:bookmarkStart w:id="59" w:name="l59"/>
      <w:bookmarkEnd w:id="59"/>
    </w:p>
    <w:p w:rsidR="00757279" w:rsidRDefault="00EA753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808080"/>
          <w:sz w:val="18"/>
          <w:lang w:eastAsia="ru-RU"/>
        </w:rPr>
        <w:t>"5.1.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Квартальные авансовые платежи в текущем отчетном периоде не вносятся лицами, указанными в пункте 4 статьи 16.1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 Федерального закона.";</w:t>
      </w:r>
      <w:bookmarkStart w:id="60" w:name="l60"/>
      <w:bookmarkEnd w:id="60"/>
    </w:p>
    <w:p w:rsidR="00757279" w:rsidRDefault="00EA753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808080"/>
          <w:sz w:val="18"/>
          <w:lang w:eastAsia="ru-RU"/>
        </w:rPr>
        <w:t>г)</w:t>
      </w:r>
      <w:hyperlink r:id="rId28" w:anchor="l1299" w:tooltip="https://normativ.kontur.ru/document?moduleId=1&amp;documentId=418298#l1299" w:history="1">
        <w:r>
          <w:rPr>
            <w:rFonts w:ascii="Times New Roman" w:eastAsia="Times New Roman" w:hAnsi="Times New Roman" w:cs="Times New Roman"/>
            <w:color w:val="3072C4"/>
            <w:sz w:val="24"/>
            <w:szCs w:val="24"/>
            <w:u w:val="single"/>
            <w:lang w:eastAsia="ru-RU"/>
          </w:rPr>
          <w:t>пункт 8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дополнить абзацем следующего содержания:</w:t>
      </w:r>
      <w:bookmarkStart w:id="61" w:name="l61"/>
      <w:bookmarkEnd w:id="61"/>
    </w:p>
    <w:p w:rsidR="00757279" w:rsidRDefault="00EA753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признания побочных продуктов производства отходами в соответствии с пунктом 8 статьи 51.1 настоящего Федерального закона декларация о плате за негативное воздействие на окружающую среду при размещении отходов представляется лицами, указанными в пу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нкте 4 статьи 16.1 настоящего Федерального закона, в уполномоченный Правительством Российской Федерации федеральный орган исполнительной власти по месту нахождения объектов, указанных в пункте 1.1 настоящей статьи.";</w:t>
      </w:r>
      <w:bookmarkStart w:id="62" w:name="l62"/>
      <w:bookmarkEnd w:id="62"/>
    </w:p>
    <w:p w:rsidR="00757279" w:rsidRDefault="00EA753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808080"/>
          <w:sz w:val="18"/>
          <w:lang w:eastAsia="ru-RU"/>
        </w:rPr>
        <w:t>8)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дополнить статьей 51.1 следующего содержания:</w:t>
      </w:r>
      <w:bookmarkStart w:id="63" w:name="l63"/>
      <w:bookmarkEnd w:id="63"/>
    </w:p>
    <w:p w:rsidR="00757279" w:rsidRDefault="00EA7530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"Статья 51.1. Требования при обращении с побочными продуктами производства</w:t>
      </w:r>
      <w:bookmarkStart w:id="64" w:name="l64"/>
      <w:bookmarkEnd w:id="64"/>
    </w:p>
    <w:p w:rsidR="00757279" w:rsidRDefault="00EA753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808080"/>
          <w:sz w:val="1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Юридические лица, индивидуальные предприниматели, в результате хозяйственной и (или) иной деятельности которых образуются не являющие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продукцией производства вещества и (или) предметы, самостоятельно осуществляют их отнесение к отходам либо побочным продуктам производства вне зависимости от факта включения таких веществ и (или) предметов в федеральный классификационный каталог отходов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 исключением случая, предусмотренного пунктом 10 настоящей статьи.</w:t>
      </w:r>
      <w:bookmarkStart w:id="65" w:name="l65"/>
      <w:bookmarkEnd w:id="65"/>
    </w:p>
    <w:p w:rsidR="00757279" w:rsidRDefault="00EA753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808080"/>
          <w:sz w:val="1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побочным продуктам производства могут быть отнесены вещества и (или) предметы, образующиеся при производстве основной продукции, в том числе при выполнении работ и оказании услуг,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являющиеся целью данного производства, работ или услуг, если такие вещества и (или) предметы пригодны в качестве сырья в производстве либо для потребления в качестве продукции в соответствии с законодательством Российской Федерации.</w:t>
      </w:r>
      <w:bookmarkStart w:id="66" w:name="l66"/>
      <w:bookmarkEnd w:id="66"/>
    </w:p>
    <w:p w:rsidR="00757279" w:rsidRDefault="00EA753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808080"/>
          <w:sz w:val="18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Юридические лица,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индивидуальные предприниматели, в результате хозяйственной и (или) иной деятельности которых образуются побочные продукты производства, осуществляют их отдельный учет обособленно от учета основной продукции производства и отходов.</w:t>
      </w:r>
      <w:bookmarkStart w:id="67" w:name="l67"/>
      <w:bookmarkEnd w:id="67"/>
    </w:p>
    <w:p w:rsidR="00757279" w:rsidRDefault="00EA753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808080"/>
          <w:sz w:val="18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Юридические лица, инди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видуальные предприниматели, в результате хозяйственной и (или) иной деятельности которых образовались побочные продукты производства, информацию о видах побочных продуктов производства, об объемах их образования, о дате их образования, планируемых сроках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спользования в собственном производстве или о передаче другим лицам и результатах таких использования либо передачи отражают в программе производственного экологического контроля и отчете об организации и о результатах осуществления производственного эколо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гического контроля в соответствии с порядком, установленным статьей 67 настоящего Федерального закона.</w:t>
      </w:r>
      <w:bookmarkStart w:id="68" w:name="l68"/>
      <w:bookmarkStart w:id="69" w:name="l98"/>
      <w:bookmarkEnd w:id="68"/>
      <w:bookmarkEnd w:id="69"/>
    </w:p>
    <w:p w:rsidR="00757279" w:rsidRDefault="00EA753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808080"/>
          <w:sz w:val="18"/>
          <w:lang w:eastAsia="ru-RU"/>
        </w:rPr>
        <w:lastRenderedPageBreak/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обращении с побочными продуктами производства (складировании (хранении), транспортировке, обработке (переработке), в том числе обезвреживании, испо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льзовании) не допускается загрязнение окружающей среды и ее компонентов, в том числе почв, водных объектов и лесов.</w:t>
      </w:r>
      <w:bookmarkStart w:id="70" w:name="l69"/>
      <w:bookmarkEnd w:id="70"/>
    </w:p>
    <w:p w:rsidR="00757279" w:rsidRDefault="00EA753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808080"/>
          <w:sz w:val="18"/>
          <w:lang w:eastAsia="ru-RU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допускается передача юридическим лицом, индивидуальным предпринимателем третьим лицам побочных продуктов производства, которые не соотв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етствуют требованиям, установленным к сырью либо продукции в соответствии с законодательством Российской Федерации.</w:t>
      </w:r>
      <w:bookmarkStart w:id="71" w:name="l70"/>
      <w:bookmarkEnd w:id="71"/>
    </w:p>
    <w:p w:rsidR="00757279" w:rsidRDefault="00EA753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808080"/>
          <w:sz w:val="18"/>
          <w:lang w:eastAsia="ru-RU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Побочные продукты производства не признаются отходами, за исключением случаев, предусмотренных пунктами 8 и 10 настоящей статьи.</w:t>
      </w:r>
      <w:bookmarkStart w:id="72" w:name="l71"/>
      <w:bookmarkEnd w:id="72"/>
    </w:p>
    <w:p w:rsidR="00757279" w:rsidRDefault="00EA753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808080"/>
          <w:sz w:val="18"/>
          <w:lang w:eastAsia="ru-RU"/>
        </w:rPr>
        <w:t>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Побочны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продукты производства признаются отходами в случае:</w:t>
      </w:r>
      <w:bookmarkStart w:id="73" w:name="l72"/>
      <w:bookmarkEnd w:id="73"/>
    </w:p>
    <w:p w:rsidR="00757279" w:rsidRDefault="00EA753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808080"/>
          <w:sz w:val="18"/>
          <w:lang w:eastAsia="ru-RU"/>
        </w:rPr>
        <w:t>1)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размещения побочных продуктов производства на объектах размещения отходов;</w:t>
      </w:r>
      <w:bookmarkStart w:id="74" w:name="l73"/>
      <w:bookmarkEnd w:id="74"/>
    </w:p>
    <w:p w:rsidR="00757279" w:rsidRDefault="00EA753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808080"/>
          <w:sz w:val="18"/>
          <w:lang w:eastAsia="ru-RU"/>
        </w:rPr>
        <w:t>2)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неиспользования побочных продуктов в собственном производстве либо передачи другим лицам в качестве сырья или продукции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истечении трехлетнего срока с даты отнесения веществ и (или) предметов к побочным продуктам производства.</w:t>
      </w:r>
      <w:bookmarkStart w:id="75" w:name="l74"/>
      <w:bookmarkEnd w:id="75"/>
    </w:p>
    <w:p w:rsidR="00757279" w:rsidRDefault="00EA753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808080"/>
          <w:sz w:val="18"/>
          <w:lang w:eastAsia="ru-RU"/>
        </w:rPr>
        <w:t>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случаях, установленных пунктом 8 настоящей статьи, датой признания побочных продуктов производства отходами является наиболее ранняя из дат наступ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ления обстоятельств, предусмотренных пунктом 8 настоящей статьи. В случае признания побочных продуктов отходами юридическое лицо, индивидуальный предприниматель, в результате деятельности которых образовались такие побочные продукты, обязаны исчислить и 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ести плату за негативное воздействие на окружающую среду в соответствии с требованиями настоящего Федерального закона.</w:t>
      </w:r>
      <w:bookmarkStart w:id="76" w:name="l75"/>
      <w:bookmarkStart w:id="77" w:name="l99"/>
      <w:bookmarkEnd w:id="76"/>
      <w:bookmarkEnd w:id="77"/>
    </w:p>
    <w:p w:rsidR="00757279" w:rsidRDefault="00EA753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808080"/>
          <w:sz w:val="18"/>
          <w:lang w:eastAsia="ru-RU"/>
        </w:rPr>
        <w:t>10.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Правительство Российской Федерации устанавливает перечень веществ и (или) предметов, образуемых в результате хозяйственной и (или) ино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деятельности юридических лиц, индивидуальных предпринимателей и не являющихся продукцией производства, которые не могут быть отнесены к побочным продуктам производства.";</w:t>
      </w:r>
      <w:bookmarkStart w:id="78" w:name="l76"/>
      <w:bookmarkEnd w:id="78"/>
    </w:p>
    <w:p w:rsidR="00757279" w:rsidRDefault="00EA753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808080"/>
          <w:sz w:val="18"/>
          <w:lang w:eastAsia="ru-RU"/>
        </w:rPr>
        <w:t>9)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</w:t>
      </w:r>
      <w:hyperlink r:id="rId29" w:anchor="l1757" w:tooltip="https://normativ.kontur.ru/document?moduleId=1&amp;documentId=418298#l1757" w:history="1">
        <w:r>
          <w:rPr>
            <w:rFonts w:ascii="Times New Roman" w:eastAsia="Times New Roman" w:hAnsi="Times New Roman" w:cs="Times New Roman"/>
            <w:color w:val="3072C4"/>
            <w:sz w:val="24"/>
            <w:szCs w:val="24"/>
            <w:u w:val="single"/>
            <w:lang w:eastAsia="ru-RU"/>
          </w:rPr>
          <w:t>статье 67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bookmarkStart w:id="79" w:name="l77"/>
      <w:bookmarkEnd w:id="79"/>
    </w:p>
    <w:p w:rsidR="00757279" w:rsidRDefault="00EA753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808080"/>
          <w:sz w:val="18"/>
          <w:lang w:eastAsia="ru-RU"/>
        </w:rPr>
        <w:t>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</w:t>
      </w:r>
      <w:hyperlink r:id="rId30" w:anchor="l445" w:tooltip="https://normativ.kontur.ru/document?moduleId=1&amp;documentId=418298#l445" w:history="1">
        <w:r>
          <w:rPr>
            <w:rFonts w:ascii="Times New Roman" w:eastAsia="Times New Roman" w:hAnsi="Times New Roman" w:cs="Times New Roman"/>
            <w:color w:val="3072C4"/>
            <w:sz w:val="24"/>
            <w:szCs w:val="24"/>
            <w:u w:val="single"/>
            <w:lang w:eastAsia="ru-RU"/>
          </w:rPr>
          <w:t>пункте 3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bookmarkStart w:id="80" w:name="l78"/>
      <w:bookmarkEnd w:id="80"/>
    </w:p>
    <w:p w:rsidR="00757279" w:rsidRDefault="00EA753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дополнить новым абзацем пятым следующего содержания:</w:t>
      </w:r>
      <w:bookmarkStart w:id="81" w:name="l79"/>
      <w:bookmarkEnd w:id="81"/>
    </w:p>
    <w:p w:rsidR="00757279" w:rsidRDefault="00EA753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"о побочных продуктах производства, в том числе информацию о видах таких продуктов производства, об объемах их образования, о дате их образования, планируемых сроках использования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собственном производстве либо о передаче другим лицам для потребления в качестве сырья или продукции и результатах таких использования либо передачи;";</w:t>
      </w:r>
      <w:bookmarkStart w:id="82" w:name="l80"/>
      <w:bookmarkEnd w:id="82"/>
    </w:p>
    <w:p w:rsidR="00757279" w:rsidRDefault="00EA753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абзацы пятый - седьмой считать соответственно абзацами шестым - восьмым;</w:t>
      </w:r>
      <w:bookmarkStart w:id="83" w:name="l81"/>
      <w:bookmarkEnd w:id="83"/>
    </w:p>
    <w:p w:rsidR="00757279" w:rsidRDefault="00EA753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808080"/>
          <w:sz w:val="18"/>
          <w:lang w:eastAsia="ru-RU"/>
        </w:rPr>
        <w:t>б)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</w:t>
      </w:r>
      <w:hyperlink r:id="rId31" w:anchor="l868" w:tooltip="https://normativ.kontur.ru/document?moduleId=1&amp;documentId=418298#l868" w:history="1">
        <w:r>
          <w:rPr>
            <w:rFonts w:ascii="Times New Roman" w:eastAsia="Times New Roman" w:hAnsi="Times New Roman" w:cs="Times New Roman"/>
            <w:color w:val="3072C4"/>
            <w:sz w:val="24"/>
            <w:szCs w:val="24"/>
            <w:u w:val="single"/>
            <w:lang w:eastAsia="ru-RU"/>
          </w:rPr>
          <w:t>пункте 6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bookmarkStart w:id="84" w:name="l82"/>
      <w:bookmarkEnd w:id="84"/>
    </w:p>
    <w:p w:rsidR="00757279" w:rsidRDefault="00EA753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абзац второй дополнить словами "и побочных продуктов производства";</w:t>
      </w:r>
      <w:bookmarkStart w:id="85" w:name="l83"/>
      <w:bookmarkEnd w:id="85"/>
    </w:p>
    <w:p w:rsidR="00757279" w:rsidRDefault="00EA753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абзац четверты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дополнить словами "и побочными продуктами производства".</w:t>
      </w:r>
      <w:bookmarkStart w:id="86" w:name="l84"/>
      <w:bookmarkEnd w:id="86"/>
    </w:p>
    <w:p w:rsidR="00757279" w:rsidRDefault="00EA7530">
      <w:pPr>
        <w:shd w:val="clear" w:color="auto" w:fill="FFFFFF"/>
        <w:spacing w:before="634" w:after="365" w:line="336" w:lineRule="atLeast"/>
        <w:ind w:left="553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37"/>
          <w:szCs w:val="37"/>
          <w:lang w:eastAsia="ru-RU"/>
        </w:rPr>
      </w:pPr>
      <w:bookmarkStart w:id="87" w:name="h53"/>
      <w:bookmarkEnd w:id="87"/>
      <w:r>
        <w:rPr>
          <w:rFonts w:ascii="Times New Roman" w:eastAsia="Times New Roman" w:hAnsi="Times New Roman" w:cs="Times New Roman"/>
          <w:b/>
          <w:bCs/>
          <w:color w:val="000000"/>
          <w:sz w:val="37"/>
          <w:szCs w:val="37"/>
          <w:lang w:eastAsia="ru-RU"/>
        </w:rPr>
        <w:t>Статья 3</w:t>
      </w:r>
    </w:p>
    <w:p w:rsidR="00757279" w:rsidRDefault="00EA753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2" w:anchor="l52" w:tooltip="https://normativ.kontur.ru/document?moduleId=1&amp;documentId=415015#l52" w:history="1">
        <w:r>
          <w:rPr>
            <w:rFonts w:ascii="Times New Roman" w:eastAsia="Times New Roman" w:hAnsi="Times New Roman" w:cs="Times New Roman"/>
            <w:color w:val="3072C4"/>
            <w:sz w:val="24"/>
            <w:szCs w:val="24"/>
            <w:u w:val="single"/>
            <w:lang w:eastAsia="ru-RU"/>
          </w:rPr>
          <w:t>Пункт 30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части 1 статьи 12 Федерального закона от 4 мая 2011 года N 99-ФЗ "О лицензировании отдельных видов деятельности" (Собрание законодательства Российской Федерации, 2011, N 19, ст. 2716; 2012, N 26, ст. 3446; N 31, ст. 4322; 2013, N 9, ст. 874; N 27, ст. 347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7; 2014, N 30, ст. 4256; N 42, ст. 5615; 2015, N 1, ст. 11; N 29, ст. 4342; N 44, ст. 6047; 2016, N 1, ст. 51; 2018, N 31, ст. 4838; N 32, ст. 5116; N 45, ст. 6841; N 53, ст. 8424; 2019, N 16, ст. 1817; N 25, ст. 3168; N 31, ст. 4441, 4457; N 52, ст. 7796;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2020, N 8, ст. 915; N 31, ст. 5029; 2021, N 18, ст. 3072; N 22, ст. 3691; N 24, ст. 4188; N 27, ст. 5177; N 50, ст. 8410; 2022, N 1, ст. 59) дополнить словами "(за исключением случаев, если сбор отходов I - IV классов опасности осуществляется не по месту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обработки, и (или) утилизации, и (или) обезвреживания, и (или) размещения)".</w:t>
      </w:r>
      <w:bookmarkStart w:id="88" w:name="l100"/>
      <w:bookmarkEnd w:id="88"/>
    </w:p>
    <w:p w:rsidR="00757279" w:rsidRDefault="00EA7530">
      <w:pPr>
        <w:shd w:val="clear" w:color="auto" w:fill="FFFFFF"/>
        <w:spacing w:before="634" w:after="365" w:line="336" w:lineRule="atLeast"/>
        <w:ind w:left="553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37"/>
          <w:szCs w:val="37"/>
          <w:lang w:eastAsia="ru-RU"/>
        </w:rPr>
      </w:pPr>
      <w:bookmarkStart w:id="89" w:name="h54"/>
      <w:bookmarkEnd w:id="89"/>
      <w:r>
        <w:rPr>
          <w:rFonts w:ascii="Times New Roman" w:eastAsia="Times New Roman" w:hAnsi="Times New Roman" w:cs="Times New Roman"/>
          <w:b/>
          <w:bCs/>
          <w:color w:val="000000"/>
          <w:sz w:val="37"/>
          <w:szCs w:val="37"/>
          <w:lang w:eastAsia="ru-RU"/>
        </w:rPr>
        <w:t>Статья 4</w:t>
      </w:r>
    </w:p>
    <w:p w:rsidR="00757279" w:rsidRDefault="00EA753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3" w:anchor="l162" w:tooltip="https://normativ.kontur.ru/document?moduleId=1&amp;documentId=423310#l162" w:history="1">
        <w:r>
          <w:rPr>
            <w:rFonts w:ascii="Times New Roman" w:eastAsia="Times New Roman" w:hAnsi="Times New Roman" w:cs="Times New Roman"/>
            <w:color w:val="3072C4"/>
            <w:sz w:val="24"/>
            <w:szCs w:val="24"/>
            <w:u w:val="single"/>
            <w:lang w:eastAsia="ru-RU"/>
          </w:rPr>
          <w:t>П</w:t>
        </w:r>
        <w:r>
          <w:rPr>
            <w:rFonts w:ascii="Times New Roman" w:eastAsia="Times New Roman" w:hAnsi="Times New Roman" w:cs="Times New Roman"/>
            <w:color w:val="3072C4"/>
            <w:sz w:val="24"/>
            <w:szCs w:val="24"/>
            <w:u w:val="single"/>
            <w:lang w:eastAsia="ru-RU"/>
          </w:rPr>
          <w:t>ункт 4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части 4 статьи 14 Федерального закона от 31 декабря 2014 года N 488-ФЗ "О промышленной политике в Российской Федерации" (Собрание законодательства Российской Федерации, 2015, N 1, ст. 41; 2019, N 31, ст. 4449; 2022, N 18, ст. 3016) после слов "источ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ников энергии" дополнить словами ", вторичного сырья".</w:t>
      </w:r>
      <w:bookmarkStart w:id="90" w:name="l101"/>
      <w:bookmarkEnd w:id="90"/>
    </w:p>
    <w:p w:rsidR="00757279" w:rsidRDefault="00EA7530">
      <w:pPr>
        <w:shd w:val="clear" w:color="auto" w:fill="FFFFFF"/>
        <w:spacing w:before="634" w:after="365" w:line="336" w:lineRule="atLeast"/>
        <w:ind w:left="553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37"/>
          <w:szCs w:val="37"/>
          <w:lang w:eastAsia="ru-RU"/>
        </w:rPr>
      </w:pPr>
      <w:bookmarkStart w:id="91" w:name="h55"/>
      <w:bookmarkEnd w:id="91"/>
      <w:r>
        <w:rPr>
          <w:rFonts w:ascii="Times New Roman" w:eastAsia="Times New Roman" w:hAnsi="Times New Roman" w:cs="Times New Roman"/>
          <w:b/>
          <w:bCs/>
          <w:color w:val="000000"/>
          <w:sz w:val="37"/>
          <w:szCs w:val="37"/>
          <w:lang w:eastAsia="ru-RU"/>
        </w:rPr>
        <w:t>Статья 5</w:t>
      </w:r>
    </w:p>
    <w:p w:rsidR="00757279" w:rsidRDefault="00EA753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808080"/>
          <w:sz w:val="1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Федеральный закон вступает в силу с 1 марта 2023 года, за исключением </w:t>
      </w:r>
      <w:hyperlink r:id="rId34" w:anchor="l37" w:tooltip="https://normativ.kontur.ru/document?moduleId=1&amp;documentId=427549#l37" w:history="1">
        <w:r>
          <w:rPr>
            <w:rFonts w:ascii="Times New Roman" w:eastAsia="Times New Roman" w:hAnsi="Times New Roman" w:cs="Times New Roman"/>
            <w:color w:val="3072C4"/>
            <w:sz w:val="24"/>
            <w:szCs w:val="24"/>
            <w:u w:val="single"/>
            <w:lang w:eastAsia="ru-RU"/>
          </w:rPr>
          <w:t>пункта 2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статьи 2 настоящего Федерального закона.</w:t>
      </w:r>
      <w:bookmarkStart w:id="92" w:name="l87"/>
      <w:bookmarkEnd w:id="92"/>
    </w:p>
    <w:p w:rsidR="00757279" w:rsidRDefault="00EA753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808080"/>
          <w:sz w:val="18"/>
          <w:lang w:eastAsia="ru-RU"/>
        </w:rPr>
        <w:t>2.</w:t>
      </w:r>
      <w:hyperlink r:id="rId35" w:anchor="l37" w:tooltip="https://normativ.kontur.ru/document?moduleId=1&amp;documentId=427549#l37" w:history="1">
        <w:r>
          <w:rPr>
            <w:rFonts w:ascii="Times New Roman" w:eastAsia="Times New Roman" w:hAnsi="Times New Roman" w:cs="Times New Roman"/>
            <w:color w:val="3072C4"/>
            <w:sz w:val="24"/>
            <w:szCs w:val="24"/>
            <w:u w:val="single"/>
            <w:lang w:eastAsia="ru-RU"/>
          </w:rPr>
          <w:t>Пункт 2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статьи 2 настоящего Федерального закона вступает в силу с 1 марта 2024 года.</w:t>
      </w:r>
      <w:bookmarkStart w:id="93" w:name="l88"/>
      <w:bookmarkEnd w:id="93"/>
    </w:p>
    <w:p w:rsidR="00757279" w:rsidRDefault="00EA753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808080"/>
          <w:sz w:val="18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Положения пункта 2 статьи 17.1 Федерального закона от 24 июня 1998 года N 89-ФЗ "Об отходах производства и потребления" применяются с 1 января 2030 года.</w:t>
      </w:r>
      <w:bookmarkStart w:id="94" w:name="l89"/>
      <w:bookmarkEnd w:id="94"/>
    </w:p>
    <w:p w:rsidR="00757279" w:rsidRDefault="00EA753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808080"/>
          <w:sz w:val="18"/>
          <w:lang w:eastAsia="ru-RU"/>
        </w:rPr>
        <w:t>4</w:t>
      </w:r>
      <w:r>
        <w:rPr>
          <w:rFonts w:ascii="Times New Roman" w:eastAsia="Times New Roman" w:hAnsi="Times New Roman" w:cs="Times New Roman"/>
          <w:color w:val="808080"/>
          <w:sz w:val="1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Положения пунктов 4, 8 и 9 статьи 51.1 Федерального закона от 10 января 2002 года N 7-ФЗ "Об охране окружающей среды" не применяются к побочным продуктам производства, учтенным в качестве таких продуктов до 1 марта 2023 года.</w:t>
      </w:r>
      <w:bookmarkStart w:id="95" w:name="l90"/>
      <w:bookmarkEnd w:id="95"/>
    </w:p>
    <w:p w:rsidR="00757279" w:rsidRDefault="00EA7530">
      <w:pPr>
        <w:shd w:val="clear" w:color="auto" w:fill="FFFFFF"/>
        <w:spacing w:after="30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Президент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Российской Федерации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В. ПУТИН</w:t>
      </w:r>
      <w:bookmarkStart w:id="96" w:name="l91"/>
      <w:bookmarkStart w:id="97" w:name="l92"/>
      <w:bookmarkStart w:id="98" w:name="l93"/>
      <w:bookmarkEnd w:id="96"/>
      <w:bookmarkEnd w:id="97"/>
      <w:bookmarkEnd w:id="98"/>
    </w:p>
    <w:p w:rsidR="00757279" w:rsidRDefault="00EA753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Москва, Кремль</w:t>
      </w:r>
      <w:bookmarkStart w:id="99" w:name="l94"/>
      <w:bookmarkEnd w:id="99"/>
    </w:p>
    <w:p w:rsidR="00757279" w:rsidRDefault="00EA753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 июля 2022 года</w:t>
      </w:r>
      <w:bookmarkStart w:id="100" w:name="l95"/>
      <w:bookmarkEnd w:id="100"/>
    </w:p>
    <w:p w:rsidR="00757279" w:rsidRDefault="00EA753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 268-ФЗ</w:t>
      </w:r>
    </w:p>
    <w:p w:rsidR="00757279" w:rsidRDefault="00757279"/>
    <w:sectPr w:rsidR="00757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530" w:rsidRDefault="00EA7530">
      <w:pPr>
        <w:spacing w:after="0" w:line="240" w:lineRule="auto"/>
      </w:pPr>
      <w:r>
        <w:separator/>
      </w:r>
    </w:p>
  </w:endnote>
  <w:endnote w:type="continuationSeparator" w:id="0">
    <w:p w:rsidR="00EA7530" w:rsidRDefault="00EA7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530" w:rsidRDefault="00EA7530">
      <w:pPr>
        <w:spacing w:after="0" w:line="240" w:lineRule="auto"/>
      </w:pPr>
      <w:r>
        <w:separator/>
      </w:r>
    </w:p>
  </w:footnote>
  <w:footnote w:type="continuationSeparator" w:id="0">
    <w:p w:rsidR="00EA7530" w:rsidRDefault="00EA75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279"/>
    <w:rsid w:val="00253410"/>
    <w:rsid w:val="00757279"/>
    <w:rsid w:val="00EA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character" w:customStyle="1" w:styleId="20">
    <w:name w:val="Заголовок 2 Знак"/>
    <w:basedOn w:val="a0"/>
    <w:link w:val="2"/>
    <w:uiPriority w:val="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f9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t-p">
    <w:name w:val="dt-p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dt-m">
    <w:name w:val="dt-m"/>
    <w:basedOn w:val="a0"/>
  </w:style>
  <w:style w:type="paragraph" w:customStyle="1" w:styleId="dt-n">
    <w:name w:val="dt-n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character" w:customStyle="1" w:styleId="20">
    <w:name w:val="Заголовок 2 Знак"/>
    <w:basedOn w:val="a0"/>
    <w:link w:val="2"/>
    <w:uiPriority w:val="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f9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t-p">
    <w:name w:val="dt-p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dt-m">
    <w:name w:val="dt-m"/>
    <w:basedOn w:val="a0"/>
  </w:style>
  <w:style w:type="paragraph" w:customStyle="1" w:styleId="dt-n">
    <w:name w:val="dt-n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415980" TargetMode="External"/><Relationship Id="rId13" Type="http://schemas.openxmlformats.org/officeDocument/2006/relationships/hyperlink" Target="https://normativ.kontur.ru/document?moduleId=1&amp;documentId=415980" TargetMode="External"/><Relationship Id="rId18" Type="http://schemas.openxmlformats.org/officeDocument/2006/relationships/hyperlink" Target="https://normativ.kontur.ru/document?moduleId=1&amp;documentId=418298" TargetMode="External"/><Relationship Id="rId26" Type="http://schemas.openxmlformats.org/officeDocument/2006/relationships/hyperlink" Target="https://normativ.kontur.ru/document?moduleId=1&amp;documentId=41829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normativ.kontur.ru/document?moduleId=1&amp;documentId=427549" TargetMode="External"/><Relationship Id="rId34" Type="http://schemas.openxmlformats.org/officeDocument/2006/relationships/hyperlink" Target="https://normativ.kontur.ru/document?moduleId=1&amp;documentId=427549" TargetMode="External"/><Relationship Id="rId7" Type="http://schemas.openxmlformats.org/officeDocument/2006/relationships/hyperlink" Target="https://normativ.kontur.ru/document?moduleId=1&amp;documentId=415980" TargetMode="External"/><Relationship Id="rId12" Type="http://schemas.openxmlformats.org/officeDocument/2006/relationships/hyperlink" Target="https://normativ.kontur.ru/document?moduleId=1&amp;documentId=415980" TargetMode="External"/><Relationship Id="rId17" Type="http://schemas.openxmlformats.org/officeDocument/2006/relationships/hyperlink" Target="https://normativ.kontur.ru/document?moduleId=1&amp;documentId=415980" TargetMode="External"/><Relationship Id="rId25" Type="http://schemas.openxmlformats.org/officeDocument/2006/relationships/hyperlink" Target="https://normativ.kontur.ru/document?moduleId=1&amp;documentId=418298" TargetMode="External"/><Relationship Id="rId33" Type="http://schemas.openxmlformats.org/officeDocument/2006/relationships/hyperlink" Target="https://normativ.kontur.ru/document?moduleId=1&amp;documentId=42331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normativ.kontur.ru/document?moduleId=1&amp;documentId=415980" TargetMode="External"/><Relationship Id="rId20" Type="http://schemas.openxmlformats.org/officeDocument/2006/relationships/hyperlink" Target="https://normativ.kontur.ru/document?moduleId=1&amp;documentId=418298" TargetMode="External"/><Relationship Id="rId29" Type="http://schemas.openxmlformats.org/officeDocument/2006/relationships/hyperlink" Target="https://normativ.kontur.ru/document?moduleId=1&amp;documentId=418298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normativ.kontur.ru/document?moduleId=1&amp;documentId=415980" TargetMode="External"/><Relationship Id="rId24" Type="http://schemas.openxmlformats.org/officeDocument/2006/relationships/hyperlink" Target="https://normativ.kontur.ru/document?moduleId=1&amp;documentId=418298" TargetMode="External"/><Relationship Id="rId32" Type="http://schemas.openxmlformats.org/officeDocument/2006/relationships/hyperlink" Target="https://normativ.kontur.ru/document?moduleId=1&amp;documentId=415015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normativ.kontur.ru/document?moduleId=1&amp;documentId=415980" TargetMode="External"/><Relationship Id="rId23" Type="http://schemas.openxmlformats.org/officeDocument/2006/relationships/hyperlink" Target="https://normativ.kontur.ru/document?moduleId=1&amp;documentId=418298" TargetMode="External"/><Relationship Id="rId28" Type="http://schemas.openxmlformats.org/officeDocument/2006/relationships/hyperlink" Target="https://normativ.kontur.ru/document?moduleId=1&amp;documentId=418298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normativ.kontur.ru/document?moduleId=1&amp;documentId=415980" TargetMode="External"/><Relationship Id="rId19" Type="http://schemas.openxmlformats.org/officeDocument/2006/relationships/hyperlink" Target="https://normativ.kontur.ru/document?moduleId=1&amp;documentId=418298" TargetMode="External"/><Relationship Id="rId31" Type="http://schemas.openxmlformats.org/officeDocument/2006/relationships/hyperlink" Target="https://normativ.kontur.ru/document?moduleId=1&amp;documentId=41829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ormativ.kontur.ru/document?moduleId=1&amp;documentId=415980" TargetMode="External"/><Relationship Id="rId14" Type="http://schemas.openxmlformats.org/officeDocument/2006/relationships/hyperlink" Target="https://normativ.kontur.ru/document?moduleId=1&amp;documentId=415980" TargetMode="External"/><Relationship Id="rId22" Type="http://schemas.openxmlformats.org/officeDocument/2006/relationships/hyperlink" Target="https://normativ.kontur.ru/document?moduleId=1&amp;documentId=418298" TargetMode="External"/><Relationship Id="rId27" Type="http://schemas.openxmlformats.org/officeDocument/2006/relationships/hyperlink" Target="https://normativ.kontur.ru/document?moduleId=1&amp;documentId=418298" TargetMode="External"/><Relationship Id="rId30" Type="http://schemas.openxmlformats.org/officeDocument/2006/relationships/hyperlink" Target="https://normativ.kontur.ru/document?moduleId=1&amp;documentId=418298" TargetMode="External"/><Relationship Id="rId35" Type="http://schemas.openxmlformats.org/officeDocument/2006/relationships/hyperlink" Target="https://normativ.kontur.ru/document?moduleId=1&amp;documentId=4275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3083</Words>
  <Characters>17579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Наталья</cp:lastModifiedBy>
  <cp:revision>2</cp:revision>
  <dcterms:created xsi:type="dcterms:W3CDTF">2023-01-26T12:45:00Z</dcterms:created>
  <dcterms:modified xsi:type="dcterms:W3CDTF">2023-01-26T12:45:00Z</dcterms:modified>
</cp:coreProperties>
</file>